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03ED" w14:textId="4AC1C790" w:rsidR="005477F1" w:rsidRPr="00F33523" w:rsidRDefault="00A76C5A" w:rsidP="000E264A">
      <w:pPr>
        <w:pStyle w:val="Default"/>
        <w:jc w:val="center"/>
        <w:rPr>
          <w:rFonts w:ascii="Arial" w:hAnsi="Arial" w:cs="Arial"/>
        </w:rPr>
      </w:pPr>
      <w:r>
        <w:rPr>
          <w:rFonts w:ascii="Arial" w:hAnsi="Arial" w:cs="Arial"/>
        </w:rPr>
        <w:t>Ef</w:t>
      </w:r>
    </w:p>
    <w:p w14:paraId="5FA35876" w14:textId="77777777" w:rsidR="005477F1" w:rsidRPr="000E264A" w:rsidRDefault="000E0949" w:rsidP="000E264A">
      <w:pPr>
        <w:pStyle w:val="Default"/>
        <w:jc w:val="center"/>
        <w:rPr>
          <w:rFonts w:ascii="Arial" w:hAnsi="Arial" w:cs="Arial"/>
          <w:sz w:val="36"/>
          <w:szCs w:val="36"/>
        </w:rPr>
      </w:pPr>
      <w:r>
        <w:rPr>
          <w:rFonts w:ascii="Arial" w:hAnsi="Arial" w:cs="Arial"/>
          <w:sz w:val="36"/>
          <w:szCs w:val="36"/>
        </w:rPr>
        <w:t>UNIVERSITY CENTER at PONCA CIT</w:t>
      </w:r>
      <w:r w:rsidR="00FF1C79" w:rsidRPr="000E264A">
        <w:rPr>
          <w:rFonts w:ascii="Arial" w:hAnsi="Arial" w:cs="Arial"/>
          <w:sz w:val="36"/>
          <w:szCs w:val="36"/>
        </w:rPr>
        <w:t>Y</w:t>
      </w:r>
      <w:r w:rsidR="002C072C">
        <w:rPr>
          <w:rFonts w:ascii="Arial" w:hAnsi="Arial" w:cs="Arial"/>
          <w:sz w:val="36"/>
          <w:szCs w:val="36"/>
        </w:rPr>
        <w:br/>
      </w:r>
    </w:p>
    <w:p w14:paraId="18859E02" w14:textId="77777777" w:rsidR="005477F1" w:rsidRPr="000E264A" w:rsidRDefault="005477F1" w:rsidP="000E264A">
      <w:pPr>
        <w:pStyle w:val="Default"/>
        <w:jc w:val="center"/>
        <w:rPr>
          <w:rFonts w:ascii="Arial" w:hAnsi="Arial" w:cs="Arial"/>
          <w:sz w:val="36"/>
          <w:szCs w:val="36"/>
        </w:rPr>
      </w:pPr>
      <w:r w:rsidRPr="000E264A">
        <w:rPr>
          <w:rFonts w:ascii="Arial" w:hAnsi="Arial" w:cs="Arial"/>
          <w:b/>
          <w:bCs/>
          <w:sz w:val="36"/>
          <w:szCs w:val="36"/>
        </w:rPr>
        <w:t>POLICIES AND PROCEDURES MANUAL</w:t>
      </w:r>
    </w:p>
    <w:p w14:paraId="590B5EDC" w14:textId="77777777" w:rsidR="005477F1" w:rsidRPr="002C072C" w:rsidRDefault="002C072C" w:rsidP="00816E2F">
      <w:pPr>
        <w:pStyle w:val="Default"/>
        <w:jc w:val="center"/>
        <w:rPr>
          <w:rFonts w:ascii="Arial" w:hAnsi="Arial" w:cs="Arial"/>
          <w:b/>
          <w:bCs/>
          <w:sz w:val="28"/>
          <w:szCs w:val="36"/>
        </w:rPr>
      </w:pPr>
      <w:r>
        <w:rPr>
          <w:rFonts w:ascii="Arial" w:hAnsi="Arial" w:cs="Arial"/>
          <w:b/>
          <w:bCs/>
          <w:sz w:val="32"/>
          <w:szCs w:val="36"/>
        </w:rPr>
        <w:br/>
      </w:r>
    </w:p>
    <w:p w14:paraId="2442F73D" w14:textId="77777777" w:rsidR="00FF1C79" w:rsidRPr="00F33523" w:rsidRDefault="00FF1C79" w:rsidP="000E264A">
      <w:pPr>
        <w:pStyle w:val="Default"/>
        <w:jc w:val="center"/>
        <w:rPr>
          <w:rFonts w:ascii="Arial" w:hAnsi="Arial" w:cs="Arial"/>
          <w:b/>
          <w:bCs/>
          <w:sz w:val="23"/>
          <w:szCs w:val="23"/>
        </w:rPr>
      </w:pPr>
    </w:p>
    <w:p w14:paraId="3813A66B" w14:textId="77777777" w:rsidR="00FF1C79" w:rsidRDefault="00FF1C79" w:rsidP="005477F1">
      <w:pPr>
        <w:pStyle w:val="Default"/>
        <w:rPr>
          <w:rFonts w:ascii="Arial" w:hAnsi="Arial" w:cs="Arial"/>
          <w:sz w:val="23"/>
          <w:szCs w:val="23"/>
        </w:rPr>
      </w:pPr>
    </w:p>
    <w:p w14:paraId="64E426BE" w14:textId="77777777" w:rsidR="00A90A2D" w:rsidRDefault="00A90A2D" w:rsidP="00A90A2D">
      <w:pPr>
        <w:jc w:val="center"/>
        <w:rPr>
          <w:rFonts w:ascii="Arial" w:hAnsi="Arial" w:cs="Arial"/>
          <w:b/>
          <w:bCs/>
          <w:color w:val="000000"/>
          <w:sz w:val="24"/>
        </w:rPr>
      </w:pPr>
      <w:r>
        <w:rPr>
          <w:rFonts w:ascii="Arial" w:hAnsi="Arial" w:cs="Arial"/>
          <w:b/>
          <w:bCs/>
          <w:noProof/>
          <w:color w:val="000000"/>
          <w:sz w:val="24"/>
        </w:rPr>
        <w:drawing>
          <wp:inline distT="0" distB="0" distL="0" distR="0" wp14:anchorId="05772A9A" wp14:editId="47AA01EE">
            <wp:extent cx="2872596" cy="2777705"/>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jpg"/>
                    <pic:cNvPicPr/>
                  </pic:nvPicPr>
                  <pic:blipFill>
                    <a:blip r:embed="rId8">
                      <a:extLst>
                        <a:ext uri="{28A0092B-C50C-407E-A947-70E740481C1C}">
                          <a14:useLocalDpi xmlns:a14="http://schemas.microsoft.com/office/drawing/2010/main" val="0"/>
                        </a:ext>
                      </a:extLst>
                    </a:blip>
                    <a:stretch>
                      <a:fillRect/>
                    </a:stretch>
                  </pic:blipFill>
                  <pic:spPr>
                    <a:xfrm>
                      <a:off x="0" y="0"/>
                      <a:ext cx="2874625" cy="2779667"/>
                    </a:xfrm>
                    <a:prstGeom prst="rect">
                      <a:avLst/>
                    </a:prstGeom>
                  </pic:spPr>
                </pic:pic>
              </a:graphicData>
            </a:graphic>
          </wp:inline>
        </w:drawing>
      </w:r>
    </w:p>
    <w:p w14:paraId="1FAF38FE" w14:textId="77777777" w:rsidR="00816E2F" w:rsidRPr="000E264A" w:rsidRDefault="00816E2F" w:rsidP="00816E2F">
      <w:pPr>
        <w:pStyle w:val="Default"/>
        <w:jc w:val="center"/>
        <w:rPr>
          <w:rFonts w:ascii="Arial" w:hAnsi="Arial" w:cs="Arial"/>
          <w:sz w:val="32"/>
          <w:szCs w:val="36"/>
        </w:rPr>
      </w:pPr>
      <w:r w:rsidRPr="000E264A">
        <w:rPr>
          <w:rFonts w:ascii="Arial" w:hAnsi="Arial" w:cs="Arial"/>
          <w:b/>
          <w:bCs/>
          <w:sz w:val="32"/>
          <w:szCs w:val="36"/>
        </w:rPr>
        <w:t>Approved by the Board of Trustees</w:t>
      </w:r>
    </w:p>
    <w:p w14:paraId="202A2651" w14:textId="77777777" w:rsidR="00816E2F" w:rsidRDefault="00816E2F" w:rsidP="00816E2F">
      <w:pPr>
        <w:pStyle w:val="Default"/>
        <w:jc w:val="center"/>
        <w:rPr>
          <w:rFonts w:ascii="Arial" w:hAnsi="Arial" w:cs="Arial"/>
          <w:b/>
          <w:bCs/>
          <w:sz w:val="28"/>
          <w:szCs w:val="36"/>
        </w:rPr>
      </w:pPr>
    </w:p>
    <w:p w14:paraId="0C0CB431" w14:textId="4CAC443E" w:rsidR="00816E2F" w:rsidRPr="002C072C" w:rsidRDefault="00183810" w:rsidP="00816E2F">
      <w:pPr>
        <w:pStyle w:val="Default"/>
        <w:jc w:val="center"/>
        <w:rPr>
          <w:rFonts w:ascii="Arial" w:hAnsi="Arial" w:cs="Arial"/>
          <w:b/>
          <w:bCs/>
          <w:sz w:val="28"/>
          <w:szCs w:val="36"/>
        </w:rPr>
      </w:pPr>
      <w:r>
        <w:rPr>
          <w:rFonts w:ascii="Arial" w:hAnsi="Arial" w:cs="Arial"/>
          <w:b/>
          <w:bCs/>
          <w:sz w:val="28"/>
          <w:szCs w:val="36"/>
        </w:rPr>
        <w:t>August 3, 2023</w:t>
      </w:r>
    </w:p>
    <w:p w14:paraId="5E696935" w14:textId="77777777" w:rsidR="00A90A2D" w:rsidRDefault="00A90A2D">
      <w:pPr>
        <w:rPr>
          <w:rFonts w:ascii="Arial" w:hAnsi="Arial" w:cs="Arial"/>
          <w:b/>
          <w:bCs/>
          <w:color w:val="000000"/>
          <w:sz w:val="24"/>
        </w:rPr>
      </w:pPr>
    </w:p>
    <w:p w14:paraId="0CF5F2F2" w14:textId="77777777" w:rsidR="00816E2F" w:rsidRDefault="00816E2F">
      <w:pPr>
        <w:rPr>
          <w:rFonts w:ascii="Arial" w:hAnsi="Arial" w:cs="Arial"/>
          <w:b/>
          <w:bCs/>
          <w:color w:val="000000"/>
          <w:sz w:val="24"/>
        </w:rPr>
      </w:pPr>
      <w:r>
        <w:rPr>
          <w:rFonts w:ascii="Arial" w:hAnsi="Arial" w:cs="Arial"/>
          <w:b/>
          <w:bCs/>
          <w:color w:val="000000"/>
          <w:sz w:val="24"/>
        </w:rPr>
        <w:br w:type="page"/>
      </w:r>
    </w:p>
    <w:p w14:paraId="5275D57A" w14:textId="77777777" w:rsidR="001C33EE" w:rsidRPr="003372CF" w:rsidRDefault="00A63A1E" w:rsidP="001C33EE">
      <w:pPr>
        <w:rPr>
          <w:rFonts w:ascii="Arial" w:hAnsi="Arial" w:cs="Arial"/>
          <w:b/>
          <w:bCs/>
          <w:color w:val="000000"/>
          <w:sz w:val="24"/>
        </w:rPr>
      </w:pPr>
      <w:r>
        <w:rPr>
          <w:rFonts w:ascii="Arial" w:hAnsi="Arial" w:cs="Arial"/>
          <w:b/>
          <w:bCs/>
          <w:color w:val="000000"/>
          <w:sz w:val="24"/>
        </w:rPr>
        <w:lastRenderedPageBreak/>
        <w:t>T</w:t>
      </w:r>
      <w:r w:rsidR="001C33EE" w:rsidRPr="003372CF">
        <w:rPr>
          <w:rFonts w:ascii="Arial" w:hAnsi="Arial" w:cs="Arial"/>
          <w:b/>
          <w:bCs/>
          <w:color w:val="000000"/>
          <w:sz w:val="24"/>
        </w:rPr>
        <w:t xml:space="preserve">he University Center’s Mission, Vision, Core Values &amp; Long-Term Goals </w:t>
      </w:r>
    </w:p>
    <w:p w14:paraId="0D8B7F91" w14:textId="77777777" w:rsidR="001C33EE" w:rsidRPr="003372CF" w:rsidRDefault="001C33EE" w:rsidP="001C33EE">
      <w:pPr>
        <w:pStyle w:val="Heading2"/>
        <w:rPr>
          <w:rFonts w:ascii="Arial" w:hAnsi="Arial" w:cs="Arial"/>
          <w:sz w:val="28"/>
        </w:rPr>
      </w:pPr>
      <w:r w:rsidRPr="003372CF">
        <w:rPr>
          <w:rFonts w:ascii="Arial" w:hAnsi="Arial" w:cs="Arial"/>
          <w:sz w:val="28"/>
        </w:rPr>
        <w:t>Our Vision</w:t>
      </w:r>
    </w:p>
    <w:p w14:paraId="3BA993C6" w14:textId="77777777" w:rsidR="001C33EE" w:rsidRPr="003372CF" w:rsidRDefault="001C33EE" w:rsidP="001C33EE">
      <w:pPr>
        <w:pStyle w:val="NormalWeb"/>
        <w:rPr>
          <w:rFonts w:ascii="Arial" w:hAnsi="Arial" w:cs="Arial"/>
          <w:sz w:val="22"/>
        </w:rPr>
      </w:pPr>
      <w:r w:rsidRPr="003372CF">
        <w:rPr>
          <w:rFonts w:ascii="Arial" w:hAnsi="Arial" w:cs="Arial"/>
          <w:sz w:val="22"/>
        </w:rPr>
        <w:t>To be an essential higher education center that promotes a well-educated community and provides a positive economic impact.</w:t>
      </w:r>
    </w:p>
    <w:p w14:paraId="7396F250" w14:textId="77777777" w:rsidR="001C33EE" w:rsidRPr="003372CF" w:rsidRDefault="001C33EE" w:rsidP="001C33EE">
      <w:pPr>
        <w:pStyle w:val="Heading2"/>
        <w:rPr>
          <w:rFonts w:ascii="Arial" w:hAnsi="Arial" w:cs="Arial"/>
          <w:sz w:val="28"/>
        </w:rPr>
      </w:pPr>
      <w:r w:rsidRPr="003372CF">
        <w:rPr>
          <w:rFonts w:ascii="Arial" w:hAnsi="Arial" w:cs="Arial"/>
          <w:sz w:val="28"/>
        </w:rPr>
        <w:t>Our Mission</w:t>
      </w:r>
    </w:p>
    <w:p w14:paraId="00DAC9AC" w14:textId="77777777" w:rsidR="001C33EE" w:rsidRPr="003372CF" w:rsidRDefault="001C33EE" w:rsidP="001C33EE">
      <w:pPr>
        <w:pStyle w:val="NormalWeb"/>
        <w:rPr>
          <w:rFonts w:ascii="Arial" w:hAnsi="Arial" w:cs="Arial"/>
          <w:sz w:val="22"/>
        </w:rPr>
      </w:pPr>
      <w:r w:rsidRPr="003372CF">
        <w:rPr>
          <w:rFonts w:ascii="Arial" w:hAnsi="Arial" w:cs="Arial"/>
          <w:sz w:val="22"/>
        </w:rPr>
        <w:t>The University Center provides opportunities for higher education and degrees through partnerships with accredited colleges and universities.</w:t>
      </w:r>
    </w:p>
    <w:p w14:paraId="64778075" w14:textId="77777777" w:rsidR="001C33EE" w:rsidRPr="003372CF" w:rsidRDefault="001C33EE" w:rsidP="001C33EE">
      <w:pPr>
        <w:pStyle w:val="Heading2"/>
        <w:rPr>
          <w:rFonts w:ascii="Arial" w:hAnsi="Arial" w:cs="Arial"/>
          <w:sz w:val="28"/>
        </w:rPr>
      </w:pPr>
      <w:r w:rsidRPr="003372CF">
        <w:rPr>
          <w:rFonts w:ascii="Arial" w:hAnsi="Arial" w:cs="Arial"/>
          <w:sz w:val="28"/>
        </w:rPr>
        <w:t>Our Core Values</w:t>
      </w:r>
    </w:p>
    <w:p w14:paraId="5787F274"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Accountability</w:t>
      </w:r>
      <w:r w:rsidRPr="003372CF">
        <w:rPr>
          <w:rFonts w:ascii="Arial" w:hAnsi="Arial" w:cs="Arial"/>
        </w:rPr>
        <w:t xml:space="preserve"> – we take responsibility for our actions and honor our commitments. </w:t>
      </w:r>
    </w:p>
    <w:p w14:paraId="156D2B4D"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Collaboration</w:t>
      </w:r>
      <w:r w:rsidRPr="003372CF">
        <w:rPr>
          <w:rFonts w:ascii="Arial" w:hAnsi="Arial" w:cs="Arial"/>
        </w:rPr>
        <w:t xml:space="preserve"> – together with our partners, we seek creative approaches to learning that benefit our students. </w:t>
      </w:r>
    </w:p>
    <w:p w14:paraId="1822F6AD"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Customer Service</w:t>
      </w:r>
      <w:r w:rsidRPr="003372CF">
        <w:rPr>
          <w:rFonts w:ascii="Arial" w:hAnsi="Arial" w:cs="Arial"/>
        </w:rPr>
        <w:t xml:space="preserve"> – we are dedicated to meeting and exceeding the expectations and requirements of our internal and external customers. </w:t>
      </w:r>
    </w:p>
    <w:p w14:paraId="105E0C30"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Innovation</w:t>
      </w:r>
      <w:r w:rsidRPr="003372CF">
        <w:rPr>
          <w:rFonts w:ascii="Arial" w:hAnsi="Arial" w:cs="Arial"/>
        </w:rPr>
        <w:t xml:space="preserve"> – we will be progressive and creative in our approaches to problem solving and goal accomplishment. </w:t>
      </w:r>
    </w:p>
    <w:p w14:paraId="03064FE7"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Integrity</w:t>
      </w:r>
      <w:r w:rsidRPr="003372CF">
        <w:rPr>
          <w:rFonts w:ascii="Arial" w:hAnsi="Arial" w:cs="Arial"/>
        </w:rPr>
        <w:t xml:space="preserve"> – we are guided by the highest ethical and moral principles and will strive to always do the right thing. </w:t>
      </w:r>
    </w:p>
    <w:p w14:paraId="243408D1" w14:textId="77777777" w:rsidR="001C33EE" w:rsidRPr="003372CF" w:rsidRDefault="001C33EE" w:rsidP="00D940B3">
      <w:pPr>
        <w:numPr>
          <w:ilvl w:val="0"/>
          <w:numId w:val="7"/>
        </w:numPr>
        <w:spacing w:before="100" w:beforeAutospacing="1" w:after="100" w:afterAutospacing="1" w:line="240" w:lineRule="auto"/>
        <w:rPr>
          <w:rFonts w:ascii="Arial" w:hAnsi="Arial" w:cs="Arial"/>
        </w:rPr>
      </w:pPr>
      <w:r w:rsidRPr="003372CF">
        <w:rPr>
          <w:rFonts w:ascii="Arial" w:hAnsi="Arial" w:cs="Arial"/>
          <w:b/>
          <w:bCs/>
        </w:rPr>
        <w:t>Learning</w:t>
      </w:r>
      <w:r w:rsidRPr="003372CF">
        <w:rPr>
          <w:rFonts w:ascii="Arial" w:hAnsi="Arial" w:cs="Arial"/>
        </w:rPr>
        <w:t xml:space="preserve"> – we will seek to create an environment that supports life-long learning.</w:t>
      </w:r>
    </w:p>
    <w:p w14:paraId="7B4300BB" w14:textId="77777777" w:rsidR="001C33EE" w:rsidRPr="003372CF" w:rsidRDefault="001C33EE" w:rsidP="001C33EE">
      <w:pPr>
        <w:pStyle w:val="Heading2"/>
        <w:rPr>
          <w:rFonts w:ascii="Arial" w:hAnsi="Arial" w:cs="Arial"/>
          <w:sz w:val="28"/>
        </w:rPr>
      </w:pPr>
      <w:r w:rsidRPr="003372CF">
        <w:rPr>
          <w:rFonts w:ascii="Arial" w:hAnsi="Arial" w:cs="Arial"/>
          <w:sz w:val="28"/>
        </w:rPr>
        <w:t>Long-Term Goals</w:t>
      </w:r>
    </w:p>
    <w:p w14:paraId="54800FBA" w14:textId="77777777" w:rsidR="001C33EE" w:rsidRPr="003372CF" w:rsidRDefault="001C33EE" w:rsidP="00D940B3">
      <w:pPr>
        <w:numPr>
          <w:ilvl w:val="0"/>
          <w:numId w:val="8"/>
        </w:numPr>
        <w:spacing w:before="100" w:beforeAutospacing="1" w:after="100" w:afterAutospacing="1" w:line="240" w:lineRule="auto"/>
        <w:rPr>
          <w:rFonts w:ascii="Arial" w:hAnsi="Arial" w:cs="Arial"/>
        </w:rPr>
      </w:pPr>
      <w:proofErr w:type="gramStart"/>
      <w:r w:rsidRPr="003372CF">
        <w:rPr>
          <w:rFonts w:ascii="Arial" w:hAnsi="Arial" w:cs="Arial"/>
        </w:rPr>
        <w:t>Create</w:t>
      </w:r>
      <w:proofErr w:type="gramEnd"/>
      <w:r w:rsidRPr="003372CF">
        <w:rPr>
          <w:rFonts w:ascii="Arial" w:hAnsi="Arial" w:cs="Arial"/>
        </w:rPr>
        <w:t xml:space="preserve"> educational opportunities necessary to retain our commitment to educational excellence. </w:t>
      </w:r>
    </w:p>
    <w:p w14:paraId="4FE82DE8" w14:textId="77777777" w:rsidR="001C33EE" w:rsidRPr="003372CF" w:rsidRDefault="001C33EE" w:rsidP="00D940B3">
      <w:pPr>
        <w:numPr>
          <w:ilvl w:val="0"/>
          <w:numId w:val="8"/>
        </w:numPr>
        <w:spacing w:before="100" w:beforeAutospacing="1" w:after="100" w:afterAutospacing="1" w:line="240" w:lineRule="auto"/>
        <w:rPr>
          <w:rFonts w:ascii="Arial" w:hAnsi="Arial" w:cs="Arial"/>
        </w:rPr>
      </w:pPr>
      <w:r w:rsidRPr="003372CF">
        <w:rPr>
          <w:rFonts w:ascii="Arial" w:hAnsi="Arial" w:cs="Arial"/>
        </w:rPr>
        <w:t xml:space="preserve">Achieve financial stability through diversified sources of funding to support on-going operations and future vision. </w:t>
      </w:r>
    </w:p>
    <w:p w14:paraId="1936073C" w14:textId="77777777" w:rsidR="001C33EE" w:rsidRPr="003372CF" w:rsidRDefault="001C33EE" w:rsidP="00D940B3">
      <w:pPr>
        <w:numPr>
          <w:ilvl w:val="0"/>
          <w:numId w:val="8"/>
        </w:numPr>
        <w:spacing w:before="100" w:beforeAutospacing="1" w:after="100" w:afterAutospacing="1" w:line="240" w:lineRule="auto"/>
        <w:rPr>
          <w:rFonts w:ascii="Arial" w:hAnsi="Arial" w:cs="Arial"/>
        </w:rPr>
      </w:pPr>
      <w:r w:rsidRPr="003372CF">
        <w:rPr>
          <w:rFonts w:ascii="Arial" w:hAnsi="Arial" w:cs="Arial"/>
        </w:rPr>
        <w:t xml:space="preserve">Deliver an experience that exceeds our customer’s expectations. </w:t>
      </w:r>
    </w:p>
    <w:p w14:paraId="48C03621" w14:textId="77777777" w:rsidR="001C33EE" w:rsidRPr="003372CF" w:rsidRDefault="001C33EE" w:rsidP="00D940B3">
      <w:pPr>
        <w:numPr>
          <w:ilvl w:val="0"/>
          <w:numId w:val="8"/>
        </w:numPr>
        <w:spacing w:before="100" w:beforeAutospacing="1" w:after="100" w:afterAutospacing="1" w:line="240" w:lineRule="auto"/>
        <w:rPr>
          <w:rFonts w:ascii="Arial" w:hAnsi="Arial" w:cs="Arial"/>
        </w:rPr>
      </w:pPr>
      <w:r w:rsidRPr="003372CF">
        <w:rPr>
          <w:rFonts w:ascii="Arial" w:hAnsi="Arial" w:cs="Arial"/>
        </w:rPr>
        <w:t xml:space="preserve">Improve enrollment, </w:t>
      </w:r>
      <w:proofErr w:type="gramStart"/>
      <w:r w:rsidRPr="003372CF">
        <w:rPr>
          <w:rFonts w:ascii="Arial" w:hAnsi="Arial" w:cs="Arial"/>
        </w:rPr>
        <w:t>retention</w:t>
      </w:r>
      <w:proofErr w:type="gramEnd"/>
      <w:r w:rsidRPr="003372CF">
        <w:rPr>
          <w:rFonts w:ascii="Arial" w:hAnsi="Arial" w:cs="Arial"/>
        </w:rPr>
        <w:t xml:space="preserve"> and degree completion. </w:t>
      </w:r>
    </w:p>
    <w:p w14:paraId="10E965B6" w14:textId="77777777" w:rsidR="001C33EE" w:rsidRDefault="001C33EE">
      <w:pPr>
        <w:rPr>
          <w:rFonts w:ascii="Arial" w:hAnsi="Arial" w:cs="Arial"/>
          <w:b/>
          <w:bCs/>
          <w:color w:val="000000"/>
          <w:sz w:val="23"/>
          <w:szCs w:val="23"/>
        </w:rPr>
      </w:pPr>
      <w:r>
        <w:rPr>
          <w:rFonts w:ascii="Arial" w:hAnsi="Arial" w:cs="Arial"/>
          <w:b/>
          <w:bCs/>
          <w:sz w:val="23"/>
          <w:szCs w:val="23"/>
        </w:rPr>
        <w:br w:type="page"/>
      </w:r>
    </w:p>
    <w:p w14:paraId="64EFA2CC" w14:textId="77777777" w:rsidR="005477F1" w:rsidRPr="00FF445D" w:rsidRDefault="005477F1" w:rsidP="00FB00F0">
      <w:pPr>
        <w:pStyle w:val="Default"/>
        <w:pageBreakBefore/>
        <w:rPr>
          <w:rFonts w:ascii="Arial" w:hAnsi="Arial" w:cs="Arial"/>
          <w:szCs w:val="23"/>
        </w:rPr>
      </w:pPr>
      <w:r w:rsidRPr="00FF445D">
        <w:rPr>
          <w:rFonts w:ascii="Arial" w:hAnsi="Arial" w:cs="Arial"/>
          <w:b/>
          <w:bCs/>
          <w:szCs w:val="23"/>
        </w:rPr>
        <w:lastRenderedPageBreak/>
        <w:t xml:space="preserve">CHAPTER 1. GOVERNANCE </w:t>
      </w:r>
    </w:p>
    <w:p w14:paraId="58456857" w14:textId="77777777" w:rsidR="005477F1" w:rsidRPr="00DF1390" w:rsidRDefault="00121087" w:rsidP="00121087">
      <w:pPr>
        <w:pStyle w:val="Default"/>
        <w:rPr>
          <w:rFonts w:ascii="Arial" w:hAnsi="Arial" w:cs="Arial"/>
        </w:rPr>
      </w:pPr>
      <w:r>
        <w:rPr>
          <w:rFonts w:ascii="Arial" w:hAnsi="Arial" w:cs="Arial"/>
        </w:rPr>
        <w:br/>
        <w:t>1.1.</w:t>
      </w:r>
      <w:r>
        <w:rPr>
          <w:rFonts w:ascii="Arial" w:hAnsi="Arial" w:cs="Arial"/>
        </w:rPr>
        <w:tab/>
      </w:r>
      <w:r w:rsidR="00FD58C1">
        <w:rPr>
          <w:rFonts w:ascii="Arial" w:hAnsi="Arial" w:cs="Arial"/>
        </w:rPr>
        <w:t>Purpose</w:t>
      </w:r>
      <w:r w:rsidR="005477F1" w:rsidRPr="00DF1390">
        <w:rPr>
          <w:rFonts w:ascii="Arial" w:hAnsi="Arial" w:cs="Arial"/>
        </w:rPr>
        <w:t xml:space="preserve"> </w:t>
      </w:r>
    </w:p>
    <w:p w14:paraId="79C0B196" w14:textId="77777777" w:rsidR="005477F1" w:rsidRPr="00DF1390" w:rsidRDefault="00FD58C1" w:rsidP="00D940B3">
      <w:pPr>
        <w:pStyle w:val="Default"/>
        <w:numPr>
          <w:ilvl w:val="1"/>
          <w:numId w:val="15"/>
        </w:numPr>
        <w:rPr>
          <w:rFonts w:ascii="Arial" w:hAnsi="Arial" w:cs="Arial"/>
        </w:rPr>
      </w:pPr>
      <w:r>
        <w:rPr>
          <w:rFonts w:ascii="Arial" w:hAnsi="Arial" w:cs="Arial"/>
        </w:rPr>
        <w:t>Definitions</w:t>
      </w:r>
      <w:r w:rsidR="005477F1" w:rsidRPr="00DF1390">
        <w:rPr>
          <w:rFonts w:ascii="Arial" w:hAnsi="Arial" w:cs="Arial"/>
        </w:rPr>
        <w:t xml:space="preserve"> </w:t>
      </w:r>
    </w:p>
    <w:p w14:paraId="7069BB7B" w14:textId="77777777" w:rsidR="005477F1" w:rsidRPr="00DF1390" w:rsidRDefault="005477F1" w:rsidP="00D940B3">
      <w:pPr>
        <w:pStyle w:val="Default"/>
        <w:numPr>
          <w:ilvl w:val="1"/>
          <w:numId w:val="15"/>
        </w:numPr>
        <w:rPr>
          <w:rFonts w:ascii="Arial" w:hAnsi="Arial" w:cs="Arial"/>
        </w:rPr>
      </w:pPr>
      <w:r w:rsidRPr="00DF1390">
        <w:rPr>
          <w:rFonts w:ascii="Arial" w:hAnsi="Arial" w:cs="Arial"/>
        </w:rPr>
        <w:t>Statut</w:t>
      </w:r>
      <w:r w:rsidR="00FD58C1">
        <w:rPr>
          <w:rFonts w:ascii="Arial" w:hAnsi="Arial" w:cs="Arial"/>
        </w:rPr>
        <w:t>ory Regulation and Requirements</w:t>
      </w:r>
      <w:r w:rsidRPr="00DF1390">
        <w:rPr>
          <w:rFonts w:ascii="Arial" w:hAnsi="Arial" w:cs="Arial"/>
        </w:rPr>
        <w:t xml:space="preserve"> </w:t>
      </w:r>
    </w:p>
    <w:p w14:paraId="234A3E6B" w14:textId="77777777" w:rsidR="00DF1390" w:rsidRPr="00DF1390" w:rsidRDefault="00FD58C1" w:rsidP="00FD58C1">
      <w:pPr>
        <w:pStyle w:val="Default"/>
        <w:rPr>
          <w:rFonts w:ascii="Arial" w:hAnsi="Arial" w:cs="Arial"/>
        </w:rPr>
      </w:pPr>
      <w:r>
        <w:rPr>
          <w:rFonts w:ascii="Arial" w:hAnsi="Arial" w:cs="Arial"/>
        </w:rPr>
        <w:t>1.4.</w:t>
      </w:r>
      <w:r>
        <w:rPr>
          <w:rFonts w:ascii="Arial" w:hAnsi="Arial" w:cs="Arial"/>
        </w:rPr>
        <w:tab/>
        <w:t>Open Records</w:t>
      </w:r>
    </w:p>
    <w:p w14:paraId="72495587" w14:textId="77777777" w:rsidR="00DF1390" w:rsidRPr="00DF1390" w:rsidRDefault="00DF1390" w:rsidP="00FD58C1">
      <w:pPr>
        <w:pStyle w:val="Default"/>
        <w:ind w:left="720"/>
        <w:jc w:val="both"/>
        <w:rPr>
          <w:rFonts w:ascii="Arial" w:hAnsi="Arial" w:cs="Arial"/>
          <w:bCs/>
        </w:rPr>
      </w:pPr>
      <w:r w:rsidRPr="00DF1390">
        <w:rPr>
          <w:rFonts w:ascii="Arial" w:hAnsi="Arial" w:cs="Arial"/>
          <w:bCs/>
        </w:rPr>
        <w:t xml:space="preserve">1.4.1. Location and </w:t>
      </w:r>
      <w:r w:rsidR="00F95BFE">
        <w:rPr>
          <w:rFonts w:ascii="Arial" w:hAnsi="Arial" w:cs="Arial"/>
          <w:bCs/>
        </w:rPr>
        <w:t>M</w:t>
      </w:r>
      <w:r w:rsidRPr="00DF1390">
        <w:rPr>
          <w:rFonts w:ascii="Arial" w:hAnsi="Arial" w:cs="Arial"/>
          <w:bCs/>
        </w:rPr>
        <w:t xml:space="preserve">aintenance </w:t>
      </w:r>
    </w:p>
    <w:p w14:paraId="026300E7" w14:textId="77777777" w:rsidR="00DF1390" w:rsidRPr="00DF1390" w:rsidRDefault="00DF1390" w:rsidP="00FD58C1">
      <w:pPr>
        <w:pStyle w:val="Default"/>
        <w:ind w:left="720"/>
        <w:jc w:val="both"/>
        <w:rPr>
          <w:rFonts w:ascii="Arial" w:hAnsi="Arial" w:cs="Arial"/>
          <w:bCs/>
        </w:rPr>
      </w:pPr>
      <w:r w:rsidRPr="00DF1390">
        <w:rPr>
          <w:rFonts w:ascii="Arial" w:hAnsi="Arial" w:cs="Arial"/>
          <w:bCs/>
        </w:rPr>
        <w:t>1.4.2.</w:t>
      </w:r>
      <w:r>
        <w:rPr>
          <w:rFonts w:ascii="Arial" w:hAnsi="Arial" w:cs="Arial"/>
          <w:bCs/>
        </w:rPr>
        <w:t xml:space="preserve"> Open Records Act</w:t>
      </w:r>
    </w:p>
    <w:p w14:paraId="2B263DEA" w14:textId="77777777" w:rsidR="005477F1" w:rsidRDefault="0049564E" w:rsidP="00FD58C1">
      <w:pPr>
        <w:pStyle w:val="Default"/>
        <w:ind w:left="720"/>
        <w:jc w:val="both"/>
        <w:rPr>
          <w:rFonts w:ascii="Arial" w:hAnsi="Arial" w:cs="Arial"/>
          <w:bCs/>
        </w:rPr>
      </w:pPr>
      <w:r w:rsidRPr="0049564E">
        <w:rPr>
          <w:rFonts w:ascii="Arial" w:hAnsi="Arial" w:cs="Arial"/>
          <w:bCs/>
        </w:rPr>
        <w:t xml:space="preserve">1.4.3. Request for </w:t>
      </w:r>
      <w:r w:rsidR="00171161">
        <w:rPr>
          <w:rFonts w:ascii="Arial" w:hAnsi="Arial" w:cs="Arial"/>
          <w:bCs/>
        </w:rPr>
        <w:t>M</w:t>
      </w:r>
      <w:r>
        <w:rPr>
          <w:rFonts w:ascii="Arial" w:hAnsi="Arial" w:cs="Arial"/>
          <w:bCs/>
        </w:rPr>
        <w:t>aterials</w:t>
      </w:r>
    </w:p>
    <w:p w14:paraId="752202FD" w14:textId="77777777" w:rsidR="0049564E" w:rsidRPr="0049564E" w:rsidRDefault="0049564E" w:rsidP="00FD58C1">
      <w:pPr>
        <w:pStyle w:val="Default"/>
        <w:ind w:left="720"/>
        <w:jc w:val="both"/>
        <w:rPr>
          <w:rFonts w:ascii="Arial" w:hAnsi="Arial" w:cs="Arial"/>
          <w:bCs/>
        </w:rPr>
      </w:pPr>
      <w:r w:rsidRPr="0049564E">
        <w:rPr>
          <w:rFonts w:ascii="Arial" w:hAnsi="Arial" w:cs="Arial"/>
          <w:bCs/>
        </w:rPr>
        <w:t xml:space="preserve">1.4.4. Copying </w:t>
      </w:r>
      <w:r w:rsidR="00171161">
        <w:rPr>
          <w:rFonts w:ascii="Arial" w:hAnsi="Arial" w:cs="Arial"/>
          <w:bCs/>
        </w:rPr>
        <w:t>C</w:t>
      </w:r>
      <w:r w:rsidRPr="0049564E">
        <w:rPr>
          <w:rFonts w:ascii="Arial" w:hAnsi="Arial" w:cs="Arial"/>
          <w:bCs/>
        </w:rPr>
        <w:t>harges</w:t>
      </w:r>
    </w:p>
    <w:p w14:paraId="34D9919B" w14:textId="77777777" w:rsidR="0049564E" w:rsidRPr="002954C8" w:rsidRDefault="002954C8" w:rsidP="00FD58C1">
      <w:pPr>
        <w:pStyle w:val="Default"/>
        <w:ind w:left="720"/>
        <w:jc w:val="both"/>
        <w:rPr>
          <w:rFonts w:ascii="Arial" w:hAnsi="Arial" w:cs="Arial"/>
          <w:szCs w:val="23"/>
        </w:rPr>
      </w:pPr>
      <w:r w:rsidRPr="002954C8">
        <w:rPr>
          <w:rFonts w:ascii="Arial" w:hAnsi="Arial" w:cs="Arial"/>
          <w:bCs/>
        </w:rPr>
        <w:t>1.4.5.</w:t>
      </w:r>
      <w:r w:rsidR="00171161">
        <w:rPr>
          <w:rFonts w:ascii="Arial" w:hAnsi="Arial" w:cs="Arial"/>
          <w:bCs/>
        </w:rPr>
        <w:t xml:space="preserve"> Materials Not O</w:t>
      </w:r>
      <w:r w:rsidRPr="002954C8">
        <w:rPr>
          <w:rFonts w:ascii="Arial" w:hAnsi="Arial" w:cs="Arial"/>
          <w:bCs/>
        </w:rPr>
        <w:t xml:space="preserve">pen to </w:t>
      </w:r>
      <w:r w:rsidR="00171161">
        <w:rPr>
          <w:rFonts w:ascii="Arial" w:hAnsi="Arial" w:cs="Arial"/>
          <w:bCs/>
        </w:rPr>
        <w:t>Public I</w:t>
      </w:r>
      <w:r w:rsidRPr="002954C8">
        <w:rPr>
          <w:rFonts w:ascii="Arial" w:hAnsi="Arial" w:cs="Arial"/>
          <w:bCs/>
        </w:rPr>
        <w:t>nspection</w:t>
      </w:r>
    </w:p>
    <w:p w14:paraId="19B3BE27" w14:textId="77777777" w:rsidR="00FD58C1" w:rsidRDefault="00FD58C1" w:rsidP="00FD58C1">
      <w:pPr>
        <w:pStyle w:val="Default"/>
        <w:rPr>
          <w:rFonts w:ascii="Arial" w:hAnsi="Arial" w:cs="Arial"/>
          <w:szCs w:val="23"/>
        </w:rPr>
      </w:pPr>
      <w:r>
        <w:rPr>
          <w:rFonts w:ascii="Arial" w:hAnsi="Arial" w:cs="Arial"/>
          <w:szCs w:val="23"/>
        </w:rPr>
        <w:t>1.5.</w:t>
      </w:r>
      <w:r>
        <w:rPr>
          <w:rFonts w:ascii="Arial" w:hAnsi="Arial" w:cs="Arial"/>
          <w:szCs w:val="23"/>
        </w:rPr>
        <w:tab/>
        <w:t>Administrative Procedures</w:t>
      </w:r>
    </w:p>
    <w:p w14:paraId="1F92A5A7" w14:textId="77777777" w:rsidR="005477F1" w:rsidRPr="00FF445D" w:rsidRDefault="00FD58C1" w:rsidP="00FD58C1">
      <w:pPr>
        <w:pStyle w:val="Default"/>
        <w:rPr>
          <w:rFonts w:ascii="Arial" w:hAnsi="Arial" w:cs="Arial"/>
          <w:szCs w:val="23"/>
        </w:rPr>
      </w:pPr>
      <w:r>
        <w:rPr>
          <w:rFonts w:ascii="Arial" w:hAnsi="Arial" w:cs="Arial"/>
          <w:szCs w:val="23"/>
        </w:rPr>
        <w:t>1.6.</w:t>
      </w:r>
      <w:r>
        <w:rPr>
          <w:rFonts w:ascii="Arial" w:hAnsi="Arial" w:cs="Arial"/>
          <w:szCs w:val="23"/>
        </w:rPr>
        <w:tab/>
      </w:r>
      <w:r w:rsidR="005477F1" w:rsidRPr="00FF445D">
        <w:rPr>
          <w:rFonts w:ascii="Arial" w:hAnsi="Arial" w:cs="Arial"/>
          <w:szCs w:val="23"/>
        </w:rPr>
        <w:t>Board of Truste</w:t>
      </w:r>
      <w:r>
        <w:rPr>
          <w:rFonts w:ascii="Arial" w:hAnsi="Arial" w:cs="Arial"/>
          <w:szCs w:val="23"/>
        </w:rPr>
        <w:t>es Responsibility and Authority</w:t>
      </w:r>
      <w:r w:rsidR="005477F1" w:rsidRPr="00FF445D">
        <w:rPr>
          <w:rFonts w:ascii="Arial" w:hAnsi="Arial" w:cs="Arial"/>
          <w:szCs w:val="23"/>
        </w:rPr>
        <w:t xml:space="preserve"> </w:t>
      </w:r>
    </w:p>
    <w:p w14:paraId="57E9B615" w14:textId="77777777" w:rsidR="00FD58C1" w:rsidRDefault="00FD58C1" w:rsidP="00FD58C1">
      <w:pPr>
        <w:pStyle w:val="Default"/>
        <w:rPr>
          <w:rFonts w:ascii="Arial" w:hAnsi="Arial" w:cs="Arial"/>
          <w:szCs w:val="23"/>
        </w:rPr>
      </w:pPr>
      <w:r>
        <w:rPr>
          <w:rFonts w:ascii="Arial" w:hAnsi="Arial" w:cs="Arial"/>
          <w:szCs w:val="23"/>
        </w:rPr>
        <w:t>1.7.</w:t>
      </w:r>
      <w:r>
        <w:rPr>
          <w:rFonts w:ascii="Arial" w:hAnsi="Arial" w:cs="Arial"/>
          <w:szCs w:val="23"/>
        </w:rPr>
        <w:tab/>
      </w:r>
      <w:r w:rsidR="005477F1" w:rsidRPr="00FF445D">
        <w:rPr>
          <w:rFonts w:ascii="Arial" w:hAnsi="Arial" w:cs="Arial"/>
          <w:szCs w:val="23"/>
        </w:rPr>
        <w:t xml:space="preserve">Powers and </w:t>
      </w:r>
      <w:r>
        <w:rPr>
          <w:rFonts w:ascii="Arial" w:hAnsi="Arial" w:cs="Arial"/>
          <w:szCs w:val="23"/>
        </w:rPr>
        <w:t>Duties of the Board of Trustees</w:t>
      </w:r>
    </w:p>
    <w:p w14:paraId="3BFB293B" w14:textId="77777777" w:rsidR="005477F1" w:rsidRPr="00FF445D" w:rsidRDefault="00FD58C1" w:rsidP="00FD58C1">
      <w:pPr>
        <w:pStyle w:val="Default"/>
        <w:rPr>
          <w:rFonts w:ascii="Arial" w:hAnsi="Arial" w:cs="Arial"/>
          <w:szCs w:val="23"/>
        </w:rPr>
      </w:pPr>
      <w:r>
        <w:rPr>
          <w:rFonts w:ascii="Arial" w:hAnsi="Arial" w:cs="Arial"/>
          <w:szCs w:val="23"/>
        </w:rPr>
        <w:t>1.8.</w:t>
      </w:r>
      <w:r>
        <w:rPr>
          <w:rFonts w:ascii="Arial" w:hAnsi="Arial" w:cs="Arial"/>
          <w:szCs w:val="23"/>
        </w:rPr>
        <w:tab/>
      </w:r>
      <w:r w:rsidR="005477F1" w:rsidRPr="00FF445D">
        <w:rPr>
          <w:rFonts w:ascii="Arial" w:hAnsi="Arial" w:cs="Arial"/>
          <w:szCs w:val="23"/>
        </w:rPr>
        <w:t>Meetings of Board of Trust</w:t>
      </w:r>
      <w:r>
        <w:rPr>
          <w:rFonts w:ascii="Arial" w:hAnsi="Arial" w:cs="Arial"/>
          <w:szCs w:val="23"/>
        </w:rPr>
        <w:t>ees; Quorum; Executive Sessions</w:t>
      </w:r>
      <w:r w:rsidR="005477F1" w:rsidRPr="00FF445D">
        <w:rPr>
          <w:rFonts w:ascii="Arial" w:hAnsi="Arial" w:cs="Arial"/>
          <w:szCs w:val="23"/>
        </w:rPr>
        <w:t xml:space="preserve"> </w:t>
      </w:r>
    </w:p>
    <w:p w14:paraId="2D69A1F6" w14:textId="77777777" w:rsidR="005477F1" w:rsidRPr="00FF445D" w:rsidRDefault="00FD58C1" w:rsidP="00FD58C1">
      <w:pPr>
        <w:pStyle w:val="Default"/>
        <w:rPr>
          <w:rFonts w:ascii="Arial" w:hAnsi="Arial" w:cs="Arial"/>
          <w:szCs w:val="23"/>
        </w:rPr>
      </w:pPr>
      <w:r>
        <w:rPr>
          <w:rFonts w:ascii="Arial" w:hAnsi="Arial" w:cs="Arial"/>
          <w:szCs w:val="23"/>
        </w:rPr>
        <w:t>1.9.</w:t>
      </w:r>
      <w:r>
        <w:rPr>
          <w:rFonts w:ascii="Arial" w:hAnsi="Arial" w:cs="Arial"/>
          <w:szCs w:val="23"/>
        </w:rPr>
        <w:tab/>
        <w:t>Notices</w:t>
      </w:r>
      <w:r w:rsidR="005477F1" w:rsidRPr="00FF445D">
        <w:rPr>
          <w:rFonts w:ascii="Arial" w:hAnsi="Arial" w:cs="Arial"/>
          <w:szCs w:val="23"/>
        </w:rPr>
        <w:t xml:space="preserve"> </w:t>
      </w:r>
    </w:p>
    <w:p w14:paraId="487738ED" w14:textId="77777777" w:rsidR="002954C8" w:rsidRDefault="00FD58C1" w:rsidP="00FD58C1">
      <w:pPr>
        <w:pStyle w:val="Default"/>
        <w:rPr>
          <w:rFonts w:ascii="Arial" w:hAnsi="Arial" w:cs="Arial"/>
          <w:szCs w:val="23"/>
        </w:rPr>
      </w:pPr>
      <w:r>
        <w:rPr>
          <w:rFonts w:ascii="Arial" w:hAnsi="Arial" w:cs="Arial"/>
          <w:szCs w:val="23"/>
        </w:rPr>
        <w:t>1.10.</w:t>
      </w:r>
      <w:r>
        <w:rPr>
          <w:rFonts w:ascii="Arial" w:hAnsi="Arial" w:cs="Arial"/>
          <w:szCs w:val="23"/>
        </w:rPr>
        <w:tab/>
        <w:t>Officers of Board of Trustees</w:t>
      </w:r>
    </w:p>
    <w:p w14:paraId="20CFBEC8" w14:textId="77777777" w:rsidR="002954C8" w:rsidRPr="002954C8" w:rsidRDefault="002954C8" w:rsidP="00FD58C1">
      <w:pPr>
        <w:pStyle w:val="Default"/>
        <w:ind w:left="720"/>
        <w:jc w:val="both"/>
        <w:rPr>
          <w:rFonts w:ascii="Arial" w:hAnsi="Arial" w:cs="Arial"/>
          <w:bCs/>
          <w:szCs w:val="23"/>
        </w:rPr>
      </w:pPr>
      <w:r w:rsidRPr="002954C8">
        <w:rPr>
          <w:rFonts w:ascii="Arial" w:hAnsi="Arial" w:cs="Arial"/>
          <w:bCs/>
          <w:szCs w:val="23"/>
        </w:rPr>
        <w:t xml:space="preserve">1.10.1. Selection; </w:t>
      </w:r>
      <w:r w:rsidR="00B02FF0">
        <w:rPr>
          <w:rFonts w:ascii="Arial" w:hAnsi="Arial" w:cs="Arial"/>
          <w:bCs/>
          <w:szCs w:val="23"/>
        </w:rPr>
        <w:t>T</w:t>
      </w:r>
      <w:r w:rsidRPr="002954C8">
        <w:rPr>
          <w:rFonts w:ascii="Arial" w:hAnsi="Arial" w:cs="Arial"/>
          <w:bCs/>
          <w:szCs w:val="23"/>
        </w:rPr>
        <w:t>erm</w:t>
      </w:r>
    </w:p>
    <w:p w14:paraId="5CD6BA99" w14:textId="77777777" w:rsidR="002954C8" w:rsidRPr="002954C8" w:rsidRDefault="002954C8" w:rsidP="00FD58C1">
      <w:pPr>
        <w:pStyle w:val="Default"/>
        <w:ind w:left="720"/>
        <w:jc w:val="both"/>
        <w:rPr>
          <w:rFonts w:ascii="Arial" w:hAnsi="Arial" w:cs="Arial"/>
          <w:bCs/>
          <w:szCs w:val="23"/>
        </w:rPr>
      </w:pPr>
      <w:r w:rsidRPr="002954C8">
        <w:rPr>
          <w:rFonts w:ascii="Arial" w:hAnsi="Arial" w:cs="Arial"/>
          <w:bCs/>
          <w:szCs w:val="23"/>
        </w:rPr>
        <w:t>1.10.2.</w:t>
      </w:r>
      <w:r w:rsidR="00171161">
        <w:rPr>
          <w:rFonts w:ascii="Arial" w:hAnsi="Arial" w:cs="Arial"/>
          <w:bCs/>
          <w:szCs w:val="23"/>
        </w:rPr>
        <w:t xml:space="preserve"> Board of Trustees Members O</w:t>
      </w:r>
      <w:r w:rsidRPr="002954C8">
        <w:rPr>
          <w:rFonts w:ascii="Arial" w:hAnsi="Arial" w:cs="Arial"/>
          <w:bCs/>
          <w:szCs w:val="23"/>
        </w:rPr>
        <w:t>nly</w:t>
      </w:r>
    </w:p>
    <w:p w14:paraId="34C16569" w14:textId="77777777" w:rsidR="005477F1" w:rsidRPr="002954C8" w:rsidRDefault="002954C8" w:rsidP="00FD58C1">
      <w:pPr>
        <w:pStyle w:val="Default"/>
        <w:ind w:left="720"/>
        <w:jc w:val="both"/>
        <w:rPr>
          <w:rFonts w:ascii="Arial" w:hAnsi="Arial" w:cs="Arial"/>
          <w:bCs/>
          <w:szCs w:val="23"/>
        </w:rPr>
      </w:pPr>
      <w:r w:rsidRPr="002954C8">
        <w:rPr>
          <w:rFonts w:ascii="Arial" w:hAnsi="Arial" w:cs="Arial"/>
          <w:bCs/>
          <w:szCs w:val="23"/>
        </w:rPr>
        <w:t xml:space="preserve">1.10.3. Appointment of </w:t>
      </w:r>
      <w:r w:rsidR="00171161">
        <w:rPr>
          <w:rFonts w:ascii="Arial" w:hAnsi="Arial" w:cs="Arial"/>
          <w:bCs/>
          <w:szCs w:val="23"/>
        </w:rPr>
        <w:t>O</w:t>
      </w:r>
      <w:r w:rsidRPr="002954C8">
        <w:rPr>
          <w:rFonts w:ascii="Arial" w:hAnsi="Arial" w:cs="Arial"/>
          <w:bCs/>
          <w:szCs w:val="23"/>
        </w:rPr>
        <w:t xml:space="preserve">ther </w:t>
      </w:r>
      <w:r w:rsidR="00171161">
        <w:rPr>
          <w:rFonts w:ascii="Arial" w:hAnsi="Arial" w:cs="Arial"/>
          <w:bCs/>
          <w:szCs w:val="23"/>
        </w:rPr>
        <w:t>O</w:t>
      </w:r>
      <w:r w:rsidRPr="002954C8">
        <w:rPr>
          <w:rFonts w:ascii="Arial" w:hAnsi="Arial" w:cs="Arial"/>
          <w:bCs/>
          <w:szCs w:val="23"/>
        </w:rPr>
        <w:t>fficers/</w:t>
      </w:r>
      <w:r w:rsidR="00171161">
        <w:rPr>
          <w:rFonts w:ascii="Arial" w:hAnsi="Arial" w:cs="Arial"/>
          <w:bCs/>
          <w:szCs w:val="23"/>
        </w:rPr>
        <w:t>A</w:t>
      </w:r>
      <w:r w:rsidRPr="002954C8">
        <w:rPr>
          <w:rFonts w:ascii="Arial" w:hAnsi="Arial" w:cs="Arial"/>
          <w:bCs/>
          <w:szCs w:val="23"/>
        </w:rPr>
        <w:t>gents</w:t>
      </w:r>
    </w:p>
    <w:p w14:paraId="7A5C4136" w14:textId="77777777" w:rsidR="002954C8" w:rsidRDefault="002954C8" w:rsidP="00FD58C1">
      <w:pPr>
        <w:pStyle w:val="Default"/>
        <w:ind w:left="720"/>
        <w:rPr>
          <w:rFonts w:ascii="Arial" w:hAnsi="Arial" w:cs="Arial"/>
          <w:bCs/>
          <w:szCs w:val="23"/>
        </w:rPr>
      </w:pPr>
      <w:r w:rsidRPr="002954C8">
        <w:rPr>
          <w:rFonts w:ascii="Arial" w:hAnsi="Arial" w:cs="Arial"/>
          <w:bCs/>
          <w:szCs w:val="23"/>
        </w:rPr>
        <w:t xml:space="preserve">1.10.4. Removal; </w:t>
      </w:r>
      <w:r w:rsidR="00171161">
        <w:rPr>
          <w:rFonts w:ascii="Arial" w:hAnsi="Arial" w:cs="Arial"/>
          <w:bCs/>
          <w:szCs w:val="23"/>
        </w:rPr>
        <w:t>V</w:t>
      </w:r>
      <w:r w:rsidRPr="002954C8">
        <w:rPr>
          <w:rFonts w:ascii="Arial" w:hAnsi="Arial" w:cs="Arial"/>
          <w:bCs/>
          <w:szCs w:val="23"/>
        </w:rPr>
        <w:t>acancies</w:t>
      </w:r>
    </w:p>
    <w:p w14:paraId="403EAD2D" w14:textId="77777777" w:rsidR="002954C8" w:rsidRDefault="002954C8" w:rsidP="00FD58C1">
      <w:pPr>
        <w:pStyle w:val="Default"/>
        <w:ind w:left="720"/>
        <w:rPr>
          <w:rFonts w:ascii="Arial" w:hAnsi="Arial" w:cs="Arial"/>
          <w:bCs/>
          <w:szCs w:val="23"/>
        </w:rPr>
      </w:pPr>
      <w:r w:rsidRPr="002954C8">
        <w:rPr>
          <w:rFonts w:ascii="Arial" w:hAnsi="Arial" w:cs="Arial"/>
          <w:bCs/>
          <w:szCs w:val="23"/>
        </w:rPr>
        <w:t>1.10.5.</w:t>
      </w:r>
      <w:r w:rsidR="00171161">
        <w:rPr>
          <w:rFonts w:ascii="Arial" w:hAnsi="Arial" w:cs="Arial"/>
          <w:bCs/>
          <w:szCs w:val="23"/>
        </w:rPr>
        <w:t xml:space="preserve"> Duties and R</w:t>
      </w:r>
      <w:r w:rsidRPr="002954C8">
        <w:rPr>
          <w:rFonts w:ascii="Arial" w:hAnsi="Arial" w:cs="Arial"/>
          <w:bCs/>
          <w:szCs w:val="23"/>
        </w:rPr>
        <w:t>esponsibilities</w:t>
      </w:r>
    </w:p>
    <w:p w14:paraId="3F867B3A" w14:textId="77777777" w:rsidR="002E6237" w:rsidRPr="002E6237" w:rsidRDefault="002E6237" w:rsidP="00FD58C1">
      <w:pPr>
        <w:pStyle w:val="Default"/>
        <w:ind w:left="720" w:firstLine="720"/>
        <w:rPr>
          <w:rFonts w:ascii="Arial" w:hAnsi="Arial" w:cs="Arial"/>
        </w:rPr>
      </w:pPr>
      <w:r w:rsidRPr="002E6237">
        <w:rPr>
          <w:rFonts w:ascii="Arial" w:hAnsi="Arial" w:cs="Arial"/>
          <w:bCs/>
        </w:rPr>
        <w:t>1.10.5.1. Chairperson</w:t>
      </w:r>
    </w:p>
    <w:p w14:paraId="25323EC8" w14:textId="77777777" w:rsidR="002E6237" w:rsidRPr="002E6237" w:rsidRDefault="002E6237" w:rsidP="00FD58C1">
      <w:pPr>
        <w:pStyle w:val="Default"/>
        <w:ind w:left="720" w:firstLine="720"/>
        <w:rPr>
          <w:rFonts w:ascii="Arial" w:hAnsi="Arial" w:cs="Arial"/>
        </w:rPr>
      </w:pPr>
      <w:r w:rsidRPr="002E6237">
        <w:rPr>
          <w:rFonts w:ascii="Arial" w:hAnsi="Arial" w:cs="Arial"/>
          <w:bCs/>
        </w:rPr>
        <w:t>1.10.5.2. Vice-Chairperson</w:t>
      </w:r>
      <w:r w:rsidRPr="002E6237">
        <w:rPr>
          <w:rFonts w:ascii="Arial" w:hAnsi="Arial" w:cs="Arial"/>
        </w:rPr>
        <w:t xml:space="preserve"> </w:t>
      </w:r>
    </w:p>
    <w:p w14:paraId="139F48EA" w14:textId="77777777" w:rsidR="002E6237" w:rsidRDefault="002E6237" w:rsidP="00FD58C1">
      <w:pPr>
        <w:pStyle w:val="Default"/>
        <w:ind w:left="720" w:firstLine="720"/>
        <w:rPr>
          <w:rFonts w:ascii="Arial" w:hAnsi="Arial" w:cs="Arial"/>
          <w:bCs/>
        </w:rPr>
      </w:pPr>
      <w:r w:rsidRPr="002E6237">
        <w:rPr>
          <w:rFonts w:ascii="Arial" w:hAnsi="Arial" w:cs="Arial"/>
          <w:bCs/>
        </w:rPr>
        <w:t>1.10.5.3. Secretary</w:t>
      </w:r>
    </w:p>
    <w:p w14:paraId="60BCECB5" w14:textId="77777777" w:rsidR="00D2628F" w:rsidRPr="002E6237" w:rsidRDefault="00D2628F" w:rsidP="00FD58C1">
      <w:pPr>
        <w:pStyle w:val="Default"/>
        <w:ind w:left="720" w:firstLine="720"/>
        <w:rPr>
          <w:rFonts w:ascii="Arial" w:hAnsi="Arial" w:cs="Arial"/>
          <w:bCs/>
          <w:szCs w:val="23"/>
        </w:rPr>
      </w:pPr>
      <w:r>
        <w:rPr>
          <w:rFonts w:ascii="Arial" w:hAnsi="Arial" w:cs="Arial"/>
          <w:bCs/>
        </w:rPr>
        <w:t>1.10.5.4. Past Chair</w:t>
      </w:r>
    </w:p>
    <w:p w14:paraId="4AD1C255" w14:textId="77777777" w:rsidR="00CB3AF9" w:rsidRDefault="00FD58C1" w:rsidP="00FD58C1">
      <w:pPr>
        <w:pStyle w:val="Default"/>
        <w:rPr>
          <w:rFonts w:ascii="Arial" w:hAnsi="Arial" w:cs="Arial"/>
          <w:szCs w:val="23"/>
        </w:rPr>
      </w:pPr>
      <w:r>
        <w:rPr>
          <w:rFonts w:ascii="Arial" w:hAnsi="Arial" w:cs="Arial"/>
          <w:szCs w:val="23"/>
        </w:rPr>
        <w:t>1.11.</w:t>
      </w:r>
      <w:r>
        <w:rPr>
          <w:rFonts w:ascii="Arial" w:hAnsi="Arial" w:cs="Arial"/>
          <w:szCs w:val="23"/>
        </w:rPr>
        <w:tab/>
        <w:t>Committees</w:t>
      </w:r>
    </w:p>
    <w:p w14:paraId="6C1903E7"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1.11.1. Committee chair</w:t>
      </w:r>
      <w:r w:rsidRPr="00CB3AF9">
        <w:rPr>
          <w:rFonts w:ascii="Arial" w:hAnsi="Arial" w:cs="Arial"/>
          <w:szCs w:val="23"/>
        </w:rPr>
        <w:t xml:space="preserve"> </w:t>
      </w:r>
    </w:p>
    <w:p w14:paraId="16B7AAA2"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1.11.2. Reporting to Board of Trustees</w:t>
      </w:r>
      <w:r w:rsidRPr="00CB3AF9">
        <w:rPr>
          <w:rFonts w:ascii="Arial" w:hAnsi="Arial" w:cs="Arial"/>
          <w:szCs w:val="23"/>
        </w:rPr>
        <w:t xml:space="preserve"> </w:t>
      </w:r>
    </w:p>
    <w:p w14:paraId="1F19CA1E"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1.11.3. Cease to Exist</w:t>
      </w:r>
      <w:r w:rsidRPr="00CB3AF9">
        <w:rPr>
          <w:rFonts w:ascii="Arial" w:hAnsi="Arial" w:cs="Arial"/>
          <w:szCs w:val="23"/>
        </w:rPr>
        <w:t xml:space="preserve"> </w:t>
      </w:r>
    </w:p>
    <w:p w14:paraId="3B6B9C64"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1.11.4. Executive Committee</w:t>
      </w:r>
      <w:r w:rsidRPr="00CB3AF9">
        <w:rPr>
          <w:rFonts w:ascii="Arial" w:hAnsi="Arial" w:cs="Arial"/>
          <w:szCs w:val="23"/>
        </w:rPr>
        <w:t xml:space="preserve"> </w:t>
      </w:r>
    </w:p>
    <w:p w14:paraId="2A5B8AB6" w14:textId="77777777" w:rsidR="005477F1" w:rsidRDefault="00171161" w:rsidP="00FD58C1">
      <w:pPr>
        <w:pStyle w:val="Default"/>
        <w:rPr>
          <w:rFonts w:ascii="Arial" w:hAnsi="Arial" w:cs="Arial"/>
          <w:szCs w:val="23"/>
        </w:rPr>
      </w:pPr>
      <w:r>
        <w:rPr>
          <w:rFonts w:ascii="Arial" w:hAnsi="Arial" w:cs="Arial"/>
          <w:szCs w:val="23"/>
        </w:rPr>
        <w:t xml:space="preserve">1.12. </w:t>
      </w:r>
      <w:r>
        <w:rPr>
          <w:rFonts w:ascii="Arial" w:hAnsi="Arial" w:cs="Arial"/>
          <w:szCs w:val="23"/>
        </w:rPr>
        <w:tab/>
      </w:r>
      <w:r w:rsidR="00FD58C1">
        <w:rPr>
          <w:rFonts w:ascii="Arial" w:hAnsi="Arial" w:cs="Arial"/>
          <w:szCs w:val="23"/>
        </w:rPr>
        <w:t>Conduct of Meetings</w:t>
      </w:r>
      <w:r w:rsidR="005477F1" w:rsidRPr="00FF445D">
        <w:rPr>
          <w:rFonts w:ascii="Arial" w:hAnsi="Arial" w:cs="Arial"/>
          <w:szCs w:val="23"/>
        </w:rPr>
        <w:t xml:space="preserve"> </w:t>
      </w:r>
    </w:p>
    <w:p w14:paraId="14E52E8E"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 xml:space="preserve">1.12.1. </w:t>
      </w:r>
      <w:r w:rsidR="00171161">
        <w:rPr>
          <w:rFonts w:ascii="Arial" w:hAnsi="Arial" w:cs="Arial"/>
          <w:bCs/>
          <w:szCs w:val="23"/>
        </w:rPr>
        <w:t>Meeting P</w:t>
      </w:r>
      <w:r w:rsidRPr="00CB3AF9">
        <w:rPr>
          <w:rFonts w:ascii="Arial" w:hAnsi="Arial" w:cs="Arial"/>
          <w:bCs/>
          <w:szCs w:val="23"/>
        </w:rPr>
        <w:t>rocedures</w:t>
      </w:r>
      <w:r w:rsidRPr="00CB3AF9">
        <w:rPr>
          <w:rFonts w:ascii="Arial" w:hAnsi="Arial" w:cs="Arial"/>
          <w:szCs w:val="23"/>
        </w:rPr>
        <w:t xml:space="preserve"> </w:t>
      </w:r>
    </w:p>
    <w:p w14:paraId="3737A72C" w14:textId="77777777" w:rsidR="00CB3AF9" w:rsidRDefault="00CB3AF9" w:rsidP="00FD58C1">
      <w:pPr>
        <w:pStyle w:val="Default"/>
        <w:ind w:left="720"/>
        <w:rPr>
          <w:rFonts w:ascii="Arial" w:hAnsi="Arial" w:cs="Arial"/>
          <w:szCs w:val="23"/>
        </w:rPr>
      </w:pPr>
      <w:r w:rsidRPr="00CB3AF9">
        <w:rPr>
          <w:rFonts w:ascii="Arial" w:hAnsi="Arial" w:cs="Arial"/>
          <w:bCs/>
          <w:szCs w:val="23"/>
        </w:rPr>
        <w:t>1.12.2. Open Meeting Laws</w:t>
      </w:r>
      <w:r w:rsidRPr="00CB3AF9">
        <w:rPr>
          <w:rFonts w:ascii="Arial" w:hAnsi="Arial" w:cs="Arial"/>
          <w:szCs w:val="23"/>
        </w:rPr>
        <w:t xml:space="preserve"> </w:t>
      </w:r>
    </w:p>
    <w:p w14:paraId="6D15158E" w14:textId="77777777" w:rsidR="0068430A" w:rsidRDefault="0068430A" w:rsidP="00FD58C1">
      <w:pPr>
        <w:pStyle w:val="Default"/>
        <w:ind w:left="720"/>
        <w:rPr>
          <w:rFonts w:ascii="Arial" w:hAnsi="Arial" w:cs="Arial"/>
          <w:szCs w:val="23"/>
        </w:rPr>
      </w:pPr>
      <w:r>
        <w:rPr>
          <w:rFonts w:ascii="Arial" w:hAnsi="Arial" w:cs="Arial"/>
          <w:szCs w:val="23"/>
        </w:rPr>
        <w:t>1.12.3. Executive Session</w:t>
      </w:r>
    </w:p>
    <w:p w14:paraId="5CE8C8DE" w14:textId="77777777" w:rsidR="00585D61" w:rsidRDefault="00585D61" w:rsidP="00585D61">
      <w:pPr>
        <w:pStyle w:val="Default"/>
        <w:rPr>
          <w:rFonts w:ascii="Arial" w:hAnsi="Arial" w:cs="Arial"/>
          <w:szCs w:val="23"/>
        </w:rPr>
      </w:pPr>
      <w:r>
        <w:rPr>
          <w:rFonts w:ascii="Arial" w:hAnsi="Arial" w:cs="Arial"/>
          <w:szCs w:val="23"/>
        </w:rPr>
        <w:t>1.13.</w:t>
      </w:r>
      <w:r>
        <w:rPr>
          <w:rFonts w:ascii="Arial" w:hAnsi="Arial" w:cs="Arial"/>
          <w:szCs w:val="23"/>
        </w:rPr>
        <w:tab/>
        <w:t>Ex-Officio Members</w:t>
      </w:r>
    </w:p>
    <w:p w14:paraId="696ED638" w14:textId="77777777" w:rsidR="00550496" w:rsidRPr="00CB3AF9" w:rsidRDefault="00550496" w:rsidP="00585D61">
      <w:pPr>
        <w:pStyle w:val="Default"/>
        <w:rPr>
          <w:rFonts w:ascii="Arial" w:hAnsi="Arial" w:cs="Arial"/>
          <w:szCs w:val="23"/>
        </w:rPr>
      </w:pPr>
      <w:r>
        <w:rPr>
          <w:rFonts w:ascii="Arial" w:hAnsi="Arial" w:cs="Arial"/>
          <w:szCs w:val="23"/>
        </w:rPr>
        <w:tab/>
        <w:t>1.13.1. Voting Rights</w:t>
      </w:r>
    </w:p>
    <w:p w14:paraId="5C1D1FEC" w14:textId="77777777" w:rsidR="005477F1" w:rsidRPr="00FF445D" w:rsidRDefault="00171161" w:rsidP="00FD58C1">
      <w:pPr>
        <w:pStyle w:val="Default"/>
        <w:rPr>
          <w:rFonts w:ascii="Arial" w:hAnsi="Arial" w:cs="Arial"/>
          <w:szCs w:val="23"/>
        </w:rPr>
      </w:pPr>
      <w:r>
        <w:rPr>
          <w:rFonts w:ascii="Arial" w:hAnsi="Arial" w:cs="Arial"/>
          <w:szCs w:val="23"/>
        </w:rPr>
        <w:t>1.1</w:t>
      </w:r>
      <w:r w:rsidR="00585D61">
        <w:rPr>
          <w:rFonts w:ascii="Arial" w:hAnsi="Arial" w:cs="Arial"/>
          <w:szCs w:val="23"/>
        </w:rPr>
        <w:t>4</w:t>
      </w:r>
      <w:r>
        <w:rPr>
          <w:rFonts w:ascii="Arial" w:hAnsi="Arial" w:cs="Arial"/>
          <w:szCs w:val="23"/>
        </w:rPr>
        <w:t xml:space="preserve">. </w:t>
      </w:r>
      <w:r>
        <w:rPr>
          <w:rFonts w:ascii="Arial" w:hAnsi="Arial" w:cs="Arial"/>
          <w:szCs w:val="23"/>
        </w:rPr>
        <w:tab/>
      </w:r>
      <w:r w:rsidR="00FD58C1">
        <w:rPr>
          <w:rFonts w:ascii="Arial" w:hAnsi="Arial" w:cs="Arial"/>
          <w:szCs w:val="23"/>
        </w:rPr>
        <w:t>Fiscal Year</w:t>
      </w:r>
      <w:r w:rsidR="005477F1" w:rsidRPr="00FF445D">
        <w:rPr>
          <w:rFonts w:ascii="Arial" w:hAnsi="Arial" w:cs="Arial"/>
          <w:szCs w:val="23"/>
        </w:rPr>
        <w:t xml:space="preserve"> </w:t>
      </w:r>
    </w:p>
    <w:p w14:paraId="645E8B0E" w14:textId="77777777" w:rsidR="00171161" w:rsidRDefault="00585D61" w:rsidP="00FD58C1">
      <w:pPr>
        <w:pStyle w:val="Default"/>
        <w:rPr>
          <w:rFonts w:ascii="Arial" w:hAnsi="Arial" w:cs="Arial"/>
          <w:szCs w:val="23"/>
        </w:rPr>
      </w:pPr>
      <w:r>
        <w:rPr>
          <w:rFonts w:ascii="Arial" w:hAnsi="Arial" w:cs="Arial"/>
          <w:szCs w:val="23"/>
        </w:rPr>
        <w:t>1.15</w:t>
      </w:r>
      <w:r w:rsidR="00171161">
        <w:rPr>
          <w:rFonts w:ascii="Arial" w:hAnsi="Arial" w:cs="Arial"/>
          <w:szCs w:val="23"/>
        </w:rPr>
        <w:t xml:space="preserve">. </w:t>
      </w:r>
      <w:r w:rsidR="00171161">
        <w:rPr>
          <w:rFonts w:ascii="Arial" w:hAnsi="Arial" w:cs="Arial"/>
          <w:szCs w:val="23"/>
        </w:rPr>
        <w:tab/>
      </w:r>
      <w:r w:rsidR="00FD58C1">
        <w:rPr>
          <w:rFonts w:ascii="Arial" w:hAnsi="Arial" w:cs="Arial"/>
          <w:szCs w:val="23"/>
        </w:rPr>
        <w:t>Official Seal</w:t>
      </w:r>
    </w:p>
    <w:p w14:paraId="1A098EA0" w14:textId="77777777" w:rsidR="005477F1" w:rsidRDefault="00585D61" w:rsidP="00FD58C1">
      <w:pPr>
        <w:pStyle w:val="Default"/>
        <w:rPr>
          <w:rFonts w:ascii="Arial" w:hAnsi="Arial" w:cs="Arial"/>
          <w:szCs w:val="23"/>
        </w:rPr>
      </w:pPr>
      <w:r>
        <w:rPr>
          <w:rFonts w:ascii="Arial" w:hAnsi="Arial" w:cs="Arial"/>
          <w:szCs w:val="23"/>
        </w:rPr>
        <w:t>1.16</w:t>
      </w:r>
      <w:r w:rsidR="00171161">
        <w:rPr>
          <w:rFonts w:ascii="Arial" w:hAnsi="Arial" w:cs="Arial"/>
          <w:szCs w:val="23"/>
        </w:rPr>
        <w:t xml:space="preserve">. </w:t>
      </w:r>
      <w:r w:rsidR="00171161">
        <w:rPr>
          <w:rFonts w:ascii="Arial" w:hAnsi="Arial" w:cs="Arial"/>
          <w:szCs w:val="23"/>
        </w:rPr>
        <w:tab/>
      </w:r>
      <w:r w:rsidR="005477F1" w:rsidRPr="00FF445D">
        <w:rPr>
          <w:rFonts w:ascii="Arial" w:hAnsi="Arial" w:cs="Arial"/>
          <w:szCs w:val="23"/>
        </w:rPr>
        <w:t xml:space="preserve">Formal </w:t>
      </w:r>
      <w:r w:rsidR="00FD58C1">
        <w:rPr>
          <w:rFonts w:ascii="Arial" w:hAnsi="Arial" w:cs="Arial"/>
          <w:szCs w:val="23"/>
        </w:rPr>
        <w:t>P</w:t>
      </w:r>
      <w:r w:rsidR="005477F1" w:rsidRPr="00FF445D">
        <w:rPr>
          <w:rFonts w:ascii="Arial" w:hAnsi="Arial" w:cs="Arial"/>
          <w:szCs w:val="23"/>
        </w:rPr>
        <w:t xml:space="preserve">resentation to </w:t>
      </w:r>
      <w:r w:rsidR="00FD58C1">
        <w:rPr>
          <w:rFonts w:ascii="Arial" w:hAnsi="Arial" w:cs="Arial"/>
          <w:szCs w:val="23"/>
        </w:rPr>
        <w:t>Board of T</w:t>
      </w:r>
      <w:r w:rsidR="005477F1" w:rsidRPr="00FF445D">
        <w:rPr>
          <w:rFonts w:ascii="Arial" w:hAnsi="Arial" w:cs="Arial"/>
          <w:szCs w:val="23"/>
        </w:rPr>
        <w:t xml:space="preserve">rustees </w:t>
      </w:r>
    </w:p>
    <w:p w14:paraId="7BB1513C" w14:textId="77777777" w:rsidR="00CB3AF9" w:rsidRPr="00CB3AF9" w:rsidRDefault="00CB3AF9" w:rsidP="00FD58C1">
      <w:pPr>
        <w:pStyle w:val="Default"/>
        <w:ind w:left="720"/>
        <w:rPr>
          <w:rFonts w:ascii="Arial" w:hAnsi="Arial" w:cs="Arial"/>
          <w:szCs w:val="23"/>
        </w:rPr>
      </w:pPr>
      <w:r w:rsidRPr="00CB3AF9">
        <w:rPr>
          <w:rFonts w:ascii="Arial" w:hAnsi="Arial" w:cs="Arial"/>
          <w:bCs/>
          <w:szCs w:val="23"/>
        </w:rPr>
        <w:t>1.15.1. Opportunity to address the Board of Trustees</w:t>
      </w:r>
    </w:p>
    <w:p w14:paraId="5C866514" w14:textId="77777777" w:rsidR="00CB3AF9" w:rsidRPr="00CB3AF9" w:rsidRDefault="00CB3AF9" w:rsidP="00FD58C1">
      <w:pPr>
        <w:pStyle w:val="Default"/>
        <w:ind w:left="720"/>
        <w:jc w:val="both"/>
        <w:rPr>
          <w:rFonts w:ascii="Arial" w:hAnsi="Arial" w:cs="Arial"/>
          <w:szCs w:val="23"/>
        </w:rPr>
      </w:pPr>
      <w:r w:rsidRPr="00CB3AF9">
        <w:rPr>
          <w:rFonts w:ascii="Arial" w:hAnsi="Arial" w:cs="Arial"/>
          <w:bCs/>
          <w:szCs w:val="23"/>
        </w:rPr>
        <w:t>1.15.2. Procedure for requesting to speak to the Board of Trustees</w:t>
      </w:r>
    </w:p>
    <w:p w14:paraId="2AE09AE4" w14:textId="77777777" w:rsidR="005477F1" w:rsidRDefault="00585D61" w:rsidP="00DF1390">
      <w:pPr>
        <w:pStyle w:val="Default"/>
        <w:jc w:val="both"/>
        <w:rPr>
          <w:rFonts w:ascii="Arial" w:hAnsi="Arial" w:cs="Arial"/>
          <w:szCs w:val="23"/>
        </w:rPr>
      </w:pPr>
      <w:r>
        <w:rPr>
          <w:rFonts w:ascii="Arial" w:hAnsi="Arial" w:cs="Arial"/>
          <w:szCs w:val="23"/>
        </w:rPr>
        <w:t>1.17</w:t>
      </w:r>
      <w:r w:rsidR="00171161">
        <w:rPr>
          <w:rFonts w:ascii="Arial" w:hAnsi="Arial" w:cs="Arial"/>
          <w:szCs w:val="23"/>
        </w:rPr>
        <w:t xml:space="preserve">. </w:t>
      </w:r>
      <w:r w:rsidR="00171161">
        <w:rPr>
          <w:rFonts w:ascii="Arial" w:hAnsi="Arial" w:cs="Arial"/>
          <w:szCs w:val="23"/>
        </w:rPr>
        <w:tab/>
      </w:r>
      <w:r w:rsidR="005477F1" w:rsidRPr="00FF445D">
        <w:rPr>
          <w:rFonts w:ascii="Arial" w:hAnsi="Arial" w:cs="Arial"/>
          <w:szCs w:val="23"/>
        </w:rPr>
        <w:t xml:space="preserve">Public Comments </w:t>
      </w:r>
      <w:r w:rsidR="00FD58C1">
        <w:rPr>
          <w:rFonts w:ascii="Arial" w:hAnsi="Arial" w:cs="Arial"/>
          <w:szCs w:val="23"/>
        </w:rPr>
        <w:t>at Board of Trustee Meetings</w:t>
      </w:r>
      <w:r w:rsidR="005477F1" w:rsidRPr="00FF445D">
        <w:rPr>
          <w:rFonts w:ascii="Arial" w:hAnsi="Arial" w:cs="Arial"/>
          <w:szCs w:val="23"/>
        </w:rPr>
        <w:t xml:space="preserve"> </w:t>
      </w:r>
    </w:p>
    <w:p w14:paraId="05A2E284" w14:textId="77777777" w:rsidR="00CB3AF9" w:rsidRDefault="00CB3AF9" w:rsidP="00FD58C1">
      <w:pPr>
        <w:pStyle w:val="Default"/>
        <w:ind w:left="720"/>
        <w:jc w:val="both"/>
        <w:rPr>
          <w:rFonts w:ascii="Arial" w:hAnsi="Arial" w:cs="Arial"/>
          <w:bCs/>
          <w:szCs w:val="23"/>
        </w:rPr>
      </w:pPr>
      <w:r w:rsidRPr="00CB3AF9">
        <w:rPr>
          <w:rFonts w:ascii="Arial" w:hAnsi="Arial" w:cs="Arial"/>
          <w:bCs/>
          <w:szCs w:val="23"/>
        </w:rPr>
        <w:t>1.16.1. Policy</w:t>
      </w:r>
    </w:p>
    <w:p w14:paraId="54D89295" w14:textId="77777777" w:rsidR="00CB3AF9" w:rsidRDefault="00CB3AF9" w:rsidP="00FD58C1">
      <w:pPr>
        <w:pStyle w:val="Default"/>
        <w:ind w:left="720"/>
        <w:rPr>
          <w:rFonts w:ascii="Arial" w:hAnsi="Arial" w:cs="Arial"/>
          <w:bCs/>
          <w:szCs w:val="23"/>
        </w:rPr>
      </w:pPr>
      <w:r w:rsidRPr="00CB3AF9">
        <w:rPr>
          <w:rFonts w:ascii="Arial" w:hAnsi="Arial" w:cs="Arial"/>
          <w:bCs/>
          <w:szCs w:val="23"/>
        </w:rPr>
        <w:t xml:space="preserve">1.16.2. Guidelines </w:t>
      </w:r>
    </w:p>
    <w:p w14:paraId="137C338D" w14:textId="77777777" w:rsidR="00184F2F" w:rsidRDefault="00184F2F" w:rsidP="00184F2F">
      <w:pPr>
        <w:pStyle w:val="Default"/>
        <w:rPr>
          <w:rFonts w:ascii="Arial" w:hAnsi="Arial" w:cs="Arial"/>
          <w:bCs/>
          <w:szCs w:val="23"/>
        </w:rPr>
      </w:pPr>
      <w:r>
        <w:rPr>
          <w:rFonts w:ascii="Arial" w:hAnsi="Arial" w:cs="Arial"/>
          <w:bCs/>
          <w:szCs w:val="23"/>
        </w:rPr>
        <w:t>1.18.</w:t>
      </w:r>
      <w:r>
        <w:rPr>
          <w:rFonts w:ascii="Arial" w:hAnsi="Arial" w:cs="Arial"/>
          <w:bCs/>
          <w:szCs w:val="23"/>
        </w:rPr>
        <w:tab/>
        <w:t>Public Information and News Media Relations</w:t>
      </w:r>
    </w:p>
    <w:p w14:paraId="1ED25E66" w14:textId="77777777" w:rsidR="00184F2F" w:rsidRPr="00CB3AF9" w:rsidRDefault="00184F2F" w:rsidP="00184F2F">
      <w:pPr>
        <w:pStyle w:val="Default"/>
        <w:rPr>
          <w:rFonts w:ascii="Arial" w:hAnsi="Arial" w:cs="Arial"/>
          <w:bCs/>
          <w:szCs w:val="23"/>
        </w:rPr>
      </w:pPr>
    </w:p>
    <w:p w14:paraId="077C2F0C" w14:textId="77777777" w:rsidR="005477F1" w:rsidRPr="00FF445D" w:rsidRDefault="00585D61" w:rsidP="00DF1390">
      <w:pPr>
        <w:pStyle w:val="Default"/>
        <w:jc w:val="both"/>
        <w:rPr>
          <w:rFonts w:ascii="Arial" w:hAnsi="Arial" w:cs="Arial"/>
          <w:szCs w:val="23"/>
        </w:rPr>
      </w:pPr>
      <w:r>
        <w:rPr>
          <w:rFonts w:ascii="Arial" w:hAnsi="Arial" w:cs="Arial"/>
          <w:szCs w:val="23"/>
        </w:rPr>
        <w:t>1.1</w:t>
      </w:r>
      <w:r w:rsidR="00184F2F">
        <w:rPr>
          <w:rFonts w:ascii="Arial" w:hAnsi="Arial" w:cs="Arial"/>
          <w:szCs w:val="23"/>
        </w:rPr>
        <w:t>9</w:t>
      </w:r>
      <w:r w:rsidR="00171161">
        <w:rPr>
          <w:rFonts w:ascii="Arial" w:hAnsi="Arial" w:cs="Arial"/>
          <w:szCs w:val="23"/>
        </w:rPr>
        <w:t xml:space="preserve">. </w:t>
      </w:r>
      <w:r w:rsidR="00171161">
        <w:rPr>
          <w:rFonts w:ascii="Arial" w:hAnsi="Arial" w:cs="Arial"/>
          <w:szCs w:val="23"/>
        </w:rPr>
        <w:tab/>
      </w:r>
      <w:r w:rsidR="00FD58C1">
        <w:rPr>
          <w:rFonts w:ascii="Arial" w:hAnsi="Arial" w:cs="Arial"/>
          <w:szCs w:val="23"/>
        </w:rPr>
        <w:t>Amendments</w:t>
      </w:r>
      <w:r w:rsidR="005477F1" w:rsidRPr="00FF445D">
        <w:rPr>
          <w:rFonts w:ascii="Arial" w:hAnsi="Arial" w:cs="Arial"/>
          <w:szCs w:val="23"/>
        </w:rPr>
        <w:t xml:space="preserve"> </w:t>
      </w:r>
    </w:p>
    <w:p w14:paraId="4225977B" w14:textId="77777777" w:rsidR="00F33523" w:rsidRPr="00F33523" w:rsidRDefault="00F33523" w:rsidP="005477F1">
      <w:pPr>
        <w:pStyle w:val="Default"/>
        <w:rPr>
          <w:rFonts w:ascii="Arial" w:hAnsi="Arial" w:cs="Arial"/>
          <w:sz w:val="23"/>
          <w:szCs w:val="23"/>
        </w:rPr>
      </w:pPr>
    </w:p>
    <w:p w14:paraId="37312566" w14:textId="77777777" w:rsidR="00F33523" w:rsidRPr="00F33523" w:rsidRDefault="00F33523" w:rsidP="005477F1">
      <w:pPr>
        <w:pStyle w:val="Default"/>
        <w:rPr>
          <w:rFonts w:ascii="Arial" w:hAnsi="Arial" w:cs="Arial"/>
          <w:sz w:val="23"/>
          <w:szCs w:val="23"/>
        </w:rPr>
      </w:pPr>
    </w:p>
    <w:p w14:paraId="73747A1E" w14:textId="77777777" w:rsidR="005477F1" w:rsidRPr="00121087" w:rsidRDefault="005477F1" w:rsidP="00FB00F0">
      <w:pPr>
        <w:pStyle w:val="Default"/>
        <w:rPr>
          <w:rFonts w:ascii="Arial" w:hAnsi="Arial" w:cs="Arial"/>
        </w:rPr>
      </w:pPr>
      <w:r w:rsidRPr="00F55133">
        <w:rPr>
          <w:rFonts w:ascii="Arial" w:hAnsi="Arial" w:cs="Arial"/>
          <w:b/>
          <w:bCs/>
        </w:rPr>
        <w:t>CHAPTER 2. ADMINISTRATIVE OPERATIONS</w:t>
      </w:r>
      <w:r w:rsidRPr="00121087">
        <w:rPr>
          <w:rFonts w:ascii="Arial" w:hAnsi="Arial" w:cs="Arial"/>
          <w:bCs/>
        </w:rPr>
        <w:t xml:space="preserve"> </w:t>
      </w:r>
    </w:p>
    <w:p w14:paraId="567DB65A" w14:textId="77777777" w:rsidR="00436E35" w:rsidRDefault="00121087" w:rsidP="00171161">
      <w:pPr>
        <w:pStyle w:val="Default"/>
        <w:rPr>
          <w:rFonts w:ascii="Arial" w:hAnsi="Arial" w:cs="Arial"/>
        </w:rPr>
      </w:pPr>
      <w:r>
        <w:rPr>
          <w:rFonts w:ascii="Arial" w:hAnsi="Arial" w:cs="Arial"/>
        </w:rPr>
        <w:br/>
      </w:r>
      <w:r w:rsidR="00171161">
        <w:rPr>
          <w:rFonts w:ascii="Arial" w:hAnsi="Arial" w:cs="Arial"/>
        </w:rPr>
        <w:t xml:space="preserve">2.1. </w:t>
      </w:r>
      <w:r w:rsidR="00171161">
        <w:rPr>
          <w:rFonts w:ascii="Arial" w:hAnsi="Arial" w:cs="Arial"/>
        </w:rPr>
        <w:tab/>
      </w:r>
      <w:r w:rsidR="00436E35">
        <w:rPr>
          <w:rFonts w:ascii="Arial" w:hAnsi="Arial" w:cs="Arial"/>
        </w:rPr>
        <w:t>Purpose</w:t>
      </w:r>
    </w:p>
    <w:p w14:paraId="2FC97270" w14:textId="77777777" w:rsidR="005477F1" w:rsidRPr="00F55133" w:rsidRDefault="00171161" w:rsidP="00171161">
      <w:pPr>
        <w:pStyle w:val="Default"/>
        <w:rPr>
          <w:rFonts w:ascii="Arial" w:hAnsi="Arial" w:cs="Arial"/>
        </w:rPr>
      </w:pPr>
      <w:r>
        <w:rPr>
          <w:rFonts w:ascii="Arial" w:hAnsi="Arial" w:cs="Arial"/>
        </w:rPr>
        <w:t xml:space="preserve">2.2. </w:t>
      </w:r>
      <w:r>
        <w:rPr>
          <w:rFonts w:ascii="Arial" w:hAnsi="Arial" w:cs="Arial"/>
        </w:rPr>
        <w:tab/>
      </w:r>
      <w:r w:rsidR="00436E35">
        <w:rPr>
          <w:rFonts w:ascii="Arial" w:hAnsi="Arial" w:cs="Arial"/>
        </w:rPr>
        <w:t>Adult Students with Prior Felony Convictions</w:t>
      </w:r>
      <w:r w:rsidR="005477F1" w:rsidRPr="00F55133">
        <w:rPr>
          <w:rFonts w:ascii="Arial" w:hAnsi="Arial" w:cs="Arial"/>
        </w:rPr>
        <w:t xml:space="preserve"> </w:t>
      </w:r>
    </w:p>
    <w:p w14:paraId="5E380110" w14:textId="77777777" w:rsidR="005477F1" w:rsidRPr="00F55133" w:rsidRDefault="00171161" w:rsidP="00171161">
      <w:pPr>
        <w:pStyle w:val="Default"/>
        <w:rPr>
          <w:rFonts w:ascii="Arial" w:hAnsi="Arial" w:cs="Arial"/>
        </w:rPr>
      </w:pPr>
      <w:r>
        <w:rPr>
          <w:rFonts w:ascii="Arial" w:hAnsi="Arial" w:cs="Arial"/>
        </w:rPr>
        <w:t xml:space="preserve">2.3. </w:t>
      </w:r>
      <w:r>
        <w:rPr>
          <w:rFonts w:ascii="Arial" w:hAnsi="Arial" w:cs="Arial"/>
        </w:rPr>
        <w:tab/>
      </w:r>
      <w:r w:rsidR="00436E35">
        <w:rPr>
          <w:rFonts w:ascii="Arial" w:hAnsi="Arial" w:cs="Arial"/>
        </w:rPr>
        <w:t>Affirmative Action</w:t>
      </w:r>
      <w:r w:rsidR="005477F1" w:rsidRPr="00F55133">
        <w:rPr>
          <w:rFonts w:ascii="Arial" w:hAnsi="Arial" w:cs="Arial"/>
        </w:rPr>
        <w:t xml:space="preserve"> </w:t>
      </w:r>
    </w:p>
    <w:p w14:paraId="258D9C81" w14:textId="77777777" w:rsidR="005477F1" w:rsidRPr="00F55133" w:rsidRDefault="00171161" w:rsidP="00171161">
      <w:pPr>
        <w:pStyle w:val="Default"/>
        <w:rPr>
          <w:rFonts w:ascii="Arial" w:hAnsi="Arial" w:cs="Arial"/>
        </w:rPr>
      </w:pPr>
      <w:r>
        <w:rPr>
          <w:rFonts w:ascii="Arial" w:hAnsi="Arial" w:cs="Arial"/>
        </w:rPr>
        <w:t>2.4.</w:t>
      </w:r>
      <w:r>
        <w:rPr>
          <w:rFonts w:ascii="Arial" w:hAnsi="Arial" w:cs="Arial"/>
        </w:rPr>
        <w:tab/>
      </w:r>
      <w:r w:rsidR="00FD58C1">
        <w:rPr>
          <w:rFonts w:ascii="Arial" w:hAnsi="Arial" w:cs="Arial"/>
        </w:rPr>
        <w:t>Alcohol &amp; Drug Use</w:t>
      </w:r>
      <w:r w:rsidR="005477F1" w:rsidRPr="00F55133">
        <w:rPr>
          <w:rFonts w:ascii="Arial" w:hAnsi="Arial" w:cs="Arial"/>
        </w:rPr>
        <w:t xml:space="preserve"> </w:t>
      </w:r>
    </w:p>
    <w:p w14:paraId="44B9C499" w14:textId="77777777" w:rsidR="005477F1" w:rsidRPr="00F55133" w:rsidRDefault="00171161" w:rsidP="00171161">
      <w:pPr>
        <w:pStyle w:val="Default"/>
        <w:rPr>
          <w:rFonts w:ascii="Arial" w:hAnsi="Arial" w:cs="Arial"/>
        </w:rPr>
      </w:pPr>
      <w:r>
        <w:rPr>
          <w:rFonts w:ascii="Arial" w:hAnsi="Arial" w:cs="Arial"/>
        </w:rPr>
        <w:t xml:space="preserve">2.5. </w:t>
      </w:r>
      <w:r>
        <w:rPr>
          <w:rFonts w:ascii="Arial" w:hAnsi="Arial" w:cs="Arial"/>
        </w:rPr>
        <w:tab/>
      </w:r>
      <w:r w:rsidR="00FD58C1">
        <w:rPr>
          <w:rFonts w:ascii="Arial" w:hAnsi="Arial" w:cs="Arial"/>
        </w:rPr>
        <w:t>Children on Campus</w:t>
      </w:r>
      <w:r w:rsidR="005477F1" w:rsidRPr="00F55133">
        <w:rPr>
          <w:rFonts w:ascii="Arial" w:hAnsi="Arial" w:cs="Arial"/>
        </w:rPr>
        <w:t xml:space="preserve"> </w:t>
      </w:r>
    </w:p>
    <w:p w14:paraId="25B80337" w14:textId="77777777" w:rsidR="00171161" w:rsidRDefault="00171161" w:rsidP="00171161">
      <w:pPr>
        <w:pStyle w:val="Default"/>
        <w:rPr>
          <w:rFonts w:ascii="Arial" w:hAnsi="Arial" w:cs="Arial"/>
        </w:rPr>
      </w:pPr>
      <w:r>
        <w:rPr>
          <w:rFonts w:ascii="Arial" w:hAnsi="Arial" w:cs="Arial"/>
        </w:rPr>
        <w:t xml:space="preserve">2.6. </w:t>
      </w:r>
      <w:r>
        <w:rPr>
          <w:rFonts w:ascii="Arial" w:hAnsi="Arial" w:cs="Arial"/>
        </w:rPr>
        <w:tab/>
        <w:t>Code of Student Conduct</w:t>
      </w:r>
    </w:p>
    <w:p w14:paraId="1F602275" w14:textId="77777777" w:rsidR="00171161" w:rsidRPr="00171161" w:rsidRDefault="00171161" w:rsidP="00572127">
      <w:pPr>
        <w:shd w:val="clear" w:color="auto" w:fill="FFFFFF"/>
        <w:spacing w:after="0" w:line="240" w:lineRule="auto"/>
        <w:ind w:left="1440"/>
        <w:outlineLvl w:val="0"/>
        <w:rPr>
          <w:rFonts w:ascii="Arial" w:hAnsi="Arial" w:cs="Arial"/>
          <w:color w:val="111111"/>
          <w:kern w:val="36"/>
          <w:sz w:val="24"/>
          <w:szCs w:val="24"/>
        </w:rPr>
      </w:pPr>
      <w:r w:rsidRPr="00171161">
        <w:rPr>
          <w:rFonts w:ascii="Arial" w:hAnsi="Arial" w:cs="Arial"/>
          <w:bCs/>
          <w:color w:val="000000"/>
          <w:sz w:val="24"/>
        </w:rPr>
        <w:t>2.6.1. Academic Infractions</w:t>
      </w:r>
      <w:r w:rsidRPr="00171161">
        <w:rPr>
          <w:rFonts w:ascii="Arial" w:hAnsi="Arial" w:cs="Arial"/>
          <w:bCs/>
          <w:color w:val="000000"/>
          <w:sz w:val="24"/>
        </w:rPr>
        <w:br/>
      </w:r>
      <w:r w:rsidRPr="00171161">
        <w:rPr>
          <w:rFonts w:ascii="Arial" w:hAnsi="Arial" w:cs="Arial"/>
          <w:bCs/>
          <w:color w:val="000000"/>
          <w:sz w:val="24"/>
          <w:szCs w:val="24"/>
        </w:rPr>
        <w:t xml:space="preserve">2.6.2. </w:t>
      </w:r>
      <w:r w:rsidRPr="00171161">
        <w:rPr>
          <w:rFonts w:ascii="Arial" w:hAnsi="Arial" w:cs="Arial"/>
          <w:color w:val="111111"/>
          <w:kern w:val="36"/>
          <w:sz w:val="24"/>
          <w:szCs w:val="24"/>
        </w:rPr>
        <w:t>Classroom Behavior</w:t>
      </w:r>
      <w:r w:rsidRPr="00171161">
        <w:rPr>
          <w:rFonts w:ascii="Arial" w:hAnsi="Arial" w:cs="Arial"/>
          <w:color w:val="000000"/>
          <w:sz w:val="24"/>
          <w:szCs w:val="24"/>
        </w:rPr>
        <w:t xml:space="preserve"> </w:t>
      </w:r>
    </w:p>
    <w:p w14:paraId="4616B54D" w14:textId="77777777" w:rsidR="00171161" w:rsidRPr="00171161" w:rsidRDefault="00171161" w:rsidP="00572127">
      <w:pPr>
        <w:autoSpaceDE w:val="0"/>
        <w:autoSpaceDN w:val="0"/>
        <w:adjustRightInd w:val="0"/>
        <w:spacing w:after="0" w:line="240" w:lineRule="auto"/>
        <w:ind w:left="1440"/>
        <w:jc w:val="both"/>
        <w:rPr>
          <w:rFonts w:ascii="Arial" w:hAnsi="Arial" w:cs="Arial"/>
          <w:bCs/>
          <w:color w:val="000000"/>
          <w:sz w:val="24"/>
          <w:szCs w:val="24"/>
        </w:rPr>
      </w:pPr>
      <w:r w:rsidRPr="00171161">
        <w:rPr>
          <w:rFonts w:ascii="Arial" w:hAnsi="Arial" w:cs="Arial"/>
          <w:bCs/>
          <w:color w:val="000000"/>
          <w:sz w:val="24"/>
          <w:szCs w:val="24"/>
        </w:rPr>
        <w:t>2.6.3. Sexual Assault and Misconduct</w:t>
      </w:r>
    </w:p>
    <w:p w14:paraId="703619CB" w14:textId="77777777" w:rsidR="00171161" w:rsidRPr="00171161" w:rsidRDefault="00171161" w:rsidP="00572127">
      <w:pPr>
        <w:spacing w:after="0" w:line="240" w:lineRule="auto"/>
        <w:ind w:left="1440"/>
        <w:rPr>
          <w:rFonts w:ascii="Arial" w:hAnsi="Arial" w:cs="Arial"/>
          <w:sz w:val="24"/>
          <w:szCs w:val="24"/>
        </w:rPr>
      </w:pPr>
      <w:r w:rsidRPr="00171161">
        <w:rPr>
          <w:rFonts w:ascii="Arial" w:hAnsi="Arial" w:cs="Arial"/>
          <w:bCs/>
          <w:color w:val="000000"/>
          <w:sz w:val="24"/>
          <w:szCs w:val="24"/>
        </w:rPr>
        <w:t xml:space="preserve">2.6.4. </w:t>
      </w:r>
      <w:r w:rsidRPr="00171161">
        <w:rPr>
          <w:rFonts w:ascii="Arial" w:hAnsi="Arial" w:cs="Arial"/>
          <w:sz w:val="24"/>
          <w:szCs w:val="24"/>
        </w:rPr>
        <w:t>Disciplinary Action</w:t>
      </w:r>
    </w:p>
    <w:p w14:paraId="6688843E" w14:textId="77777777" w:rsidR="00171161" w:rsidRDefault="00171161" w:rsidP="00572127">
      <w:pPr>
        <w:spacing w:after="0" w:line="240" w:lineRule="auto"/>
        <w:ind w:left="1440"/>
        <w:rPr>
          <w:rFonts w:ascii="Arial" w:hAnsi="Arial" w:cs="Arial"/>
          <w:color w:val="000000"/>
          <w:sz w:val="24"/>
          <w:szCs w:val="24"/>
        </w:rPr>
      </w:pPr>
      <w:r w:rsidRPr="00171161">
        <w:rPr>
          <w:rFonts w:ascii="Arial" w:hAnsi="Arial" w:cs="Arial"/>
          <w:color w:val="000000"/>
          <w:sz w:val="24"/>
          <w:szCs w:val="24"/>
        </w:rPr>
        <w:t>2.6.5. Student Suspension or Expulsion</w:t>
      </w:r>
    </w:p>
    <w:p w14:paraId="1E463656" w14:textId="77777777" w:rsidR="00572127" w:rsidRDefault="00171161" w:rsidP="00572127">
      <w:pPr>
        <w:spacing w:after="0" w:line="240" w:lineRule="auto"/>
        <w:ind w:left="720" w:hanging="720"/>
        <w:rPr>
          <w:rFonts w:ascii="Arial" w:hAnsi="Arial" w:cs="Arial"/>
          <w:color w:val="000000"/>
          <w:sz w:val="24"/>
          <w:szCs w:val="24"/>
        </w:rPr>
      </w:pPr>
      <w:r>
        <w:rPr>
          <w:rFonts w:ascii="Arial" w:hAnsi="Arial" w:cs="Arial"/>
          <w:color w:val="000000"/>
          <w:sz w:val="24"/>
          <w:szCs w:val="24"/>
        </w:rPr>
        <w:t xml:space="preserve">2.7. </w:t>
      </w:r>
      <w:r>
        <w:rPr>
          <w:rFonts w:ascii="Arial" w:hAnsi="Arial" w:cs="Arial"/>
          <w:color w:val="000000"/>
          <w:sz w:val="24"/>
          <w:szCs w:val="24"/>
        </w:rPr>
        <w:tab/>
        <w:t>Computer Lab Policies</w:t>
      </w:r>
    </w:p>
    <w:p w14:paraId="069F45BB" w14:textId="77777777" w:rsidR="00171161" w:rsidRDefault="00572127" w:rsidP="00572127">
      <w:pPr>
        <w:spacing w:after="0" w:line="240" w:lineRule="auto"/>
        <w:ind w:left="2160" w:hanging="720"/>
        <w:rPr>
          <w:rFonts w:ascii="Arial" w:hAnsi="Arial" w:cs="Arial"/>
          <w:sz w:val="24"/>
        </w:rPr>
      </w:pPr>
      <w:r w:rsidRPr="00572127">
        <w:rPr>
          <w:rFonts w:ascii="Arial" w:hAnsi="Arial" w:cs="Arial"/>
          <w:sz w:val="24"/>
        </w:rPr>
        <w:t>2</w:t>
      </w:r>
      <w:r>
        <w:rPr>
          <w:rFonts w:ascii="Arial" w:hAnsi="Arial" w:cs="Arial"/>
          <w:sz w:val="24"/>
        </w:rPr>
        <w:t>.7.1 Computer Lab Rules</w:t>
      </w:r>
    </w:p>
    <w:p w14:paraId="2742CB29" w14:textId="77777777" w:rsidR="00572127" w:rsidRDefault="00572127" w:rsidP="00572127">
      <w:pPr>
        <w:spacing w:after="0" w:line="240" w:lineRule="auto"/>
        <w:ind w:left="720" w:hanging="720"/>
        <w:rPr>
          <w:rFonts w:ascii="Arial" w:hAnsi="Arial" w:cs="Arial"/>
          <w:sz w:val="24"/>
        </w:rPr>
      </w:pPr>
      <w:r>
        <w:rPr>
          <w:rFonts w:ascii="Arial" w:hAnsi="Arial" w:cs="Arial"/>
          <w:sz w:val="24"/>
        </w:rPr>
        <w:t xml:space="preserve">2.8. </w:t>
      </w:r>
      <w:r>
        <w:rPr>
          <w:rFonts w:ascii="Arial" w:hAnsi="Arial" w:cs="Arial"/>
          <w:sz w:val="24"/>
        </w:rPr>
        <w:tab/>
        <w:t>Concealed Weapons on Campus</w:t>
      </w:r>
    </w:p>
    <w:p w14:paraId="4878AE86" w14:textId="77777777" w:rsidR="00572127" w:rsidRPr="00572127" w:rsidRDefault="00572127" w:rsidP="00572127">
      <w:pPr>
        <w:spacing w:after="0" w:line="240" w:lineRule="auto"/>
        <w:ind w:left="720" w:hanging="720"/>
        <w:rPr>
          <w:rFonts w:ascii="Arial" w:hAnsi="Arial" w:cs="Arial"/>
          <w:sz w:val="24"/>
          <w:szCs w:val="24"/>
        </w:rPr>
      </w:pPr>
      <w:r>
        <w:rPr>
          <w:rFonts w:ascii="Arial" w:hAnsi="Arial" w:cs="Arial"/>
          <w:sz w:val="24"/>
        </w:rPr>
        <w:t xml:space="preserve">2.9. </w:t>
      </w:r>
      <w:r>
        <w:rPr>
          <w:rFonts w:ascii="Arial" w:hAnsi="Arial" w:cs="Arial"/>
          <w:sz w:val="24"/>
        </w:rPr>
        <w:tab/>
        <w:t>Creating a New Club or Student Organization</w:t>
      </w:r>
    </w:p>
    <w:p w14:paraId="58CC2138" w14:textId="77777777" w:rsidR="003B10A9" w:rsidRDefault="003B10A9" w:rsidP="00572127">
      <w:pPr>
        <w:pStyle w:val="Default"/>
        <w:rPr>
          <w:rFonts w:ascii="Arial" w:hAnsi="Arial" w:cs="Arial"/>
          <w:bCs/>
        </w:rPr>
      </w:pPr>
      <w:r>
        <w:rPr>
          <w:rFonts w:ascii="Arial" w:hAnsi="Arial" w:cs="Arial"/>
          <w:bCs/>
        </w:rPr>
        <w:t>2.10.   Credit Card Fees</w:t>
      </w:r>
    </w:p>
    <w:p w14:paraId="2A2359AE" w14:textId="77777777" w:rsidR="00572127" w:rsidRPr="00572127" w:rsidRDefault="003B10A9" w:rsidP="00572127">
      <w:pPr>
        <w:pStyle w:val="Default"/>
        <w:rPr>
          <w:rFonts w:ascii="Arial" w:hAnsi="Arial" w:cs="Arial"/>
        </w:rPr>
      </w:pPr>
      <w:r>
        <w:rPr>
          <w:rFonts w:ascii="Arial" w:hAnsi="Arial" w:cs="Arial"/>
          <w:bCs/>
        </w:rPr>
        <w:t>2.11</w:t>
      </w:r>
      <w:r w:rsidR="00572127" w:rsidRPr="00572127">
        <w:rPr>
          <w:rFonts w:ascii="Arial" w:hAnsi="Arial" w:cs="Arial"/>
          <w:bCs/>
        </w:rPr>
        <w:t>.</w:t>
      </w:r>
      <w:r w:rsidR="00572127">
        <w:rPr>
          <w:rFonts w:ascii="Arial" w:hAnsi="Arial" w:cs="Arial"/>
          <w:bCs/>
        </w:rPr>
        <w:tab/>
        <w:t>Emergencies</w:t>
      </w:r>
      <w:r w:rsidR="00572127" w:rsidRPr="00572127">
        <w:rPr>
          <w:rFonts w:ascii="Arial" w:hAnsi="Arial" w:cs="Arial"/>
          <w:bCs/>
        </w:rPr>
        <w:t xml:space="preserve">  </w:t>
      </w:r>
    </w:p>
    <w:p w14:paraId="2934371D" w14:textId="77777777" w:rsidR="003B10A9" w:rsidRPr="003B10A9" w:rsidRDefault="003B10A9" w:rsidP="003B10A9">
      <w:pPr>
        <w:spacing w:after="0" w:line="240" w:lineRule="auto"/>
        <w:ind w:left="1440"/>
        <w:rPr>
          <w:rFonts w:ascii="Arial" w:hAnsi="Arial" w:cs="Arial"/>
          <w:sz w:val="24"/>
          <w:szCs w:val="24"/>
        </w:rPr>
      </w:pPr>
      <w:r>
        <w:rPr>
          <w:rFonts w:ascii="Arial" w:hAnsi="Arial" w:cs="Arial"/>
          <w:color w:val="000000"/>
          <w:sz w:val="24"/>
          <w:szCs w:val="24"/>
        </w:rPr>
        <w:t>2.11</w:t>
      </w:r>
      <w:r w:rsidR="00572127" w:rsidRPr="00572127">
        <w:rPr>
          <w:rFonts w:ascii="Arial" w:hAnsi="Arial" w:cs="Arial"/>
          <w:color w:val="000000"/>
          <w:sz w:val="24"/>
          <w:szCs w:val="24"/>
        </w:rPr>
        <w:t>.1</w:t>
      </w:r>
      <w:r w:rsidR="00572127" w:rsidRPr="00572127">
        <w:rPr>
          <w:rFonts w:ascii="Arial" w:hAnsi="Arial" w:cs="Arial"/>
          <w:sz w:val="24"/>
          <w:szCs w:val="24"/>
        </w:rPr>
        <w:t>. Weather Related Emergencies</w:t>
      </w:r>
    </w:p>
    <w:p w14:paraId="53331146" w14:textId="77777777" w:rsidR="00D63D64" w:rsidRDefault="00572127" w:rsidP="00572127">
      <w:pPr>
        <w:pStyle w:val="Default"/>
        <w:rPr>
          <w:rFonts w:ascii="Arial" w:hAnsi="Arial" w:cs="Arial"/>
          <w:bCs/>
          <w:szCs w:val="23"/>
        </w:rPr>
      </w:pPr>
      <w:r w:rsidRPr="00572127">
        <w:rPr>
          <w:rFonts w:ascii="Arial" w:hAnsi="Arial" w:cs="Arial"/>
          <w:bCs/>
          <w:szCs w:val="23"/>
        </w:rPr>
        <w:t>2</w:t>
      </w:r>
      <w:r w:rsidR="003B10A9">
        <w:rPr>
          <w:rFonts w:ascii="Arial" w:hAnsi="Arial" w:cs="Arial"/>
          <w:bCs/>
          <w:szCs w:val="23"/>
        </w:rPr>
        <w:t>.12</w:t>
      </w:r>
      <w:r w:rsidRPr="00572127">
        <w:rPr>
          <w:rFonts w:ascii="Arial" w:hAnsi="Arial" w:cs="Arial"/>
          <w:bCs/>
          <w:szCs w:val="23"/>
        </w:rPr>
        <w:t xml:space="preserve">. </w:t>
      </w:r>
      <w:r>
        <w:rPr>
          <w:rFonts w:ascii="Arial" w:hAnsi="Arial" w:cs="Arial"/>
          <w:bCs/>
          <w:szCs w:val="23"/>
        </w:rPr>
        <w:tab/>
      </w:r>
      <w:r w:rsidR="00D63D64">
        <w:rPr>
          <w:rFonts w:ascii="Arial" w:hAnsi="Arial" w:cs="Arial"/>
          <w:bCs/>
          <w:szCs w:val="23"/>
        </w:rPr>
        <w:t xml:space="preserve">Facility Usage by </w:t>
      </w:r>
      <w:proofErr w:type="gramStart"/>
      <w:r w:rsidR="00D63D64">
        <w:rPr>
          <w:rFonts w:ascii="Arial" w:hAnsi="Arial" w:cs="Arial"/>
          <w:bCs/>
          <w:szCs w:val="23"/>
        </w:rPr>
        <w:t>Non UC</w:t>
      </w:r>
      <w:proofErr w:type="gramEnd"/>
      <w:r w:rsidR="00D63D64">
        <w:rPr>
          <w:rFonts w:ascii="Arial" w:hAnsi="Arial" w:cs="Arial"/>
          <w:bCs/>
          <w:szCs w:val="23"/>
        </w:rPr>
        <w:t xml:space="preserve"> Students</w:t>
      </w:r>
    </w:p>
    <w:p w14:paraId="692A9E0B" w14:textId="77777777" w:rsidR="00572127" w:rsidRPr="00572127" w:rsidRDefault="003B10A9" w:rsidP="00572127">
      <w:pPr>
        <w:pStyle w:val="Default"/>
        <w:rPr>
          <w:rFonts w:ascii="Arial" w:hAnsi="Arial" w:cs="Arial"/>
          <w:bCs/>
          <w:szCs w:val="23"/>
        </w:rPr>
      </w:pPr>
      <w:r>
        <w:rPr>
          <w:rFonts w:ascii="Arial" w:hAnsi="Arial" w:cs="Arial"/>
          <w:bCs/>
          <w:szCs w:val="23"/>
        </w:rPr>
        <w:t>2.13</w:t>
      </w:r>
      <w:r w:rsidR="00D63D64">
        <w:rPr>
          <w:rFonts w:ascii="Arial" w:hAnsi="Arial" w:cs="Arial"/>
          <w:bCs/>
          <w:szCs w:val="23"/>
        </w:rPr>
        <w:t>.</w:t>
      </w:r>
      <w:r w:rsidR="00D63D64">
        <w:rPr>
          <w:rFonts w:ascii="Arial" w:hAnsi="Arial" w:cs="Arial"/>
          <w:bCs/>
          <w:szCs w:val="23"/>
        </w:rPr>
        <w:tab/>
      </w:r>
      <w:r w:rsidR="00572127">
        <w:rPr>
          <w:rFonts w:ascii="Arial" w:hAnsi="Arial" w:cs="Arial"/>
          <w:bCs/>
          <w:szCs w:val="23"/>
        </w:rPr>
        <w:t xml:space="preserve">Facility Usage by Outside Organizations  </w:t>
      </w:r>
    </w:p>
    <w:p w14:paraId="22FDF041" w14:textId="77777777" w:rsidR="00572127" w:rsidRPr="00EE5B6A" w:rsidRDefault="00572127" w:rsidP="00572127">
      <w:pPr>
        <w:pStyle w:val="Default"/>
        <w:rPr>
          <w:rFonts w:ascii="Arial" w:hAnsi="Arial" w:cs="Arial"/>
        </w:rPr>
      </w:pPr>
      <w:r w:rsidRPr="00EE5B6A">
        <w:rPr>
          <w:rFonts w:ascii="Arial" w:hAnsi="Arial" w:cs="Arial"/>
        </w:rPr>
        <w:t>2.1</w:t>
      </w:r>
      <w:r w:rsidR="003B10A9">
        <w:rPr>
          <w:rFonts w:ascii="Arial" w:hAnsi="Arial" w:cs="Arial"/>
        </w:rPr>
        <w:t>4</w:t>
      </w:r>
      <w:r w:rsidRPr="00EE5B6A">
        <w:rPr>
          <w:rFonts w:ascii="Arial" w:hAnsi="Arial" w:cs="Arial"/>
        </w:rPr>
        <w:t>.</w:t>
      </w:r>
      <w:r w:rsidRPr="00EE5B6A">
        <w:rPr>
          <w:rFonts w:ascii="Arial" w:hAnsi="Arial" w:cs="Arial"/>
        </w:rPr>
        <w:tab/>
        <w:t>Food and Drinks in Classrooms</w:t>
      </w:r>
    </w:p>
    <w:p w14:paraId="02F6A271" w14:textId="77777777" w:rsidR="00EE5B6A" w:rsidRPr="00EE5B6A" w:rsidRDefault="003B10A9" w:rsidP="00CE3393">
      <w:pPr>
        <w:spacing w:after="0" w:line="240" w:lineRule="auto"/>
        <w:rPr>
          <w:rFonts w:ascii="Arial" w:hAnsi="Arial" w:cs="Arial"/>
          <w:bCs/>
          <w:sz w:val="24"/>
          <w:szCs w:val="24"/>
        </w:rPr>
      </w:pPr>
      <w:r>
        <w:rPr>
          <w:rFonts w:ascii="Arial" w:hAnsi="Arial" w:cs="Arial"/>
          <w:sz w:val="24"/>
          <w:szCs w:val="24"/>
        </w:rPr>
        <w:t>2.15</w:t>
      </w:r>
      <w:r w:rsidR="00CE3393" w:rsidRPr="00EE5B6A">
        <w:rPr>
          <w:rFonts w:ascii="Arial" w:hAnsi="Arial" w:cs="Arial"/>
          <w:sz w:val="24"/>
          <w:szCs w:val="24"/>
        </w:rPr>
        <w:t>.</w:t>
      </w:r>
      <w:r w:rsidR="00CE3393" w:rsidRPr="00EE5B6A">
        <w:rPr>
          <w:rFonts w:ascii="Arial" w:hAnsi="Arial" w:cs="Arial"/>
          <w:sz w:val="24"/>
          <w:szCs w:val="24"/>
        </w:rPr>
        <w:tab/>
        <w:t xml:space="preserve">Security </w:t>
      </w:r>
      <w:r w:rsidR="00F442DD" w:rsidRPr="00EE5B6A">
        <w:rPr>
          <w:rFonts w:ascii="Arial" w:hAnsi="Arial" w:cs="Arial"/>
          <w:sz w:val="24"/>
          <w:szCs w:val="24"/>
        </w:rPr>
        <w:t xml:space="preserve">Badge </w:t>
      </w:r>
      <w:r w:rsidR="00CE3393" w:rsidRPr="00EE5B6A">
        <w:rPr>
          <w:rFonts w:ascii="Arial" w:hAnsi="Arial" w:cs="Arial"/>
          <w:sz w:val="24"/>
          <w:szCs w:val="24"/>
        </w:rPr>
        <w:br/>
      </w:r>
      <w:r>
        <w:rPr>
          <w:rFonts w:ascii="Arial" w:hAnsi="Arial" w:cs="Arial"/>
          <w:bCs/>
          <w:sz w:val="24"/>
          <w:szCs w:val="24"/>
        </w:rPr>
        <w:t>2.16</w:t>
      </w:r>
      <w:r w:rsidR="00CE3393" w:rsidRPr="00EE5B6A">
        <w:rPr>
          <w:rFonts w:ascii="Arial" w:hAnsi="Arial" w:cs="Arial"/>
          <w:bCs/>
          <w:sz w:val="24"/>
          <w:szCs w:val="24"/>
        </w:rPr>
        <w:t xml:space="preserve">. </w:t>
      </w:r>
      <w:r w:rsidR="00CE3393" w:rsidRPr="00EE5B6A">
        <w:rPr>
          <w:rFonts w:ascii="Arial" w:hAnsi="Arial" w:cs="Arial"/>
          <w:bCs/>
          <w:sz w:val="24"/>
          <w:szCs w:val="24"/>
        </w:rPr>
        <w:tab/>
        <w:t xml:space="preserve">Solicitation on Campus </w:t>
      </w:r>
    </w:p>
    <w:p w14:paraId="4AC27EB3" w14:textId="77777777" w:rsidR="00CE3393" w:rsidRDefault="003B10A9" w:rsidP="00EE5B6A">
      <w:pPr>
        <w:spacing w:after="0" w:line="240" w:lineRule="auto"/>
        <w:ind w:left="720" w:firstLine="720"/>
        <w:rPr>
          <w:rFonts w:ascii="Arial" w:hAnsi="Arial" w:cs="Arial"/>
          <w:bCs/>
          <w:sz w:val="24"/>
          <w:szCs w:val="24"/>
        </w:rPr>
      </w:pPr>
      <w:r>
        <w:rPr>
          <w:rFonts w:ascii="Arial" w:hAnsi="Arial" w:cs="Arial"/>
          <w:bCs/>
          <w:sz w:val="24"/>
          <w:szCs w:val="24"/>
        </w:rPr>
        <w:t>2.16</w:t>
      </w:r>
      <w:r w:rsidR="00EE5B6A" w:rsidRPr="00EE5B6A">
        <w:rPr>
          <w:rFonts w:ascii="Arial" w:hAnsi="Arial" w:cs="Arial"/>
          <w:bCs/>
          <w:sz w:val="24"/>
          <w:szCs w:val="24"/>
        </w:rPr>
        <w:t xml:space="preserve">.1. </w:t>
      </w:r>
      <w:r w:rsidR="006D30FB">
        <w:rPr>
          <w:rFonts w:ascii="Arial" w:hAnsi="Arial" w:cs="Arial"/>
          <w:bCs/>
          <w:sz w:val="24"/>
          <w:szCs w:val="24"/>
        </w:rPr>
        <w:t>Request to Solicit</w:t>
      </w:r>
    </w:p>
    <w:p w14:paraId="228374F8" w14:textId="77777777" w:rsidR="003B10A9" w:rsidRDefault="003B10A9" w:rsidP="006D30FB">
      <w:pPr>
        <w:pStyle w:val="Default"/>
        <w:rPr>
          <w:rFonts w:ascii="Arial" w:hAnsi="Arial" w:cs="Arial"/>
          <w:bCs/>
        </w:rPr>
      </w:pPr>
      <w:r>
        <w:rPr>
          <w:rFonts w:ascii="Arial" w:hAnsi="Arial" w:cs="Arial"/>
          <w:bCs/>
        </w:rPr>
        <w:t>2.17</w:t>
      </w:r>
      <w:r w:rsidR="00EF0905">
        <w:rPr>
          <w:rFonts w:ascii="Arial" w:hAnsi="Arial" w:cs="Arial"/>
          <w:bCs/>
        </w:rPr>
        <w:t>.</w:t>
      </w:r>
      <w:r>
        <w:rPr>
          <w:rFonts w:ascii="Arial" w:hAnsi="Arial" w:cs="Arial"/>
          <w:bCs/>
        </w:rPr>
        <w:t xml:space="preserve">   </w:t>
      </w:r>
      <w:r w:rsidR="00EF0905">
        <w:rPr>
          <w:rFonts w:ascii="Arial" w:hAnsi="Arial" w:cs="Arial"/>
          <w:bCs/>
        </w:rPr>
        <w:t>Student Bulletin Board</w:t>
      </w:r>
    </w:p>
    <w:p w14:paraId="282B13B4" w14:textId="77777777" w:rsidR="006D30FB" w:rsidRPr="006D30FB" w:rsidRDefault="003B10A9" w:rsidP="006D30FB">
      <w:pPr>
        <w:pStyle w:val="Default"/>
        <w:rPr>
          <w:rFonts w:ascii="Arial" w:hAnsi="Arial" w:cs="Arial"/>
        </w:rPr>
      </w:pPr>
      <w:r>
        <w:rPr>
          <w:rFonts w:ascii="Arial" w:hAnsi="Arial" w:cs="Arial"/>
          <w:bCs/>
        </w:rPr>
        <w:t>2.18</w:t>
      </w:r>
      <w:r w:rsidR="006D30FB">
        <w:rPr>
          <w:rFonts w:ascii="Arial" w:hAnsi="Arial" w:cs="Arial"/>
          <w:bCs/>
        </w:rPr>
        <w:t xml:space="preserve">. </w:t>
      </w:r>
      <w:r w:rsidR="006D30FB">
        <w:rPr>
          <w:rFonts w:ascii="Arial" w:hAnsi="Arial" w:cs="Arial"/>
          <w:bCs/>
        </w:rPr>
        <w:tab/>
      </w:r>
      <w:r w:rsidR="00EF0905">
        <w:rPr>
          <w:rFonts w:ascii="Arial" w:hAnsi="Arial" w:cs="Arial"/>
          <w:bCs/>
        </w:rPr>
        <w:t>Test Fees</w:t>
      </w:r>
      <w:r w:rsidR="006D30FB">
        <w:rPr>
          <w:rFonts w:ascii="Arial" w:hAnsi="Arial" w:cs="Arial"/>
          <w:bCs/>
        </w:rPr>
        <w:br/>
      </w:r>
      <w:r>
        <w:rPr>
          <w:rFonts w:ascii="Arial" w:hAnsi="Arial" w:cs="Arial"/>
          <w:bCs/>
        </w:rPr>
        <w:t>2.19</w:t>
      </w:r>
      <w:r w:rsidR="006D30FB" w:rsidRPr="006D30FB">
        <w:rPr>
          <w:rFonts w:ascii="Arial" w:hAnsi="Arial" w:cs="Arial"/>
          <w:bCs/>
        </w:rPr>
        <w:t xml:space="preserve">. </w:t>
      </w:r>
      <w:r w:rsidR="006D30FB" w:rsidRPr="006D30FB">
        <w:rPr>
          <w:rFonts w:ascii="Arial" w:hAnsi="Arial" w:cs="Arial"/>
          <w:bCs/>
        </w:rPr>
        <w:tab/>
      </w:r>
      <w:r w:rsidR="00EF0905">
        <w:rPr>
          <w:rFonts w:ascii="Arial" w:hAnsi="Arial" w:cs="Arial"/>
          <w:bCs/>
        </w:rPr>
        <w:t>Tobacco Free Campus</w:t>
      </w:r>
    </w:p>
    <w:p w14:paraId="179FB06B" w14:textId="77777777" w:rsidR="00EF0905" w:rsidRDefault="003B10A9" w:rsidP="006D30FB">
      <w:pPr>
        <w:pStyle w:val="Default"/>
        <w:rPr>
          <w:rFonts w:ascii="Arial" w:hAnsi="Arial" w:cs="Arial"/>
          <w:bCs/>
          <w:szCs w:val="23"/>
        </w:rPr>
      </w:pPr>
      <w:r>
        <w:rPr>
          <w:rFonts w:ascii="Arial" w:hAnsi="Arial" w:cs="Arial"/>
          <w:bCs/>
          <w:szCs w:val="23"/>
        </w:rPr>
        <w:t>2.20</w:t>
      </w:r>
      <w:r w:rsidR="006D30FB" w:rsidRPr="006D30FB">
        <w:rPr>
          <w:rFonts w:ascii="Arial" w:hAnsi="Arial" w:cs="Arial"/>
          <w:bCs/>
          <w:szCs w:val="23"/>
        </w:rPr>
        <w:t xml:space="preserve">. </w:t>
      </w:r>
      <w:r w:rsidR="006D30FB" w:rsidRPr="006D30FB">
        <w:rPr>
          <w:rFonts w:ascii="Arial" w:hAnsi="Arial" w:cs="Arial"/>
          <w:bCs/>
          <w:szCs w:val="23"/>
        </w:rPr>
        <w:tab/>
      </w:r>
      <w:r w:rsidR="00EF0905" w:rsidRPr="006D30FB">
        <w:rPr>
          <w:rFonts w:ascii="Arial" w:hAnsi="Arial" w:cs="Arial"/>
          <w:bCs/>
        </w:rPr>
        <w:t>Traffic and Parking</w:t>
      </w:r>
    </w:p>
    <w:p w14:paraId="643FAC0C" w14:textId="77777777" w:rsidR="006D30FB" w:rsidRDefault="00EF0905" w:rsidP="006D30FB">
      <w:pPr>
        <w:pStyle w:val="Default"/>
        <w:rPr>
          <w:rFonts w:ascii="Arial" w:hAnsi="Arial" w:cs="Arial"/>
          <w:bCs/>
          <w:szCs w:val="23"/>
        </w:rPr>
      </w:pPr>
      <w:r>
        <w:rPr>
          <w:rFonts w:ascii="Arial" w:hAnsi="Arial" w:cs="Arial"/>
          <w:bCs/>
          <w:szCs w:val="23"/>
        </w:rPr>
        <w:t>2.21.</w:t>
      </w:r>
      <w:r w:rsidR="006D30FB" w:rsidRPr="006D30FB">
        <w:rPr>
          <w:rFonts w:ascii="Arial" w:hAnsi="Arial" w:cs="Arial"/>
          <w:bCs/>
          <w:szCs w:val="23"/>
        </w:rPr>
        <w:t xml:space="preserve"> </w:t>
      </w:r>
      <w:r>
        <w:rPr>
          <w:rFonts w:ascii="Arial" w:hAnsi="Arial" w:cs="Arial"/>
          <w:bCs/>
          <w:szCs w:val="23"/>
        </w:rPr>
        <w:t xml:space="preserve">  </w:t>
      </w:r>
      <w:r w:rsidRPr="006D30FB">
        <w:rPr>
          <w:rFonts w:ascii="Arial" w:hAnsi="Arial" w:cs="Arial"/>
          <w:bCs/>
          <w:szCs w:val="23"/>
        </w:rPr>
        <w:t>Unsupervised Children</w:t>
      </w:r>
    </w:p>
    <w:p w14:paraId="79B82485" w14:textId="77777777" w:rsidR="00EF0905" w:rsidRPr="006D30FB" w:rsidRDefault="00EF0905" w:rsidP="006D30FB">
      <w:pPr>
        <w:pStyle w:val="Default"/>
        <w:rPr>
          <w:rFonts w:ascii="Arial" w:hAnsi="Arial" w:cs="Arial"/>
          <w:szCs w:val="23"/>
        </w:rPr>
      </w:pPr>
      <w:r>
        <w:rPr>
          <w:rFonts w:ascii="Arial" w:hAnsi="Arial" w:cs="Arial"/>
          <w:bCs/>
          <w:szCs w:val="23"/>
        </w:rPr>
        <w:t>2.22.   Alcohol at Special Events</w:t>
      </w:r>
    </w:p>
    <w:p w14:paraId="285DEC31" w14:textId="77777777" w:rsidR="006D30FB" w:rsidRPr="006D30FB" w:rsidRDefault="006D30FB" w:rsidP="006D30FB">
      <w:pPr>
        <w:pStyle w:val="Default"/>
        <w:rPr>
          <w:rFonts w:ascii="Arial" w:hAnsi="Arial" w:cs="Arial"/>
          <w:szCs w:val="23"/>
        </w:rPr>
      </w:pPr>
      <w:r>
        <w:rPr>
          <w:rFonts w:ascii="Arial" w:hAnsi="Arial" w:cs="Arial"/>
          <w:bCs/>
          <w:szCs w:val="23"/>
        </w:rPr>
        <w:t>2.</w:t>
      </w:r>
      <w:r w:rsidR="003B10A9">
        <w:rPr>
          <w:rFonts w:ascii="Arial" w:hAnsi="Arial" w:cs="Arial"/>
          <w:bCs/>
          <w:szCs w:val="23"/>
        </w:rPr>
        <w:t>21</w:t>
      </w:r>
      <w:r w:rsidRPr="006D30FB">
        <w:rPr>
          <w:rFonts w:ascii="Arial" w:hAnsi="Arial" w:cs="Arial"/>
          <w:bCs/>
          <w:szCs w:val="23"/>
        </w:rPr>
        <w:t>.</w:t>
      </w:r>
      <w:r w:rsidRPr="006D30FB">
        <w:rPr>
          <w:rFonts w:ascii="Arial" w:hAnsi="Arial" w:cs="Arial"/>
          <w:bCs/>
          <w:szCs w:val="23"/>
        </w:rPr>
        <w:tab/>
        <w:t>Amendments</w:t>
      </w:r>
    </w:p>
    <w:p w14:paraId="363AE09A" w14:textId="77777777" w:rsidR="006D30FB" w:rsidRDefault="006D30FB" w:rsidP="006D30FB">
      <w:pPr>
        <w:spacing w:after="0" w:line="240" w:lineRule="auto"/>
        <w:rPr>
          <w:rFonts w:ascii="Arial" w:hAnsi="Arial" w:cs="Arial"/>
          <w:bCs/>
          <w:sz w:val="24"/>
          <w:szCs w:val="24"/>
        </w:rPr>
      </w:pPr>
    </w:p>
    <w:p w14:paraId="0BC754C2" w14:textId="77777777" w:rsidR="005477F1" w:rsidRPr="00CE2EFB" w:rsidRDefault="005477F1" w:rsidP="00121087">
      <w:pPr>
        <w:pStyle w:val="Default"/>
        <w:pageBreakBefore/>
        <w:rPr>
          <w:rFonts w:ascii="Arial" w:hAnsi="Arial" w:cs="Arial"/>
        </w:rPr>
      </w:pPr>
      <w:r w:rsidRPr="00121087">
        <w:rPr>
          <w:rFonts w:ascii="Arial" w:hAnsi="Arial" w:cs="Arial"/>
          <w:b/>
          <w:bCs/>
        </w:rPr>
        <w:lastRenderedPageBreak/>
        <w:t>CHAPTER 3. ACADEMIC AFFAIRS</w:t>
      </w:r>
      <w:r w:rsidR="00FB00F0">
        <w:rPr>
          <w:rFonts w:ascii="Arial" w:hAnsi="Arial" w:cs="Arial"/>
          <w:b/>
          <w:bCs/>
        </w:rPr>
        <w:br/>
      </w:r>
      <w:r w:rsidR="00121087" w:rsidRPr="00121087">
        <w:rPr>
          <w:rFonts w:ascii="Arial" w:hAnsi="Arial" w:cs="Arial"/>
          <w:b/>
          <w:bCs/>
        </w:rPr>
        <w:br/>
      </w:r>
      <w:r w:rsidR="008364CB" w:rsidRPr="00CE2EFB">
        <w:rPr>
          <w:rFonts w:ascii="Arial" w:hAnsi="Arial" w:cs="Arial"/>
        </w:rPr>
        <w:t xml:space="preserve">3.1. </w:t>
      </w:r>
      <w:r w:rsidR="008364CB" w:rsidRPr="00CE2EFB">
        <w:rPr>
          <w:rFonts w:ascii="Arial" w:hAnsi="Arial" w:cs="Arial"/>
        </w:rPr>
        <w:tab/>
      </w:r>
      <w:r w:rsidRPr="00CE2EFB">
        <w:rPr>
          <w:rFonts w:ascii="Arial" w:hAnsi="Arial" w:cs="Arial"/>
        </w:rPr>
        <w:t xml:space="preserve">Coordination and Approval of Academic Programs </w:t>
      </w:r>
    </w:p>
    <w:p w14:paraId="790B3DA9" w14:textId="77777777" w:rsidR="005477F1" w:rsidRPr="00CE2EFB" w:rsidRDefault="00352904" w:rsidP="005477F1">
      <w:pPr>
        <w:pStyle w:val="Default"/>
        <w:rPr>
          <w:rFonts w:ascii="Arial" w:hAnsi="Arial" w:cs="Arial"/>
        </w:rPr>
      </w:pPr>
      <w:r w:rsidRPr="00CE2EFB">
        <w:rPr>
          <w:rFonts w:ascii="Arial" w:hAnsi="Arial" w:cs="Arial"/>
        </w:rPr>
        <w:t>3.2.</w:t>
      </w:r>
      <w:r w:rsidRPr="00CE2EFB">
        <w:rPr>
          <w:rFonts w:ascii="Arial" w:hAnsi="Arial" w:cs="Arial"/>
        </w:rPr>
        <w:tab/>
      </w:r>
      <w:r w:rsidR="005477F1" w:rsidRPr="00CE2EFB">
        <w:rPr>
          <w:rFonts w:ascii="Arial" w:hAnsi="Arial" w:cs="Arial"/>
        </w:rPr>
        <w:t xml:space="preserve">Administrative Principles </w:t>
      </w:r>
    </w:p>
    <w:p w14:paraId="3F497C86" w14:textId="77777777" w:rsidR="00352904" w:rsidRPr="00CE2EFB" w:rsidRDefault="00352904" w:rsidP="00352904">
      <w:pPr>
        <w:pStyle w:val="Default"/>
        <w:ind w:left="1440"/>
        <w:rPr>
          <w:rFonts w:ascii="Arial" w:hAnsi="Arial" w:cs="Arial"/>
        </w:rPr>
      </w:pPr>
      <w:r w:rsidRPr="00CE2EFB">
        <w:rPr>
          <w:rFonts w:ascii="Arial" w:hAnsi="Arial" w:cs="Arial"/>
          <w:bCs/>
        </w:rPr>
        <w:t>3.2.1. Partner College/University Designee</w:t>
      </w:r>
    </w:p>
    <w:p w14:paraId="013AEB8A" w14:textId="77777777" w:rsidR="00352904" w:rsidRPr="00CE2EFB" w:rsidRDefault="00352904" w:rsidP="00352904">
      <w:pPr>
        <w:pStyle w:val="Default"/>
        <w:ind w:left="1440"/>
        <w:rPr>
          <w:rFonts w:ascii="Arial" w:hAnsi="Arial" w:cs="Arial"/>
        </w:rPr>
      </w:pPr>
      <w:r w:rsidRPr="00CE2EFB">
        <w:rPr>
          <w:rFonts w:ascii="Arial" w:hAnsi="Arial" w:cs="Arial"/>
          <w:bCs/>
        </w:rPr>
        <w:t>3.2.2. Class Schedule</w:t>
      </w:r>
      <w:r w:rsidRPr="00CE2EFB">
        <w:rPr>
          <w:rFonts w:ascii="Arial" w:hAnsi="Arial" w:cs="Arial"/>
        </w:rPr>
        <w:t xml:space="preserve"> </w:t>
      </w:r>
    </w:p>
    <w:p w14:paraId="4C6AABDA" w14:textId="77777777" w:rsidR="00352904" w:rsidRPr="00CE2EFB" w:rsidRDefault="00352904" w:rsidP="00352904">
      <w:pPr>
        <w:pStyle w:val="Default"/>
        <w:ind w:left="1440"/>
        <w:rPr>
          <w:rFonts w:ascii="Arial" w:hAnsi="Arial" w:cs="Arial"/>
        </w:rPr>
      </w:pPr>
      <w:r w:rsidRPr="00CE2EFB">
        <w:rPr>
          <w:rFonts w:ascii="Arial" w:hAnsi="Arial" w:cs="Arial"/>
          <w:bCs/>
        </w:rPr>
        <w:t>3.2.3. Student Support</w:t>
      </w:r>
      <w:r w:rsidRPr="00CE2EFB">
        <w:rPr>
          <w:rFonts w:ascii="Arial" w:hAnsi="Arial" w:cs="Arial"/>
        </w:rPr>
        <w:t xml:space="preserve"> </w:t>
      </w:r>
    </w:p>
    <w:p w14:paraId="334FB62B" w14:textId="77777777" w:rsidR="00352904" w:rsidRPr="00845610" w:rsidRDefault="00352904" w:rsidP="00352904">
      <w:pPr>
        <w:pStyle w:val="Default"/>
        <w:ind w:left="1440"/>
        <w:rPr>
          <w:rFonts w:ascii="Arial" w:hAnsi="Arial" w:cs="Arial"/>
        </w:rPr>
      </w:pPr>
      <w:r w:rsidRPr="00845610">
        <w:rPr>
          <w:rFonts w:ascii="Arial" w:hAnsi="Arial" w:cs="Arial"/>
          <w:bCs/>
        </w:rPr>
        <w:t>3.2.4. Student Enrollment/Grade Reports</w:t>
      </w:r>
      <w:r w:rsidRPr="00845610">
        <w:rPr>
          <w:rFonts w:ascii="Arial" w:hAnsi="Arial" w:cs="Arial"/>
        </w:rPr>
        <w:t xml:space="preserve"> </w:t>
      </w:r>
    </w:p>
    <w:p w14:paraId="140C6B1D" w14:textId="77777777" w:rsidR="00662E42" w:rsidRPr="00CE2EFB" w:rsidRDefault="00352904" w:rsidP="00352904">
      <w:pPr>
        <w:pStyle w:val="Default"/>
        <w:ind w:left="1440"/>
        <w:rPr>
          <w:rFonts w:ascii="Arial" w:hAnsi="Arial" w:cs="Arial"/>
        </w:rPr>
      </w:pPr>
      <w:r w:rsidRPr="00845610">
        <w:rPr>
          <w:rFonts w:ascii="Arial" w:hAnsi="Arial" w:cs="Arial"/>
          <w:bCs/>
        </w:rPr>
        <w:t>3.2.5. University Center Third-Party Evaluation of Services</w:t>
      </w:r>
    </w:p>
    <w:p w14:paraId="3B75E2B2" w14:textId="77777777" w:rsidR="00CE2EFB" w:rsidRPr="00CE2EFB" w:rsidRDefault="00CE2EFB" w:rsidP="00CE2EFB">
      <w:pPr>
        <w:pStyle w:val="Default"/>
        <w:rPr>
          <w:rFonts w:ascii="Arial" w:hAnsi="Arial" w:cs="Arial"/>
        </w:rPr>
      </w:pPr>
      <w:r w:rsidRPr="00CE2EFB">
        <w:rPr>
          <w:rFonts w:ascii="Arial" w:hAnsi="Arial" w:cs="Arial"/>
          <w:bCs/>
        </w:rPr>
        <w:t xml:space="preserve">3.3. </w:t>
      </w:r>
      <w:r w:rsidRPr="00CE2EFB">
        <w:rPr>
          <w:rFonts w:ascii="Arial" w:hAnsi="Arial" w:cs="Arial"/>
          <w:bCs/>
        </w:rPr>
        <w:tab/>
        <w:t xml:space="preserve">Partner Colleges and Universities </w:t>
      </w:r>
    </w:p>
    <w:p w14:paraId="3486921E" w14:textId="77777777" w:rsidR="00CE2EFB" w:rsidRPr="00CE2EFB" w:rsidRDefault="00CE2EFB" w:rsidP="00CE2EFB">
      <w:pPr>
        <w:pStyle w:val="Default"/>
        <w:ind w:left="1440"/>
        <w:rPr>
          <w:rFonts w:ascii="Arial" w:hAnsi="Arial" w:cs="Arial"/>
        </w:rPr>
      </w:pPr>
      <w:r w:rsidRPr="00CE2EFB">
        <w:rPr>
          <w:rFonts w:ascii="Arial" w:hAnsi="Arial" w:cs="Arial"/>
          <w:bCs/>
        </w:rPr>
        <w:t>3.3.1. Lower Division Courses</w:t>
      </w:r>
      <w:r w:rsidRPr="00CE2EFB">
        <w:rPr>
          <w:rFonts w:ascii="Arial" w:hAnsi="Arial" w:cs="Arial"/>
        </w:rPr>
        <w:t xml:space="preserve"> </w:t>
      </w:r>
    </w:p>
    <w:p w14:paraId="29A05F5E" w14:textId="77777777" w:rsidR="00B92B43" w:rsidRPr="00B92B43" w:rsidRDefault="00CE2EFB" w:rsidP="00B92B43">
      <w:pPr>
        <w:spacing w:after="0" w:line="240" w:lineRule="auto"/>
        <w:ind w:left="1440"/>
        <w:rPr>
          <w:rFonts w:ascii="Arial" w:hAnsi="Arial" w:cs="Arial"/>
          <w:sz w:val="24"/>
          <w:szCs w:val="24"/>
        </w:rPr>
      </w:pPr>
      <w:r w:rsidRPr="00B92B43">
        <w:rPr>
          <w:rFonts w:ascii="Arial" w:hAnsi="Arial" w:cs="Arial"/>
          <w:bCs/>
          <w:sz w:val="24"/>
          <w:szCs w:val="24"/>
        </w:rPr>
        <w:t xml:space="preserve">3.3.2. </w:t>
      </w:r>
      <w:r w:rsidRPr="00B92B43">
        <w:rPr>
          <w:rFonts w:ascii="Arial" w:hAnsi="Arial" w:cs="Arial"/>
          <w:sz w:val="24"/>
          <w:szCs w:val="24"/>
        </w:rPr>
        <w:t>Upper Division and Graduate</w:t>
      </w:r>
    </w:p>
    <w:p w14:paraId="08776428" w14:textId="77777777" w:rsidR="00B92B43" w:rsidRDefault="00B92B43" w:rsidP="00B92B43">
      <w:pPr>
        <w:spacing w:after="0" w:line="240" w:lineRule="auto"/>
        <w:rPr>
          <w:rFonts w:ascii="Arial" w:hAnsi="Arial" w:cs="Arial"/>
          <w:sz w:val="24"/>
          <w:szCs w:val="24"/>
        </w:rPr>
      </w:pPr>
      <w:r w:rsidRPr="00B92B43">
        <w:rPr>
          <w:rFonts w:ascii="Arial" w:hAnsi="Arial" w:cs="Arial"/>
          <w:bCs/>
          <w:sz w:val="24"/>
          <w:szCs w:val="24"/>
        </w:rPr>
        <w:t xml:space="preserve">3.4. </w:t>
      </w:r>
      <w:r>
        <w:rPr>
          <w:rFonts w:ascii="Arial" w:hAnsi="Arial" w:cs="Arial"/>
          <w:bCs/>
          <w:sz w:val="24"/>
          <w:szCs w:val="24"/>
        </w:rPr>
        <w:tab/>
        <w:t>Program Approval Process</w:t>
      </w:r>
      <w:r w:rsidRPr="00B92B43">
        <w:rPr>
          <w:rFonts w:ascii="Arial" w:hAnsi="Arial" w:cs="Arial"/>
          <w:bCs/>
          <w:sz w:val="24"/>
          <w:szCs w:val="24"/>
        </w:rPr>
        <w:t xml:space="preserve"> </w:t>
      </w:r>
    </w:p>
    <w:p w14:paraId="6749FF30" w14:textId="77777777" w:rsidR="0090751A" w:rsidRDefault="00B92B43" w:rsidP="00B92B43">
      <w:pPr>
        <w:spacing w:after="0" w:line="240" w:lineRule="auto"/>
        <w:ind w:left="720" w:firstLine="720"/>
        <w:rPr>
          <w:rFonts w:ascii="Arial" w:hAnsi="Arial" w:cs="Arial"/>
          <w:bCs/>
          <w:sz w:val="24"/>
          <w:szCs w:val="24"/>
        </w:rPr>
      </w:pPr>
      <w:r w:rsidRPr="00B92B43">
        <w:rPr>
          <w:rFonts w:ascii="Arial" w:hAnsi="Arial" w:cs="Arial"/>
          <w:bCs/>
          <w:sz w:val="24"/>
          <w:szCs w:val="24"/>
        </w:rPr>
        <w:t>3.4.1</w:t>
      </w:r>
      <w:r>
        <w:rPr>
          <w:rFonts w:ascii="Arial" w:hAnsi="Arial" w:cs="Arial"/>
          <w:bCs/>
          <w:sz w:val="24"/>
          <w:szCs w:val="24"/>
        </w:rPr>
        <w:t>. Establishing New Programs</w:t>
      </w:r>
    </w:p>
    <w:p w14:paraId="1CCFB82B" w14:textId="77777777" w:rsidR="0090751A" w:rsidRPr="0090751A" w:rsidRDefault="0090751A" w:rsidP="0090751A">
      <w:pPr>
        <w:pStyle w:val="Default"/>
        <w:rPr>
          <w:rFonts w:ascii="Arial" w:hAnsi="Arial" w:cs="Arial"/>
        </w:rPr>
      </w:pPr>
      <w:r w:rsidRPr="0090751A">
        <w:rPr>
          <w:rFonts w:ascii="Arial" w:hAnsi="Arial" w:cs="Arial"/>
          <w:bCs/>
        </w:rPr>
        <w:t xml:space="preserve">3.5. </w:t>
      </w:r>
      <w:r w:rsidRPr="0090751A">
        <w:rPr>
          <w:rFonts w:ascii="Arial" w:hAnsi="Arial" w:cs="Arial"/>
          <w:bCs/>
        </w:rPr>
        <w:tab/>
      </w:r>
      <w:r>
        <w:rPr>
          <w:rFonts w:ascii="Arial" w:hAnsi="Arial" w:cs="Arial"/>
          <w:bCs/>
        </w:rPr>
        <w:t xml:space="preserve">State Regents Policies, Academic Standards and Program Support. </w:t>
      </w:r>
    </w:p>
    <w:p w14:paraId="67D91A64" w14:textId="77777777" w:rsidR="001C34D0" w:rsidRDefault="0090751A" w:rsidP="0090751A">
      <w:pPr>
        <w:spacing w:after="0" w:line="240" w:lineRule="auto"/>
        <w:ind w:left="720" w:firstLine="720"/>
        <w:rPr>
          <w:rFonts w:ascii="Arial" w:hAnsi="Arial" w:cs="Arial"/>
          <w:bCs/>
          <w:sz w:val="24"/>
          <w:szCs w:val="24"/>
        </w:rPr>
      </w:pPr>
      <w:r w:rsidRPr="0090751A">
        <w:rPr>
          <w:rFonts w:ascii="Arial" w:hAnsi="Arial" w:cs="Arial"/>
          <w:bCs/>
          <w:sz w:val="24"/>
          <w:szCs w:val="24"/>
        </w:rPr>
        <w:t>3.5.1. Student Academic &amp;</w:t>
      </w:r>
      <w:r>
        <w:rPr>
          <w:rFonts w:ascii="Arial" w:hAnsi="Arial" w:cs="Arial"/>
          <w:bCs/>
          <w:sz w:val="24"/>
          <w:szCs w:val="24"/>
        </w:rPr>
        <w:t xml:space="preserve"> Support Services</w:t>
      </w:r>
      <w:r w:rsidRPr="0090751A">
        <w:rPr>
          <w:rFonts w:ascii="Arial" w:hAnsi="Arial" w:cs="Arial"/>
          <w:bCs/>
          <w:sz w:val="24"/>
          <w:szCs w:val="24"/>
        </w:rPr>
        <w:t xml:space="preserve"> </w:t>
      </w:r>
    </w:p>
    <w:p w14:paraId="0ED66731" w14:textId="77777777" w:rsidR="001C34D0" w:rsidRPr="001C34D0" w:rsidRDefault="001C34D0" w:rsidP="001C34D0">
      <w:pPr>
        <w:pStyle w:val="Default"/>
        <w:ind w:left="1440"/>
        <w:rPr>
          <w:rFonts w:ascii="Arial" w:hAnsi="Arial" w:cs="Arial"/>
        </w:rPr>
      </w:pPr>
      <w:r w:rsidRPr="001C34D0">
        <w:rPr>
          <w:rFonts w:ascii="Arial" w:hAnsi="Arial" w:cs="Arial"/>
          <w:bCs/>
        </w:rPr>
        <w:t>3.5.2. Sequence of Courses</w:t>
      </w:r>
      <w:r w:rsidRPr="001C34D0">
        <w:rPr>
          <w:rFonts w:ascii="Arial" w:hAnsi="Arial" w:cs="Arial"/>
        </w:rPr>
        <w:t>.</w:t>
      </w:r>
    </w:p>
    <w:p w14:paraId="524175C0" w14:textId="77777777" w:rsidR="001C34D0" w:rsidRPr="001C34D0" w:rsidRDefault="001C34D0" w:rsidP="001C34D0">
      <w:pPr>
        <w:pStyle w:val="Default"/>
        <w:ind w:left="1440"/>
        <w:rPr>
          <w:rFonts w:ascii="Arial" w:hAnsi="Arial" w:cs="Arial"/>
        </w:rPr>
      </w:pPr>
      <w:r w:rsidRPr="001C34D0">
        <w:rPr>
          <w:rFonts w:ascii="Arial" w:hAnsi="Arial" w:cs="Arial"/>
          <w:bCs/>
        </w:rPr>
        <w:t>3.5.3. Distant Learning Course Credits</w:t>
      </w:r>
      <w:r w:rsidRPr="001C34D0">
        <w:rPr>
          <w:rFonts w:ascii="Arial" w:hAnsi="Arial" w:cs="Arial"/>
        </w:rPr>
        <w:t xml:space="preserve"> </w:t>
      </w:r>
    </w:p>
    <w:p w14:paraId="344F345F" w14:textId="77777777" w:rsidR="00BD21B8" w:rsidRPr="001C34D0" w:rsidRDefault="001C34D0" w:rsidP="001C34D0">
      <w:pPr>
        <w:spacing w:after="0" w:line="240" w:lineRule="auto"/>
        <w:ind w:left="1440"/>
        <w:rPr>
          <w:rFonts w:ascii="Arial" w:hAnsi="Arial" w:cs="Arial"/>
          <w:sz w:val="24"/>
          <w:szCs w:val="24"/>
        </w:rPr>
      </w:pPr>
      <w:r w:rsidRPr="001C34D0">
        <w:rPr>
          <w:rFonts w:ascii="Arial" w:hAnsi="Arial" w:cs="Arial"/>
          <w:bCs/>
          <w:sz w:val="24"/>
          <w:szCs w:val="24"/>
        </w:rPr>
        <w:t xml:space="preserve">3.5.4. Accreditation Process </w:t>
      </w:r>
      <w:r w:rsidR="00BD21B8" w:rsidRPr="001C34D0">
        <w:rPr>
          <w:rFonts w:ascii="Arial" w:hAnsi="Arial" w:cs="Arial"/>
          <w:bCs/>
          <w:sz w:val="24"/>
          <w:szCs w:val="24"/>
        </w:rPr>
        <w:br w:type="page"/>
      </w:r>
    </w:p>
    <w:p w14:paraId="5D98F062" w14:textId="77777777" w:rsidR="005477F1" w:rsidRDefault="005477F1" w:rsidP="005477F1">
      <w:pPr>
        <w:pStyle w:val="Default"/>
        <w:rPr>
          <w:rFonts w:ascii="Arial" w:hAnsi="Arial" w:cs="Arial"/>
          <w:b/>
          <w:bCs/>
          <w:szCs w:val="23"/>
        </w:rPr>
      </w:pPr>
      <w:r w:rsidRPr="00662E42">
        <w:rPr>
          <w:rFonts w:ascii="Arial" w:hAnsi="Arial" w:cs="Arial"/>
          <w:b/>
          <w:bCs/>
          <w:szCs w:val="23"/>
        </w:rPr>
        <w:lastRenderedPageBreak/>
        <w:t xml:space="preserve">CHAPTER 4. FISCAL MANAGEMENT AND OPERATIONS </w:t>
      </w:r>
    </w:p>
    <w:p w14:paraId="4F4AD191" w14:textId="77777777" w:rsidR="00121087" w:rsidRPr="00662E42" w:rsidRDefault="00121087" w:rsidP="005477F1">
      <w:pPr>
        <w:pStyle w:val="Default"/>
        <w:rPr>
          <w:rFonts w:ascii="Arial" w:hAnsi="Arial" w:cs="Arial"/>
          <w:szCs w:val="23"/>
        </w:rPr>
      </w:pPr>
    </w:p>
    <w:p w14:paraId="04568C15" w14:textId="77777777" w:rsidR="00121087" w:rsidRPr="00FB00F0" w:rsidRDefault="00121087" w:rsidP="00121087">
      <w:pPr>
        <w:pStyle w:val="Default"/>
        <w:rPr>
          <w:rFonts w:ascii="Arial" w:hAnsi="Arial" w:cs="Arial"/>
          <w:szCs w:val="23"/>
        </w:rPr>
      </w:pPr>
      <w:r w:rsidRPr="00FB00F0">
        <w:rPr>
          <w:rFonts w:ascii="Arial" w:hAnsi="Arial" w:cs="Arial"/>
          <w:bCs/>
          <w:szCs w:val="23"/>
        </w:rPr>
        <w:t xml:space="preserve">4.1. </w:t>
      </w:r>
      <w:r w:rsidR="00FB00F0">
        <w:rPr>
          <w:rFonts w:ascii="Arial" w:hAnsi="Arial" w:cs="Arial"/>
          <w:bCs/>
          <w:szCs w:val="23"/>
        </w:rPr>
        <w:t>Accounting and Budgeting</w:t>
      </w:r>
      <w:r w:rsidRPr="00FB00F0">
        <w:rPr>
          <w:rFonts w:ascii="Arial" w:hAnsi="Arial" w:cs="Arial"/>
          <w:bCs/>
          <w:szCs w:val="23"/>
        </w:rPr>
        <w:t xml:space="preserve"> </w:t>
      </w:r>
    </w:p>
    <w:p w14:paraId="0748C465" w14:textId="77777777" w:rsidR="00121087" w:rsidRPr="00FB00F0" w:rsidRDefault="00121087" w:rsidP="00FB00F0">
      <w:pPr>
        <w:pStyle w:val="Default"/>
        <w:ind w:left="1440"/>
        <w:rPr>
          <w:rFonts w:ascii="Arial" w:hAnsi="Arial" w:cs="Arial"/>
          <w:szCs w:val="23"/>
        </w:rPr>
      </w:pPr>
      <w:r w:rsidRPr="00FB00F0">
        <w:rPr>
          <w:rFonts w:ascii="Arial" w:hAnsi="Arial" w:cs="Arial"/>
          <w:szCs w:val="23"/>
        </w:rPr>
        <w:t>4.</w:t>
      </w:r>
      <w:r w:rsidRPr="00FB00F0">
        <w:rPr>
          <w:rFonts w:ascii="Arial" w:hAnsi="Arial" w:cs="Arial"/>
          <w:bCs/>
          <w:szCs w:val="23"/>
        </w:rPr>
        <w:t>1.1. Accounting and Fiscal Management</w:t>
      </w:r>
      <w:r w:rsidRPr="00FB00F0">
        <w:rPr>
          <w:rFonts w:ascii="Arial" w:hAnsi="Arial" w:cs="Arial"/>
          <w:szCs w:val="23"/>
        </w:rPr>
        <w:t xml:space="preserve"> </w:t>
      </w:r>
    </w:p>
    <w:p w14:paraId="0DA3041A" w14:textId="77777777" w:rsidR="00121087" w:rsidRPr="00FB00F0" w:rsidRDefault="00121087" w:rsidP="00FB00F0">
      <w:pPr>
        <w:pStyle w:val="Default"/>
        <w:ind w:left="1440"/>
        <w:rPr>
          <w:rFonts w:ascii="Arial" w:hAnsi="Arial" w:cs="Arial"/>
          <w:szCs w:val="23"/>
        </w:rPr>
      </w:pPr>
      <w:r w:rsidRPr="00FB00F0">
        <w:rPr>
          <w:rFonts w:ascii="Arial" w:hAnsi="Arial" w:cs="Arial"/>
          <w:bCs/>
          <w:szCs w:val="23"/>
        </w:rPr>
        <w:t>4.1.2. Annual Budget</w:t>
      </w:r>
    </w:p>
    <w:p w14:paraId="41E10FC5" w14:textId="77777777" w:rsidR="00DD190A" w:rsidRDefault="00121087" w:rsidP="00FB00F0">
      <w:pPr>
        <w:pStyle w:val="Default"/>
        <w:ind w:left="1440"/>
        <w:rPr>
          <w:rFonts w:ascii="Arial" w:hAnsi="Arial" w:cs="Arial"/>
          <w:szCs w:val="23"/>
        </w:rPr>
      </w:pPr>
      <w:r w:rsidRPr="00FB00F0">
        <w:rPr>
          <w:rFonts w:ascii="Arial" w:hAnsi="Arial" w:cs="Arial"/>
          <w:szCs w:val="23"/>
        </w:rPr>
        <w:t xml:space="preserve">4.1.3. </w:t>
      </w:r>
      <w:r w:rsidR="00FB00F0" w:rsidRPr="00FB00F0">
        <w:rPr>
          <w:rFonts w:ascii="Arial" w:hAnsi="Arial" w:cs="Arial"/>
          <w:szCs w:val="23"/>
        </w:rPr>
        <w:t>Budget and Audit Committee</w:t>
      </w:r>
    </w:p>
    <w:p w14:paraId="7226C67D" w14:textId="77777777" w:rsidR="00D71F06" w:rsidRPr="00D71F06" w:rsidRDefault="001D2F77" w:rsidP="00D71F06">
      <w:pPr>
        <w:pStyle w:val="Default"/>
        <w:rPr>
          <w:rFonts w:ascii="Arial" w:hAnsi="Arial" w:cs="Arial"/>
          <w:szCs w:val="23"/>
        </w:rPr>
      </w:pPr>
      <w:r>
        <w:rPr>
          <w:rFonts w:ascii="Arial" w:hAnsi="Arial" w:cs="Arial"/>
          <w:bCs/>
          <w:szCs w:val="23"/>
        </w:rPr>
        <w:t>4.2. Payrolls and Claims</w:t>
      </w:r>
    </w:p>
    <w:p w14:paraId="5499A604" w14:textId="77777777" w:rsidR="00D71F06" w:rsidRPr="001D2F77" w:rsidRDefault="00D71F06" w:rsidP="001D2F77">
      <w:pPr>
        <w:pStyle w:val="Default"/>
        <w:ind w:left="1440"/>
        <w:rPr>
          <w:rFonts w:ascii="Arial" w:hAnsi="Arial" w:cs="Arial"/>
          <w:bCs/>
          <w:szCs w:val="23"/>
        </w:rPr>
      </w:pPr>
      <w:r w:rsidRPr="00D71F06">
        <w:rPr>
          <w:rFonts w:ascii="Arial" w:hAnsi="Arial" w:cs="Arial"/>
          <w:bCs/>
          <w:szCs w:val="23"/>
        </w:rPr>
        <w:t>4.2.</w:t>
      </w:r>
      <w:r w:rsidR="001D2F77">
        <w:rPr>
          <w:rFonts w:ascii="Arial" w:hAnsi="Arial" w:cs="Arial"/>
          <w:bCs/>
          <w:szCs w:val="23"/>
        </w:rPr>
        <w:t>1. Individual and Payroll Claims</w:t>
      </w:r>
    </w:p>
    <w:p w14:paraId="2582C3FE" w14:textId="77777777" w:rsidR="00D71F06" w:rsidRPr="00D71F06" w:rsidRDefault="00D71F06" w:rsidP="001D2F77">
      <w:pPr>
        <w:pStyle w:val="Default"/>
        <w:ind w:left="1440"/>
        <w:rPr>
          <w:rFonts w:ascii="Arial" w:hAnsi="Arial" w:cs="Arial"/>
          <w:szCs w:val="23"/>
        </w:rPr>
      </w:pPr>
      <w:r w:rsidRPr="00D71F06">
        <w:rPr>
          <w:rFonts w:ascii="Arial" w:hAnsi="Arial" w:cs="Arial"/>
          <w:bCs/>
          <w:szCs w:val="23"/>
        </w:rPr>
        <w:t>4.2.2. Miscellaneous Claims and Stop Payments</w:t>
      </w:r>
    </w:p>
    <w:p w14:paraId="24A5A744" w14:textId="77777777" w:rsidR="001D2F77" w:rsidRPr="001D2F77" w:rsidRDefault="001D2F77" w:rsidP="001D2F77">
      <w:pPr>
        <w:pStyle w:val="Default"/>
        <w:rPr>
          <w:rFonts w:ascii="Arial" w:hAnsi="Arial" w:cs="Arial"/>
          <w:szCs w:val="23"/>
        </w:rPr>
      </w:pPr>
      <w:r w:rsidRPr="001D2F77">
        <w:rPr>
          <w:rFonts w:ascii="Arial" w:hAnsi="Arial" w:cs="Arial"/>
          <w:bCs/>
          <w:szCs w:val="23"/>
        </w:rPr>
        <w:t xml:space="preserve">4.3. Capital Expenditures  </w:t>
      </w:r>
    </w:p>
    <w:p w14:paraId="020E93D4" w14:textId="77777777" w:rsidR="001D2F77" w:rsidRPr="001D2F77" w:rsidRDefault="001D2F77" w:rsidP="001D2F77">
      <w:pPr>
        <w:pStyle w:val="Default"/>
        <w:ind w:left="1440"/>
        <w:rPr>
          <w:rFonts w:ascii="Arial" w:hAnsi="Arial" w:cs="Arial"/>
          <w:bCs/>
          <w:szCs w:val="23"/>
        </w:rPr>
      </w:pPr>
      <w:r w:rsidRPr="001D2F77">
        <w:rPr>
          <w:rFonts w:ascii="Arial" w:hAnsi="Arial" w:cs="Arial"/>
          <w:bCs/>
          <w:szCs w:val="23"/>
        </w:rPr>
        <w:t>4.3.1. Review &amp; Documentation System</w:t>
      </w:r>
    </w:p>
    <w:p w14:paraId="0449E15E" w14:textId="77777777" w:rsidR="005C7429" w:rsidRDefault="001D2F77" w:rsidP="005C7429">
      <w:pPr>
        <w:pStyle w:val="Default"/>
        <w:ind w:left="1440"/>
        <w:rPr>
          <w:rFonts w:ascii="Arial" w:hAnsi="Arial" w:cs="Arial"/>
          <w:bCs/>
          <w:szCs w:val="23"/>
        </w:rPr>
      </w:pPr>
      <w:r w:rsidRPr="001D2F77">
        <w:rPr>
          <w:rFonts w:ascii="Arial" w:hAnsi="Arial" w:cs="Arial"/>
          <w:bCs/>
          <w:szCs w:val="23"/>
        </w:rPr>
        <w:t>4.3.3. Final Purchases</w:t>
      </w:r>
    </w:p>
    <w:p w14:paraId="21579337" w14:textId="77777777" w:rsidR="00623F47" w:rsidRDefault="00623F47" w:rsidP="00623F47">
      <w:pPr>
        <w:pStyle w:val="Default"/>
        <w:rPr>
          <w:rFonts w:ascii="Arial" w:hAnsi="Arial" w:cs="Arial"/>
          <w:bCs/>
          <w:szCs w:val="23"/>
        </w:rPr>
      </w:pPr>
      <w:r w:rsidRPr="00623F47">
        <w:rPr>
          <w:rFonts w:ascii="Arial" w:hAnsi="Arial" w:cs="Arial"/>
          <w:bCs/>
          <w:szCs w:val="23"/>
        </w:rPr>
        <w:t xml:space="preserve">4.4. </w:t>
      </w:r>
      <w:r>
        <w:rPr>
          <w:rFonts w:ascii="Arial" w:hAnsi="Arial" w:cs="Arial"/>
          <w:bCs/>
          <w:szCs w:val="23"/>
        </w:rPr>
        <w:t xml:space="preserve">Fund Transfers </w:t>
      </w:r>
    </w:p>
    <w:p w14:paraId="37B77B11" w14:textId="77777777" w:rsidR="003549D6" w:rsidRPr="003549D6" w:rsidRDefault="003549D6" w:rsidP="003549D6">
      <w:pPr>
        <w:pStyle w:val="Default"/>
        <w:ind w:left="1440"/>
        <w:rPr>
          <w:rFonts w:ascii="Arial" w:hAnsi="Arial" w:cs="Arial"/>
          <w:bCs/>
          <w:szCs w:val="23"/>
        </w:rPr>
      </w:pPr>
      <w:r w:rsidRPr="003549D6">
        <w:rPr>
          <w:rFonts w:ascii="Arial" w:hAnsi="Arial" w:cs="Arial"/>
          <w:bCs/>
          <w:szCs w:val="23"/>
        </w:rPr>
        <w:t>4.4.1. Fund Account Types</w:t>
      </w:r>
    </w:p>
    <w:p w14:paraId="14F8FA75" w14:textId="77777777" w:rsidR="003549D6" w:rsidRPr="003549D6" w:rsidRDefault="003549D6" w:rsidP="003549D6">
      <w:pPr>
        <w:pStyle w:val="Default"/>
        <w:ind w:left="1440"/>
        <w:rPr>
          <w:rFonts w:ascii="Arial" w:hAnsi="Arial" w:cs="Arial"/>
          <w:szCs w:val="23"/>
        </w:rPr>
      </w:pPr>
      <w:r w:rsidRPr="003549D6">
        <w:rPr>
          <w:rFonts w:ascii="Arial" w:hAnsi="Arial" w:cs="Arial"/>
          <w:szCs w:val="23"/>
        </w:rPr>
        <w:t xml:space="preserve">4.4.2. Fund Transfers </w:t>
      </w:r>
    </w:p>
    <w:p w14:paraId="2EAD0A03" w14:textId="77777777" w:rsidR="00623F47" w:rsidRPr="00623F47" w:rsidRDefault="00623F47" w:rsidP="00623F47">
      <w:pPr>
        <w:pStyle w:val="Default"/>
        <w:rPr>
          <w:rFonts w:ascii="Arial" w:hAnsi="Arial" w:cs="Arial"/>
          <w:szCs w:val="23"/>
        </w:rPr>
      </w:pPr>
      <w:r w:rsidRPr="00623F47">
        <w:rPr>
          <w:rFonts w:ascii="Arial" w:hAnsi="Arial" w:cs="Arial"/>
          <w:bCs/>
          <w:szCs w:val="23"/>
        </w:rPr>
        <w:t xml:space="preserve">4.5. </w:t>
      </w:r>
      <w:r>
        <w:rPr>
          <w:rFonts w:ascii="Arial" w:hAnsi="Arial" w:cs="Arial"/>
          <w:bCs/>
          <w:szCs w:val="23"/>
        </w:rPr>
        <w:t>Purchase Card Program (Credit Card</w:t>
      </w:r>
      <w:r w:rsidRPr="00623F47">
        <w:rPr>
          <w:rFonts w:ascii="Arial" w:hAnsi="Arial" w:cs="Arial"/>
          <w:bCs/>
          <w:szCs w:val="23"/>
        </w:rPr>
        <w:t xml:space="preserve">) </w:t>
      </w:r>
    </w:p>
    <w:p w14:paraId="3F65CEB6" w14:textId="77777777" w:rsidR="00623F47" w:rsidRPr="00623F47" w:rsidRDefault="00623F47" w:rsidP="00623F47">
      <w:pPr>
        <w:pStyle w:val="Default"/>
        <w:ind w:left="1440"/>
        <w:rPr>
          <w:rFonts w:ascii="Arial" w:hAnsi="Arial" w:cs="Arial"/>
          <w:bCs/>
          <w:szCs w:val="23"/>
        </w:rPr>
      </w:pPr>
      <w:r w:rsidRPr="00623F47">
        <w:rPr>
          <w:rFonts w:ascii="Arial" w:hAnsi="Arial" w:cs="Arial"/>
          <w:szCs w:val="23"/>
        </w:rPr>
        <w:t>4.5.1. Cardholder Responsibility</w:t>
      </w:r>
      <w:r w:rsidRPr="00623F47">
        <w:rPr>
          <w:rFonts w:ascii="Arial" w:hAnsi="Arial" w:cs="Arial"/>
          <w:szCs w:val="23"/>
        </w:rPr>
        <w:br/>
      </w:r>
      <w:r w:rsidRPr="00623F47">
        <w:rPr>
          <w:rFonts w:ascii="Arial" w:hAnsi="Arial" w:cs="Arial"/>
          <w:bCs/>
          <w:szCs w:val="23"/>
        </w:rPr>
        <w:t>4.5.2. Definitions</w:t>
      </w:r>
    </w:p>
    <w:p w14:paraId="3FB7E9BE" w14:textId="77777777" w:rsidR="00623F47" w:rsidRPr="00623F47" w:rsidRDefault="00623F47" w:rsidP="00623F47">
      <w:pPr>
        <w:pStyle w:val="Default"/>
        <w:ind w:left="1440"/>
        <w:rPr>
          <w:rFonts w:ascii="Arial" w:hAnsi="Arial" w:cs="Arial"/>
          <w:szCs w:val="23"/>
        </w:rPr>
      </w:pPr>
      <w:r w:rsidRPr="00623F47">
        <w:rPr>
          <w:rFonts w:ascii="Arial" w:hAnsi="Arial" w:cs="Arial"/>
          <w:bCs/>
          <w:szCs w:val="23"/>
        </w:rPr>
        <w:t xml:space="preserve">4.5.3. </w:t>
      </w:r>
      <w:r>
        <w:rPr>
          <w:rFonts w:ascii="Arial" w:hAnsi="Arial" w:cs="Arial"/>
          <w:bCs/>
          <w:szCs w:val="23"/>
        </w:rPr>
        <w:t>P-Card Management</w:t>
      </w:r>
      <w:r w:rsidRPr="00623F47">
        <w:rPr>
          <w:rFonts w:ascii="Arial" w:hAnsi="Arial" w:cs="Arial"/>
          <w:bCs/>
          <w:szCs w:val="23"/>
        </w:rPr>
        <w:t xml:space="preserve"> </w:t>
      </w:r>
    </w:p>
    <w:p w14:paraId="0D8EFEC2" w14:textId="77777777" w:rsidR="00064360" w:rsidRPr="00064360" w:rsidRDefault="00064360" w:rsidP="00064360">
      <w:pPr>
        <w:pStyle w:val="Default"/>
        <w:ind w:left="1440"/>
        <w:rPr>
          <w:rFonts w:ascii="Arial" w:hAnsi="Arial" w:cs="Arial"/>
          <w:szCs w:val="23"/>
        </w:rPr>
      </w:pPr>
      <w:r w:rsidRPr="00064360">
        <w:rPr>
          <w:rFonts w:ascii="Arial" w:hAnsi="Arial" w:cs="Arial"/>
          <w:szCs w:val="23"/>
        </w:rPr>
        <w:t xml:space="preserve">4.5.4. Purchase Card Employee Agreement </w:t>
      </w:r>
    </w:p>
    <w:p w14:paraId="41D01F0F" w14:textId="77777777" w:rsidR="00064360" w:rsidRPr="00064360" w:rsidRDefault="00064360" w:rsidP="00064360">
      <w:pPr>
        <w:pStyle w:val="Default"/>
        <w:ind w:left="1440"/>
        <w:rPr>
          <w:rFonts w:ascii="Arial" w:hAnsi="Arial" w:cs="Arial"/>
          <w:szCs w:val="23"/>
        </w:rPr>
      </w:pPr>
      <w:r w:rsidRPr="00064360">
        <w:rPr>
          <w:rFonts w:ascii="Arial" w:hAnsi="Arial" w:cs="Arial"/>
          <w:szCs w:val="23"/>
        </w:rPr>
        <w:t xml:space="preserve">4.5.5. Training </w:t>
      </w:r>
    </w:p>
    <w:p w14:paraId="68446055" w14:textId="77777777" w:rsidR="00064360" w:rsidRPr="00064360" w:rsidRDefault="00064360" w:rsidP="00064360">
      <w:pPr>
        <w:pStyle w:val="Default"/>
        <w:ind w:left="1440"/>
        <w:rPr>
          <w:rFonts w:ascii="Arial" w:hAnsi="Arial" w:cs="Arial"/>
          <w:szCs w:val="23"/>
        </w:rPr>
      </w:pPr>
      <w:r w:rsidRPr="00064360">
        <w:rPr>
          <w:rFonts w:ascii="Arial" w:hAnsi="Arial" w:cs="Arial"/>
          <w:bCs/>
          <w:szCs w:val="23"/>
        </w:rPr>
        <w:t xml:space="preserve">4.5.6. Purchase Card Operations </w:t>
      </w:r>
    </w:p>
    <w:p w14:paraId="22308D93" w14:textId="77777777" w:rsidR="00A84689" w:rsidRPr="00A84689" w:rsidRDefault="00F16EE7" w:rsidP="00A84689">
      <w:pPr>
        <w:pStyle w:val="Default"/>
        <w:ind w:left="1440"/>
        <w:rPr>
          <w:rFonts w:ascii="Arial" w:hAnsi="Arial" w:cs="Arial"/>
          <w:bCs/>
          <w:szCs w:val="23"/>
        </w:rPr>
      </w:pPr>
      <w:r w:rsidRPr="00A84689">
        <w:rPr>
          <w:rFonts w:ascii="Arial" w:hAnsi="Arial" w:cs="Arial"/>
          <w:bCs/>
          <w:szCs w:val="23"/>
        </w:rPr>
        <w:t xml:space="preserve">4.5.7. Card Controls and Limits </w:t>
      </w:r>
    </w:p>
    <w:p w14:paraId="3BB3FB12" w14:textId="77777777" w:rsidR="00623F47" w:rsidRPr="00A84689" w:rsidRDefault="00A84689" w:rsidP="00A84689">
      <w:pPr>
        <w:pStyle w:val="Default"/>
        <w:ind w:left="1440"/>
        <w:rPr>
          <w:rFonts w:ascii="Arial" w:hAnsi="Arial" w:cs="Arial"/>
          <w:szCs w:val="23"/>
        </w:rPr>
      </w:pPr>
      <w:r w:rsidRPr="00A84689">
        <w:rPr>
          <w:rFonts w:ascii="Arial" w:hAnsi="Arial" w:cs="Arial"/>
          <w:bCs/>
          <w:szCs w:val="23"/>
        </w:rPr>
        <w:t>4.5.8. Transaction Flow</w:t>
      </w:r>
    </w:p>
    <w:p w14:paraId="02B3C400" w14:textId="77777777" w:rsidR="00453D1D" w:rsidRPr="00453D1D" w:rsidRDefault="00453D1D" w:rsidP="00453D1D">
      <w:pPr>
        <w:pStyle w:val="Default"/>
        <w:ind w:left="720" w:firstLine="720"/>
        <w:rPr>
          <w:rFonts w:ascii="Arial" w:hAnsi="Arial" w:cs="Arial"/>
          <w:szCs w:val="23"/>
        </w:rPr>
      </w:pPr>
      <w:r w:rsidRPr="00453D1D">
        <w:rPr>
          <w:rFonts w:ascii="Arial" w:hAnsi="Arial" w:cs="Arial"/>
          <w:bCs/>
          <w:szCs w:val="23"/>
        </w:rPr>
        <w:t>4.5.9. Approval to Purchase</w:t>
      </w:r>
    </w:p>
    <w:p w14:paraId="4572DB0A" w14:textId="77777777" w:rsidR="00623F47" w:rsidRPr="00453D1D" w:rsidRDefault="00453D1D" w:rsidP="00453D1D">
      <w:pPr>
        <w:pStyle w:val="Default"/>
        <w:ind w:left="1440"/>
        <w:rPr>
          <w:rFonts w:ascii="Arial" w:hAnsi="Arial" w:cs="Arial"/>
          <w:bCs/>
          <w:szCs w:val="23"/>
        </w:rPr>
      </w:pPr>
      <w:r w:rsidRPr="00453D1D">
        <w:rPr>
          <w:rFonts w:ascii="Arial" w:hAnsi="Arial" w:cs="Arial"/>
          <w:bCs/>
          <w:szCs w:val="23"/>
        </w:rPr>
        <w:t>4.5.10. Purchases in Person (Point of Sale)</w:t>
      </w:r>
    </w:p>
    <w:p w14:paraId="6249DA76" w14:textId="77777777" w:rsidR="00873116" w:rsidRPr="00873116" w:rsidRDefault="00873116" w:rsidP="00873116">
      <w:pPr>
        <w:pStyle w:val="Default"/>
        <w:ind w:left="1440"/>
        <w:rPr>
          <w:rFonts w:ascii="Arial" w:hAnsi="Arial" w:cs="Arial"/>
        </w:rPr>
      </w:pPr>
      <w:r w:rsidRPr="00873116">
        <w:rPr>
          <w:rFonts w:ascii="Arial" w:hAnsi="Arial" w:cs="Arial"/>
          <w:bCs/>
          <w:szCs w:val="23"/>
        </w:rPr>
        <w:t>4.5.11. Purchase by Phone</w:t>
      </w:r>
      <w:r w:rsidRPr="00873116">
        <w:rPr>
          <w:rFonts w:ascii="Arial" w:hAnsi="Arial" w:cs="Arial"/>
        </w:rPr>
        <w:t xml:space="preserve"> </w:t>
      </w:r>
    </w:p>
    <w:p w14:paraId="464ECAD1" w14:textId="77777777" w:rsidR="00623F47" w:rsidRDefault="00873116" w:rsidP="00873116">
      <w:pPr>
        <w:pStyle w:val="Default"/>
        <w:ind w:left="1440"/>
        <w:rPr>
          <w:rFonts w:ascii="Arial" w:hAnsi="Arial" w:cs="Arial"/>
          <w:bCs/>
          <w:szCs w:val="23"/>
        </w:rPr>
      </w:pPr>
      <w:r w:rsidRPr="00873116">
        <w:rPr>
          <w:rFonts w:ascii="Arial" w:hAnsi="Arial" w:cs="Arial"/>
          <w:bCs/>
          <w:szCs w:val="23"/>
        </w:rPr>
        <w:t>4.5.12. Purchase by Fax</w:t>
      </w:r>
    </w:p>
    <w:p w14:paraId="57C7879F" w14:textId="77777777" w:rsidR="00141B27" w:rsidRPr="00141B27" w:rsidRDefault="00141B27" w:rsidP="00141B27">
      <w:pPr>
        <w:pStyle w:val="Default"/>
        <w:ind w:left="1440"/>
        <w:rPr>
          <w:rFonts w:ascii="Arial" w:hAnsi="Arial" w:cs="Arial"/>
          <w:szCs w:val="23"/>
        </w:rPr>
      </w:pPr>
      <w:r w:rsidRPr="00141B27">
        <w:rPr>
          <w:rFonts w:ascii="Arial" w:hAnsi="Arial" w:cs="Arial"/>
          <w:bCs/>
          <w:szCs w:val="23"/>
        </w:rPr>
        <w:t>4.5.13. Purchase by Mail</w:t>
      </w:r>
    </w:p>
    <w:p w14:paraId="1CAAB47B" w14:textId="77777777" w:rsidR="00873116" w:rsidRPr="00141B27" w:rsidRDefault="00141B27" w:rsidP="00141B27">
      <w:pPr>
        <w:pStyle w:val="Default"/>
        <w:ind w:left="1440"/>
        <w:rPr>
          <w:rFonts w:ascii="Arial" w:hAnsi="Arial" w:cs="Arial"/>
          <w:bCs/>
          <w:szCs w:val="23"/>
        </w:rPr>
      </w:pPr>
      <w:r w:rsidRPr="00141B27">
        <w:rPr>
          <w:rFonts w:ascii="Arial" w:hAnsi="Arial" w:cs="Arial"/>
          <w:bCs/>
          <w:szCs w:val="23"/>
        </w:rPr>
        <w:t>4.5.14. Internet Purchases</w:t>
      </w:r>
    </w:p>
    <w:p w14:paraId="5BDAA4BB" w14:textId="77777777" w:rsidR="007F1D96" w:rsidRPr="007F1D96" w:rsidRDefault="007F1D96" w:rsidP="007F1D96">
      <w:pPr>
        <w:pStyle w:val="Default"/>
        <w:ind w:left="1440"/>
        <w:rPr>
          <w:rFonts w:ascii="Arial" w:hAnsi="Arial" w:cs="Arial"/>
          <w:szCs w:val="23"/>
        </w:rPr>
      </w:pPr>
      <w:r w:rsidRPr="007F1D96">
        <w:rPr>
          <w:rFonts w:ascii="Arial" w:hAnsi="Arial" w:cs="Arial"/>
          <w:bCs/>
          <w:szCs w:val="23"/>
        </w:rPr>
        <w:t>4.5.15. Returns, Damaged Goods, Credits, Backorders</w:t>
      </w:r>
    </w:p>
    <w:p w14:paraId="6DEE6FCD" w14:textId="77777777" w:rsidR="00873116" w:rsidRDefault="007F1D96" w:rsidP="007F1D96">
      <w:pPr>
        <w:pStyle w:val="Default"/>
        <w:ind w:left="1440"/>
        <w:rPr>
          <w:rFonts w:ascii="Arial" w:hAnsi="Arial" w:cs="Arial"/>
          <w:bCs/>
          <w:szCs w:val="23"/>
        </w:rPr>
      </w:pPr>
      <w:r w:rsidRPr="007F1D96">
        <w:rPr>
          <w:rFonts w:ascii="Arial" w:hAnsi="Arial" w:cs="Arial"/>
          <w:bCs/>
          <w:szCs w:val="23"/>
        </w:rPr>
        <w:t>4.5.16. Disputed Transactions</w:t>
      </w:r>
    </w:p>
    <w:p w14:paraId="6F43EB74" w14:textId="77777777" w:rsidR="00EB795E" w:rsidRPr="00EB795E" w:rsidRDefault="00EB795E" w:rsidP="00EB795E">
      <w:pPr>
        <w:pStyle w:val="Default"/>
        <w:ind w:left="1440"/>
        <w:rPr>
          <w:rFonts w:ascii="Arial" w:hAnsi="Arial" w:cs="Arial"/>
          <w:szCs w:val="23"/>
        </w:rPr>
      </w:pPr>
      <w:r w:rsidRPr="00EB795E">
        <w:rPr>
          <w:rFonts w:ascii="Arial" w:hAnsi="Arial" w:cs="Arial"/>
          <w:bCs/>
          <w:szCs w:val="23"/>
        </w:rPr>
        <w:t>4.5.17. Allowable Charges</w:t>
      </w:r>
    </w:p>
    <w:p w14:paraId="1BACB535" w14:textId="77777777" w:rsidR="00EB795E" w:rsidRPr="00EB795E" w:rsidRDefault="00EB795E" w:rsidP="00EB795E">
      <w:pPr>
        <w:pStyle w:val="Default"/>
        <w:ind w:left="1440"/>
        <w:rPr>
          <w:rFonts w:ascii="Arial" w:hAnsi="Arial" w:cs="Arial"/>
          <w:szCs w:val="23"/>
        </w:rPr>
      </w:pPr>
      <w:r w:rsidRPr="00EB795E">
        <w:rPr>
          <w:rFonts w:ascii="Arial" w:hAnsi="Arial" w:cs="Arial"/>
          <w:bCs/>
          <w:szCs w:val="23"/>
        </w:rPr>
        <w:t xml:space="preserve">4.5.18. Non-Allowable Charges </w:t>
      </w:r>
    </w:p>
    <w:p w14:paraId="4BB073AA" w14:textId="77777777" w:rsidR="005C7429" w:rsidRPr="005C7429" w:rsidRDefault="005C7429" w:rsidP="005C7429">
      <w:pPr>
        <w:pStyle w:val="Default"/>
        <w:rPr>
          <w:rFonts w:ascii="Arial" w:hAnsi="Arial" w:cs="Arial"/>
          <w:szCs w:val="23"/>
        </w:rPr>
      </w:pPr>
      <w:r w:rsidRPr="005C7429">
        <w:rPr>
          <w:rFonts w:ascii="Arial" w:hAnsi="Arial" w:cs="Arial"/>
          <w:bCs/>
          <w:szCs w:val="23"/>
        </w:rPr>
        <w:t>4.6. P</w:t>
      </w:r>
      <w:r>
        <w:rPr>
          <w:rFonts w:ascii="Arial" w:hAnsi="Arial" w:cs="Arial"/>
          <w:bCs/>
          <w:szCs w:val="23"/>
        </w:rPr>
        <w:t xml:space="preserve">urchasing </w:t>
      </w:r>
    </w:p>
    <w:p w14:paraId="4B52308D" w14:textId="77777777" w:rsidR="005C7429" w:rsidRPr="005C7429" w:rsidRDefault="005C7429" w:rsidP="005C7429">
      <w:pPr>
        <w:pStyle w:val="Default"/>
        <w:ind w:left="1440"/>
        <w:rPr>
          <w:rFonts w:ascii="Arial" w:hAnsi="Arial" w:cs="Arial"/>
          <w:szCs w:val="23"/>
        </w:rPr>
      </w:pPr>
      <w:r w:rsidRPr="005C7429">
        <w:rPr>
          <w:rFonts w:ascii="Arial" w:hAnsi="Arial" w:cs="Arial"/>
          <w:bCs/>
          <w:szCs w:val="23"/>
        </w:rPr>
        <w:t>4.6.1. Competitive Bids</w:t>
      </w:r>
      <w:r w:rsidRPr="005C7429">
        <w:rPr>
          <w:rFonts w:ascii="Arial" w:hAnsi="Arial" w:cs="Arial"/>
          <w:bCs/>
          <w:szCs w:val="23"/>
        </w:rPr>
        <w:br/>
        <w:t>4.6.2. Informal and Formal Bid Process</w:t>
      </w:r>
      <w:r w:rsidRPr="005C7429">
        <w:rPr>
          <w:rFonts w:ascii="Arial" w:hAnsi="Arial" w:cs="Arial"/>
          <w:szCs w:val="23"/>
        </w:rPr>
        <w:t xml:space="preserve"> </w:t>
      </w:r>
    </w:p>
    <w:p w14:paraId="2B1D6B5D" w14:textId="77777777" w:rsidR="00FB00F0" w:rsidRPr="005C7429" w:rsidRDefault="005C7429" w:rsidP="005C7429">
      <w:pPr>
        <w:pStyle w:val="Default"/>
        <w:ind w:left="1440"/>
        <w:rPr>
          <w:rFonts w:ascii="Arial" w:hAnsi="Arial" w:cs="Arial"/>
          <w:szCs w:val="23"/>
        </w:rPr>
      </w:pPr>
      <w:r w:rsidRPr="005C7429">
        <w:rPr>
          <w:rFonts w:ascii="Arial" w:hAnsi="Arial" w:cs="Arial"/>
          <w:bCs/>
          <w:szCs w:val="23"/>
        </w:rPr>
        <w:t>4.6.3. Required Documentation</w:t>
      </w:r>
    </w:p>
    <w:p w14:paraId="22AC95F8" w14:textId="77777777" w:rsidR="00267BF8" w:rsidRPr="00267BF8" w:rsidRDefault="00267BF8" w:rsidP="00267BF8">
      <w:pPr>
        <w:pStyle w:val="Default"/>
        <w:ind w:left="1440"/>
        <w:rPr>
          <w:rFonts w:ascii="Arial" w:hAnsi="Arial" w:cs="Arial"/>
          <w:sz w:val="23"/>
          <w:szCs w:val="23"/>
        </w:rPr>
      </w:pPr>
      <w:r w:rsidRPr="00267BF8">
        <w:rPr>
          <w:rFonts w:ascii="Arial" w:hAnsi="Arial" w:cs="Arial"/>
          <w:bCs/>
          <w:szCs w:val="23"/>
        </w:rPr>
        <w:t>4.6.4. State Contract and State Organizations</w:t>
      </w:r>
      <w:r w:rsidRPr="00267BF8">
        <w:rPr>
          <w:rFonts w:ascii="Arial" w:hAnsi="Arial" w:cs="Arial"/>
          <w:szCs w:val="23"/>
        </w:rPr>
        <w:t xml:space="preserve"> </w:t>
      </w:r>
    </w:p>
    <w:p w14:paraId="52021400" w14:textId="77777777" w:rsidR="00267BF8" w:rsidRPr="00267BF8" w:rsidRDefault="00267BF8" w:rsidP="00267BF8">
      <w:pPr>
        <w:pStyle w:val="Default"/>
        <w:ind w:left="1440"/>
        <w:rPr>
          <w:rFonts w:ascii="Arial" w:hAnsi="Arial" w:cs="Arial"/>
          <w:szCs w:val="23"/>
        </w:rPr>
      </w:pPr>
      <w:r w:rsidRPr="00267BF8">
        <w:rPr>
          <w:rFonts w:ascii="Arial" w:hAnsi="Arial" w:cs="Arial"/>
          <w:bCs/>
          <w:szCs w:val="23"/>
        </w:rPr>
        <w:t>4.6.5. Sole Source</w:t>
      </w:r>
      <w:r w:rsidRPr="00267BF8">
        <w:rPr>
          <w:rFonts w:ascii="Arial" w:hAnsi="Arial" w:cs="Arial"/>
          <w:szCs w:val="23"/>
        </w:rPr>
        <w:t xml:space="preserve"> </w:t>
      </w:r>
    </w:p>
    <w:p w14:paraId="34C613BA" w14:textId="77777777" w:rsidR="00FB00F0" w:rsidRPr="00267BF8" w:rsidRDefault="00267BF8" w:rsidP="00267BF8">
      <w:pPr>
        <w:pStyle w:val="Default"/>
        <w:ind w:left="1440"/>
        <w:rPr>
          <w:rFonts w:ascii="Arial" w:hAnsi="Arial" w:cs="Arial"/>
          <w:szCs w:val="23"/>
        </w:rPr>
      </w:pPr>
      <w:r w:rsidRPr="00267BF8">
        <w:rPr>
          <w:rFonts w:ascii="Arial" w:hAnsi="Arial" w:cs="Arial"/>
          <w:bCs/>
          <w:szCs w:val="23"/>
        </w:rPr>
        <w:t>4.6.6. Split Purchasing</w:t>
      </w:r>
    </w:p>
    <w:p w14:paraId="2DEF843D" w14:textId="77777777" w:rsidR="00340E8F" w:rsidRPr="00340E8F" w:rsidRDefault="00340E8F" w:rsidP="00340E8F">
      <w:pPr>
        <w:pStyle w:val="Default"/>
        <w:ind w:left="1440"/>
        <w:rPr>
          <w:rFonts w:ascii="Arial" w:hAnsi="Arial" w:cs="Arial"/>
          <w:szCs w:val="23"/>
        </w:rPr>
      </w:pPr>
      <w:r w:rsidRPr="00340E8F">
        <w:rPr>
          <w:rFonts w:ascii="Arial" w:hAnsi="Arial" w:cs="Arial"/>
          <w:bCs/>
          <w:szCs w:val="23"/>
        </w:rPr>
        <w:t xml:space="preserve">4.6.7. </w:t>
      </w:r>
      <w:r w:rsidR="00D54692">
        <w:rPr>
          <w:rFonts w:ascii="Arial" w:hAnsi="Arial" w:cs="Arial"/>
          <w:bCs/>
          <w:szCs w:val="23"/>
        </w:rPr>
        <w:t>Annual Contracts</w:t>
      </w:r>
      <w:r w:rsidRPr="00340E8F">
        <w:rPr>
          <w:rFonts w:ascii="Arial" w:hAnsi="Arial" w:cs="Arial"/>
        </w:rPr>
        <w:t xml:space="preserve"> </w:t>
      </w:r>
    </w:p>
    <w:p w14:paraId="58B0DE71" w14:textId="77777777" w:rsidR="0096321B" w:rsidRPr="0096321B" w:rsidRDefault="0096321B" w:rsidP="0096321B">
      <w:pPr>
        <w:pStyle w:val="Default"/>
        <w:rPr>
          <w:rFonts w:ascii="Arial" w:hAnsi="Arial" w:cs="Arial"/>
          <w:sz w:val="28"/>
          <w:szCs w:val="23"/>
        </w:rPr>
      </w:pPr>
      <w:r w:rsidRPr="0096321B">
        <w:rPr>
          <w:rFonts w:ascii="Arial" w:hAnsi="Arial" w:cs="Arial"/>
          <w:bCs/>
          <w:szCs w:val="23"/>
        </w:rPr>
        <w:t>4.8.</w:t>
      </w:r>
      <w:r w:rsidR="003372CF">
        <w:rPr>
          <w:rFonts w:ascii="Arial" w:hAnsi="Arial" w:cs="Arial"/>
          <w:bCs/>
          <w:szCs w:val="23"/>
        </w:rPr>
        <w:t xml:space="preserve"> Inventory</w:t>
      </w:r>
      <w:r w:rsidRPr="0096321B">
        <w:rPr>
          <w:rFonts w:ascii="Arial" w:hAnsi="Arial" w:cs="Arial"/>
          <w:bCs/>
          <w:szCs w:val="23"/>
        </w:rPr>
        <w:t xml:space="preserve"> </w:t>
      </w:r>
    </w:p>
    <w:p w14:paraId="14527D6E" w14:textId="77777777" w:rsidR="0096321B" w:rsidRDefault="0096321B" w:rsidP="0096321B">
      <w:pPr>
        <w:pStyle w:val="Default"/>
        <w:ind w:left="1440"/>
        <w:rPr>
          <w:rFonts w:ascii="Arial" w:hAnsi="Arial" w:cs="Arial"/>
          <w:szCs w:val="23"/>
        </w:rPr>
      </w:pPr>
      <w:r w:rsidRPr="0096321B">
        <w:rPr>
          <w:rFonts w:ascii="Arial" w:hAnsi="Arial" w:cs="Arial"/>
          <w:szCs w:val="23"/>
        </w:rPr>
        <w:t>4</w:t>
      </w:r>
      <w:r>
        <w:rPr>
          <w:rFonts w:ascii="Arial" w:hAnsi="Arial" w:cs="Arial"/>
          <w:szCs w:val="23"/>
        </w:rPr>
        <w:t>.8.1. Inventory Tracking System</w:t>
      </w:r>
    </w:p>
    <w:p w14:paraId="3BA29969" w14:textId="77777777" w:rsidR="003030FE" w:rsidRPr="003030FE" w:rsidRDefault="003030FE" w:rsidP="003030FE">
      <w:pPr>
        <w:pStyle w:val="Default"/>
        <w:ind w:left="1440"/>
        <w:rPr>
          <w:rFonts w:ascii="Arial" w:hAnsi="Arial" w:cs="Arial"/>
        </w:rPr>
      </w:pPr>
      <w:r w:rsidRPr="003030FE">
        <w:rPr>
          <w:rFonts w:ascii="Arial" w:hAnsi="Arial" w:cs="Arial"/>
          <w:bCs/>
        </w:rPr>
        <w:t>4.8.2. Items Not Inventoried</w:t>
      </w:r>
      <w:r w:rsidRPr="003030FE">
        <w:rPr>
          <w:rFonts w:ascii="Arial" w:hAnsi="Arial" w:cs="Arial"/>
        </w:rPr>
        <w:t xml:space="preserve"> </w:t>
      </w:r>
    </w:p>
    <w:p w14:paraId="67E430AD" w14:textId="77777777" w:rsidR="003030FE" w:rsidRPr="003030FE" w:rsidRDefault="003030FE" w:rsidP="003030FE">
      <w:pPr>
        <w:pStyle w:val="Default"/>
        <w:rPr>
          <w:rFonts w:ascii="Arial" w:hAnsi="Arial" w:cs="Arial"/>
        </w:rPr>
      </w:pPr>
      <w:r w:rsidRPr="003030FE">
        <w:rPr>
          <w:rFonts w:ascii="Arial" w:hAnsi="Arial" w:cs="Arial"/>
          <w:bCs/>
        </w:rPr>
        <w:t xml:space="preserve">4.9. </w:t>
      </w:r>
      <w:r>
        <w:rPr>
          <w:rFonts w:ascii="Arial" w:hAnsi="Arial" w:cs="Arial"/>
          <w:bCs/>
        </w:rPr>
        <w:t>Declaration o</w:t>
      </w:r>
      <w:r w:rsidR="000C490B">
        <w:rPr>
          <w:rFonts w:ascii="Arial" w:hAnsi="Arial" w:cs="Arial"/>
          <w:bCs/>
        </w:rPr>
        <w:t>f D</w:t>
      </w:r>
      <w:r w:rsidR="007F3B49">
        <w:rPr>
          <w:rFonts w:ascii="Arial" w:hAnsi="Arial" w:cs="Arial"/>
          <w:bCs/>
        </w:rPr>
        <w:t>isposal of Surplus Property</w:t>
      </w:r>
    </w:p>
    <w:p w14:paraId="382C4D64" w14:textId="77777777" w:rsidR="004E6E9F" w:rsidRPr="00EE6F8C" w:rsidRDefault="003030FE" w:rsidP="00EE6F8C">
      <w:pPr>
        <w:spacing w:after="0" w:line="240" w:lineRule="auto"/>
        <w:ind w:left="1440"/>
        <w:rPr>
          <w:rFonts w:ascii="Arial" w:hAnsi="Arial" w:cs="Arial"/>
          <w:bCs/>
          <w:sz w:val="24"/>
          <w:szCs w:val="24"/>
        </w:rPr>
      </w:pPr>
      <w:r>
        <w:rPr>
          <w:rFonts w:ascii="Arial" w:hAnsi="Arial" w:cs="Arial"/>
          <w:bCs/>
          <w:sz w:val="24"/>
          <w:szCs w:val="24"/>
        </w:rPr>
        <w:lastRenderedPageBreak/>
        <w:t>4.9.</w:t>
      </w:r>
      <w:r w:rsidRPr="003030FE">
        <w:rPr>
          <w:rFonts w:ascii="Arial" w:hAnsi="Arial" w:cs="Arial"/>
          <w:bCs/>
          <w:sz w:val="24"/>
          <w:szCs w:val="24"/>
        </w:rPr>
        <w:t xml:space="preserve">1. Method of </w:t>
      </w:r>
      <w:r w:rsidR="007F3B49">
        <w:rPr>
          <w:rFonts w:ascii="Arial" w:hAnsi="Arial" w:cs="Arial"/>
          <w:bCs/>
          <w:sz w:val="24"/>
          <w:szCs w:val="24"/>
        </w:rPr>
        <w:t>Disposal Process</w:t>
      </w:r>
      <w:r w:rsidR="007F3B49">
        <w:rPr>
          <w:rFonts w:ascii="Arial" w:hAnsi="Arial" w:cs="Arial"/>
          <w:bCs/>
          <w:sz w:val="24"/>
          <w:szCs w:val="24"/>
        </w:rPr>
        <w:br/>
      </w:r>
      <w:r w:rsidR="007F3B49" w:rsidRPr="007F3B49">
        <w:rPr>
          <w:rFonts w:ascii="Arial" w:hAnsi="Arial" w:cs="Arial"/>
          <w:bCs/>
          <w:sz w:val="24"/>
          <w:szCs w:val="24"/>
        </w:rPr>
        <w:t xml:space="preserve">4.9.2. </w:t>
      </w:r>
      <w:r w:rsidR="000C490B">
        <w:rPr>
          <w:rFonts w:ascii="Arial" w:hAnsi="Arial" w:cs="Arial"/>
          <w:sz w:val="24"/>
          <w:szCs w:val="24"/>
        </w:rPr>
        <w:t>Methods</w:t>
      </w:r>
      <w:r w:rsidR="007F3B49" w:rsidRPr="007F3B49">
        <w:rPr>
          <w:rFonts w:ascii="Arial" w:hAnsi="Arial" w:cs="Arial"/>
          <w:sz w:val="24"/>
          <w:szCs w:val="24"/>
        </w:rPr>
        <w:t xml:space="preserve"> of Disposal as Prescribed by Law </w:t>
      </w:r>
      <w:r w:rsidR="007F3B49" w:rsidRPr="007F3B49">
        <w:rPr>
          <w:rFonts w:ascii="Arial" w:hAnsi="Arial" w:cs="Arial"/>
          <w:bCs/>
          <w:sz w:val="24"/>
          <w:szCs w:val="24"/>
        </w:rPr>
        <w:br/>
      </w:r>
      <w:r w:rsidR="007F3B49" w:rsidRPr="00EE6F8C">
        <w:rPr>
          <w:rFonts w:ascii="Arial" w:hAnsi="Arial" w:cs="Arial"/>
          <w:bCs/>
          <w:sz w:val="24"/>
          <w:szCs w:val="24"/>
        </w:rPr>
        <w:t>4.9.3. Sale of Surplus Property</w:t>
      </w:r>
      <w:r w:rsidR="00EE6F8C">
        <w:rPr>
          <w:rFonts w:ascii="Arial" w:hAnsi="Arial" w:cs="Arial"/>
          <w:bCs/>
          <w:sz w:val="24"/>
          <w:szCs w:val="24"/>
        </w:rPr>
        <w:br/>
        <w:t>4</w:t>
      </w:r>
      <w:r w:rsidR="004E6E9F" w:rsidRPr="00EE6F8C">
        <w:rPr>
          <w:rFonts w:ascii="Arial" w:hAnsi="Arial" w:cs="Arial"/>
          <w:bCs/>
          <w:sz w:val="24"/>
          <w:szCs w:val="24"/>
        </w:rPr>
        <w:t>.9.4. Transfer of Surplus Items</w:t>
      </w:r>
      <w:r w:rsidR="004E6E9F" w:rsidRPr="00EE6F8C">
        <w:rPr>
          <w:rFonts w:ascii="Arial" w:hAnsi="Arial" w:cs="Arial"/>
          <w:sz w:val="24"/>
          <w:szCs w:val="24"/>
        </w:rPr>
        <w:t xml:space="preserve"> </w:t>
      </w:r>
    </w:p>
    <w:p w14:paraId="16A1C86D" w14:textId="77777777" w:rsidR="003372CF" w:rsidRDefault="004E6E9F" w:rsidP="00EE6F8C">
      <w:pPr>
        <w:spacing w:after="0" w:line="240" w:lineRule="auto"/>
        <w:ind w:left="1440"/>
        <w:rPr>
          <w:rFonts w:ascii="Arial" w:hAnsi="Arial" w:cs="Arial"/>
          <w:bCs/>
          <w:sz w:val="24"/>
          <w:szCs w:val="24"/>
        </w:rPr>
      </w:pPr>
      <w:r w:rsidRPr="00EE6F8C">
        <w:rPr>
          <w:rFonts w:ascii="Arial" w:hAnsi="Arial" w:cs="Arial"/>
          <w:bCs/>
          <w:sz w:val="24"/>
          <w:szCs w:val="24"/>
        </w:rPr>
        <w:t>4.9.5. Discarded Property</w:t>
      </w:r>
      <w:r w:rsidRPr="00EE6F8C">
        <w:rPr>
          <w:rFonts w:ascii="Arial" w:hAnsi="Arial" w:cs="Arial"/>
          <w:sz w:val="24"/>
          <w:szCs w:val="24"/>
        </w:rPr>
        <w:br/>
      </w:r>
      <w:r w:rsidRPr="00EE6F8C">
        <w:rPr>
          <w:rFonts w:ascii="Arial" w:hAnsi="Arial" w:cs="Arial"/>
          <w:bCs/>
          <w:sz w:val="24"/>
          <w:szCs w:val="24"/>
        </w:rPr>
        <w:t>4.9.6. Authorized Personnel to Approve Surplus Property</w:t>
      </w:r>
    </w:p>
    <w:p w14:paraId="5792C1EE" w14:textId="77777777" w:rsidR="003372CF" w:rsidRPr="003372CF" w:rsidRDefault="003372CF" w:rsidP="003372CF">
      <w:pPr>
        <w:pStyle w:val="Default"/>
        <w:rPr>
          <w:rFonts w:ascii="Arial" w:hAnsi="Arial" w:cs="Arial"/>
        </w:rPr>
      </w:pPr>
      <w:r w:rsidRPr="003372CF">
        <w:rPr>
          <w:rFonts w:ascii="Arial" w:hAnsi="Arial" w:cs="Arial"/>
          <w:bCs/>
        </w:rPr>
        <w:t xml:space="preserve">4.10. Legal Counsel </w:t>
      </w:r>
    </w:p>
    <w:p w14:paraId="3426BA7A" w14:textId="77777777" w:rsidR="003372CF" w:rsidRPr="003372CF" w:rsidRDefault="003372CF" w:rsidP="003372CF">
      <w:pPr>
        <w:pStyle w:val="Default"/>
        <w:ind w:left="1440"/>
        <w:rPr>
          <w:rFonts w:ascii="Arial" w:hAnsi="Arial" w:cs="Arial"/>
        </w:rPr>
      </w:pPr>
      <w:r w:rsidRPr="003372CF">
        <w:rPr>
          <w:rFonts w:ascii="Arial" w:hAnsi="Arial" w:cs="Arial"/>
        </w:rPr>
        <w:t>4.10.1. University Center Legal Counsel</w:t>
      </w:r>
      <w:r>
        <w:rPr>
          <w:rFonts w:ascii="Arial" w:hAnsi="Arial" w:cs="Arial"/>
        </w:rPr>
        <w:t xml:space="preserve"> </w:t>
      </w:r>
    </w:p>
    <w:p w14:paraId="4CCCAD31" w14:textId="77777777" w:rsidR="00340E8F" w:rsidRPr="003372CF" w:rsidRDefault="003372CF" w:rsidP="003372CF">
      <w:pPr>
        <w:spacing w:after="0" w:line="240" w:lineRule="auto"/>
        <w:ind w:left="1440"/>
        <w:rPr>
          <w:rFonts w:ascii="Arial" w:hAnsi="Arial" w:cs="Arial"/>
          <w:bCs/>
          <w:sz w:val="24"/>
          <w:szCs w:val="24"/>
        </w:rPr>
      </w:pPr>
      <w:r w:rsidRPr="003372CF">
        <w:rPr>
          <w:rFonts w:ascii="Arial" w:hAnsi="Arial" w:cs="Arial"/>
          <w:sz w:val="24"/>
          <w:szCs w:val="24"/>
        </w:rPr>
        <w:t>4.10.2. Communication with Legal Co</w:t>
      </w:r>
      <w:r>
        <w:rPr>
          <w:rFonts w:ascii="Arial" w:hAnsi="Arial" w:cs="Arial"/>
          <w:sz w:val="24"/>
          <w:szCs w:val="24"/>
        </w:rPr>
        <w:t>unsel</w:t>
      </w:r>
      <w:r w:rsidRPr="003372CF">
        <w:rPr>
          <w:rFonts w:ascii="Arial" w:hAnsi="Arial" w:cs="Arial"/>
          <w:sz w:val="24"/>
          <w:szCs w:val="24"/>
        </w:rPr>
        <w:t xml:space="preserve"> </w:t>
      </w:r>
      <w:r w:rsidR="003030FE" w:rsidRPr="003372CF">
        <w:rPr>
          <w:rFonts w:ascii="Arial" w:hAnsi="Arial" w:cs="Arial"/>
          <w:bCs/>
          <w:sz w:val="24"/>
          <w:szCs w:val="24"/>
        </w:rPr>
        <w:t xml:space="preserve"> </w:t>
      </w:r>
      <w:r w:rsidR="00340E8F" w:rsidRPr="003372CF">
        <w:rPr>
          <w:rFonts w:ascii="Arial" w:hAnsi="Arial" w:cs="Arial"/>
          <w:bCs/>
          <w:sz w:val="24"/>
          <w:szCs w:val="24"/>
        </w:rPr>
        <w:br w:type="page"/>
      </w:r>
    </w:p>
    <w:p w14:paraId="631D0698" w14:textId="77777777" w:rsidR="005477F1" w:rsidRDefault="005477F1" w:rsidP="00F33523">
      <w:pPr>
        <w:pStyle w:val="Default"/>
        <w:rPr>
          <w:rFonts w:ascii="Arial" w:hAnsi="Arial" w:cs="Arial"/>
          <w:b/>
          <w:bCs/>
          <w:szCs w:val="23"/>
        </w:rPr>
      </w:pPr>
      <w:r w:rsidRPr="00D54692">
        <w:rPr>
          <w:rFonts w:ascii="Arial" w:hAnsi="Arial" w:cs="Arial"/>
          <w:b/>
          <w:bCs/>
          <w:szCs w:val="23"/>
        </w:rPr>
        <w:lastRenderedPageBreak/>
        <w:t xml:space="preserve">CHAPTER 5. PERSONNEL POLICIES </w:t>
      </w:r>
    </w:p>
    <w:p w14:paraId="6B92CE3B" w14:textId="77777777" w:rsidR="00A23C79" w:rsidRDefault="00A23C79" w:rsidP="00A23C79">
      <w:pPr>
        <w:pStyle w:val="Default"/>
        <w:rPr>
          <w:rFonts w:ascii="Arial" w:hAnsi="Arial" w:cs="Arial"/>
          <w:b/>
          <w:bCs/>
          <w:szCs w:val="23"/>
        </w:rPr>
      </w:pPr>
    </w:p>
    <w:p w14:paraId="79FEA58A" w14:textId="77777777" w:rsidR="00A23C79" w:rsidRPr="00A23C79" w:rsidRDefault="00A23C79" w:rsidP="00A23C79">
      <w:pPr>
        <w:pStyle w:val="Default"/>
        <w:rPr>
          <w:rFonts w:ascii="Arial" w:hAnsi="Arial" w:cs="Arial"/>
          <w:szCs w:val="23"/>
        </w:rPr>
      </w:pPr>
      <w:r w:rsidRPr="00A23C79">
        <w:rPr>
          <w:rFonts w:ascii="Arial" w:hAnsi="Arial" w:cs="Arial"/>
          <w:b/>
          <w:bCs/>
          <w:szCs w:val="23"/>
        </w:rPr>
        <w:t xml:space="preserve">Preamble </w:t>
      </w:r>
    </w:p>
    <w:p w14:paraId="3921A5EE" w14:textId="77777777" w:rsidR="00A23C79" w:rsidRPr="00A23C79" w:rsidRDefault="00A23C79" w:rsidP="00A23C79">
      <w:pPr>
        <w:pStyle w:val="Default"/>
        <w:rPr>
          <w:rFonts w:ascii="Arial" w:hAnsi="Arial" w:cs="Arial"/>
          <w:szCs w:val="23"/>
        </w:rPr>
      </w:pPr>
      <w:r w:rsidRPr="00A23C79">
        <w:rPr>
          <w:rFonts w:ascii="Arial" w:hAnsi="Arial" w:cs="Arial"/>
          <w:b/>
          <w:bCs/>
          <w:szCs w:val="23"/>
        </w:rPr>
        <w:t xml:space="preserve">Introduction </w:t>
      </w:r>
    </w:p>
    <w:p w14:paraId="5AE76C9B" w14:textId="77777777" w:rsidR="00A23C79" w:rsidRDefault="00A23C79" w:rsidP="00A23C79">
      <w:pPr>
        <w:pStyle w:val="Default"/>
        <w:rPr>
          <w:rFonts w:ascii="Arial" w:hAnsi="Arial" w:cs="Arial"/>
          <w:b/>
          <w:bCs/>
          <w:szCs w:val="23"/>
        </w:rPr>
      </w:pPr>
    </w:p>
    <w:p w14:paraId="7B3E6BA5" w14:textId="77777777" w:rsidR="00A44973" w:rsidRDefault="00A44973" w:rsidP="00A23C79">
      <w:pPr>
        <w:pStyle w:val="Default"/>
        <w:rPr>
          <w:rFonts w:ascii="Arial" w:hAnsi="Arial" w:cs="Arial"/>
          <w:b/>
          <w:bCs/>
          <w:szCs w:val="23"/>
        </w:rPr>
      </w:pPr>
      <w:r w:rsidRPr="00A44973">
        <w:rPr>
          <w:rFonts w:ascii="Arial" w:hAnsi="Arial" w:cs="Arial"/>
          <w:bCs/>
          <w:szCs w:val="23"/>
        </w:rPr>
        <w:t>5.1.</w:t>
      </w:r>
      <w:r>
        <w:rPr>
          <w:rFonts w:ascii="Arial" w:hAnsi="Arial" w:cs="Arial"/>
          <w:b/>
          <w:bCs/>
          <w:szCs w:val="23"/>
        </w:rPr>
        <w:t xml:space="preserve"> </w:t>
      </w:r>
      <w:r w:rsidRPr="00A44973">
        <w:rPr>
          <w:rFonts w:ascii="Arial" w:hAnsi="Arial" w:cs="Arial"/>
          <w:bCs/>
          <w:szCs w:val="23"/>
        </w:rPr>
        <w:t>Equal Opportunity</w:t>
      </w:r>
    </w:p>
    <w:p w14:paraId="24B48404" w14:textId="77777777" w:rsidR="00A44973" w:rsidRDefault="00A44973" w:rsidP="00A44973">
      <w:pPr>
        <w:pStyle w:val="Default"/>
        <w:rPr>
          <w:rFonts w:ascii="Arial" w:hAnsi="Arial" w:cs="Arial"/>
          <w:bCs/>
          <w:szCs w:val="23"/>
        </w:rPr>
      </w:pPr>
      <w:r w:rsidRPr="00A44973">
        <w:rPr>
          <w:rFonts w:ascii="Arial" w:hAnsi="Arial" w:cs="Arial"/>
          <w:bCs/>
          <w:szCs w:val="23"/>
        </w:rPr>
        <w:t xml:space="preserve">5.2. </w:t>
      </w:r>
      <w:r>
        <w:rPr>
          <w:rFonts w:ascii="Arial" w:hAnsi="Arial" w:cs="Arial"/>
          <w:bCs/>
          <w:szCs w:val="23"/>
        </w:rPr>
        <w:t xml:space="preserve">Reporting Structure </w:t>
      </w:r>
    </w:p>
    <w:p w14:paraId="3C3956A9" w14:textId="77777777" w:rsidR="00A44973" w:rsidRDefault="00A44973" w:rsidP="00A44973">
      <w:pPr>
        <w:pStyle w:val="Default"/>
        <w:ind w:left="720" w:firstLine="720"/>
        <w:rPr>
          <w:rFonts w:ascii="Arial" w:hAnsi="Arial" w:cs="Arial"/>
          <w:szCs w:val="23"/>
        </w:rPr>
      </w:pPr>
      <w:r>
        <w:rPr>
          <w:rFonts w:ascii="Arial" w:hAnsi="Arial" w:cs="Arial"/>
          <w:bCs/>
          <w:szCs w:val="23"/>
        </w:rPr>
        <w:t>5</w:t>
      </w:r>
      <w:r w:rsidRPr="00A44973">
        <w:rPr>
          <w:rFonts w:ascii="Arial" w:hAnsi="Arial" w:cs="Arial"/>
          <w:bCs/>
          <w:szCs w:val="23"/>
        </w:rPr>
        <w:t>.2.1. Appointment Authority</w:t>
      </w:r>
      <w:r w:rsidRPr="00A44973">
        <w:rPr>
          <w:rFonts w:ascii="Arial" w:hAnsi="Arial" w:cs="Arial"/>
          <w:szCs w:val="23"/>
        </w:rPr>
        <w:t xml:space="preserve"> </w:t>
      </w:r>
    </w:p>
    <w:p w14:paraId="7EBE56A0" w14:textId="77777777" w:rsidR="00A44973" w:rsidRPr="00A44973" w:rsidRDefault="00A44973" w:rsidP="00A44973">
      <w:pPr>
        <w:pStyle w:val="Default"/>
        <w:rPr>
          <w:rFonts w:ascii="Arial" w:hAnsi="Arial" w:cs="Arial"/>
          <w:szCs w:val="23"/>
        </w:rPr>
      </w:pPr>
      <w:r w:rsidRPr="00A44973">
        <w:rPr>
          <w:rFonts w:ascii="Arial" w:hAnsi="Arial" w:cs="Arial"/>
          <w:bCs/>
          <w:szCs w:val="23"/>
        </w:rPr>
        <w:t>5.3. Nepotism</w:t>
      </w:r>
      <w:r w:rsidRPr="00A44973">
        <w:rPr>
          <w:rFonts w:ascii="Arial" w:hAnsi="Arial" w:cs="Arial"/>
          <w:szCs w:val="23"/>
        </w:rPr>
        <w:t xml:space="preserve"> </w:t>
      </w:r>
    </w:p>
    <w:p w14:paraId="670E3208" w14:textId="77777777" w:rsidR="00A44973" w:rsidRPr="00A44973" w:rsidRDefault="00A44973" w:rsidP="00A44973">
      <w:pPr>
        <w:pStyle w:val="Default"/>
        <w:rPr>
          <w:rFonts w:ascii="Arial" w:hAnsi="Arial" w:cs="Arial"/>
          <w:szCs w:val="23"/>
        </w:rPr>
      </w:pPr>
      <w:r w:rsidRPr="00A44973">
        <w:rPr>
          <w:rFonts w:ascii="Arial" w:hAnsi="Arial" w:cs="Arial"/>
          <w:bCs/>
          <w:szCs w:val="23"/>
        </w:rPr>
        <w:t xml:space="preserve">5.4. </w:t>
      </w:r>
      <w:r>
        <w:rPr>
          <w:rFonts w:ascii="Arial" w:hAnsi="Arial" w:cs="Arial"/>
          <w:bCs/>
          <w:szCs w:val="23"/>
        </w:rPr>
        <w:t>Hiring, Resignation, Suspensions, Reduction in Force</w:t>
      </w:r>
      <w:r w:rsidR="00B166B1">
        <w:rPr>
          <w:rFonts w:ascii="Arial" w:hAnsi="Arial" w:cs="Arial"/>
          <w:bCs/>
          <w:szCs w:val="23"/>
        </w:rPr>
        <w:t>, Terminations</w:t>
      </w:r>
      <w:r>
        <w:rPr>
          <w:rFonts w:ascii="Arial" w:hAnsi="Arial" w:cs="Arial"/>
          <w:bCs/>
          <w:szCs w:val="23"/>
        </w:rPr>
        <w:t xml:space="preserve"> </w:t>
      </w:r>
    </w:p>
    <w:p w14:paraId="26A24B21" w14:textId="77777777" w:rsidR="00B85BD2" w:rsidRDefault="00A44973" w:rsidP="00A44973">
      <w:pPr>
        <w:pStyle w:val="Default"/>
        <w:ind w:left="720" w:firstLine="720"/>
        <w:rPr>
          <w:rFonts w:ascii="Arial" w:hAnsi="Arial" w:cs="Arial"/>
          <w:bCs/>
          <w:szCs w:val="23"/>
        </w:rPr>
      </w:pPr>
      <w:r w:rsidRPr="00A44973">
        <w:rPr>
          <w:rFonts w:ascii="Arial" w:hAnsi="Arial" w:cs="Arial"/>
          <w:bCs/>
          <w:szCs w:val="23"/>
        </w:rPr>
        <w:t>5.4.1. Recruitment</w:t>
      </w:r>
    </w:p>
    <w:p w14:paraId="3B28EBE2" w14:textId="77777777" w:rsidR="00A44973" w:rsidRPr="00A44973" w:rsidRDefault="00A44973" w:rsidP="00A44973">
      <w:pPr>
        <w:pStyle w:val="Default"/>
        <w:ind w:left="1440"/>
        <w:rPr>
          <w:rFonts w:ascii="Arial" w:hAnsi="Arial" w:cs="Arial"/>
          <w:szCs w:val="23"/>
        </w:rPr>
      </w:pPr>
      <w:r w:rsidRPr="00A44973">
        <w:rPr>
          <w:rFonts w:ascii="Arial" w:hAnsi="Arial" w:cs="Arial"/>
          <w:bCs/>
          <w:szCs w:val="23"/>
        </w:rPr>
        <w:t>5.4.2. Official Application</w:t>
      </w:r>
      <w:r w:rsidRPr="00A44973">
        <w:rPr>
          <w:rFonts w:ascii="Arial" w:hAnsi="Arial" w:cs="Arial"/>
          <w:szCs w:val="23"/>
        </w:rPr>
        <w:t xml:space="preserve"> </w:t>
      </w:r>
    </w:p>
    <w:p w14:paraId="2BEE0E1A" w14:textId="77777777" w:rsidR="00A44973" w:rsidRPr="00A44973" w:rsidRDefault="00A44973" w:rsidP="00A44973">
      <w:pPr>
        <w:pStyle w:val="Default"/>
        <w:ind w:left="1440"/>
        <w:rPr>
          <w:rFonts w:ascii="Arial" w:hAnsi="Arial" w:cs="Arial"/>
          <w:szCs w:val="23"/>
        </w:rPr>
      </w:pPr>
      <w:r w:rsidRPr="00A44973">
        <w:rPr>
          <w:rFonts w:ascii="Arial" w:hAnsi="Arial" w:cs="Arial"/>
          <w:bCs/>
          <w:szCs w:val="23"/>
        </w:rPr>
        <w:t>5.4.3. Probationary Period</w:t>
      </w:r>
    </w:p>
    <w:p w14:paraId="669FBC7B" w14:textId="77777777" w:rsidR="00B166B1" w:rsidRDefault="00A44973" w:rsidP="00A44973">
      <w:pPr>
        <w:pStyle w:val="Default"/>
        <w:ind w:left="1440"/>
        <w:rPr>
          <w:rFonts w:ascii="Arial" w:hAnsi="Arial" w:cs="Arial"/>
          <w:bCs/>
          <w:szCs w:val="23"/>
        </w:rPr>
      </w:pPr>
      <w:r w:rsidRPr="00A44973">
        <w:rPr>
          <w:rFonts w:ascii="Arial" w:hAnsi="Arial" w:cs="Arial"/>
          <w:bCs/>
          <w:szCs w:val="23"/>
        </w:rPr>
        <w:t>5.4.4. Reduction in Force (RIF)</w:t>
      </w:r>
    </w:p>
    <w:p w14:paraId="190EAE00" w14:textId="77777777" w:rsidR="00CE55F1" w:rsidRDefault="00B166B1" w:rsidP="00A44973">
      <w:pPr>
        <w:pStyle w:val="Default"/>
        <w:ind w:left="1440"/>
        <w:rPr>
          <w:rFonts w:ascii="Arial" w:hAnsi="Arial" w:cs="Arial"/>
          <w:bCs/>
          <w:szCs w:val="23"/>
        </w:rPr>
      </w:pPr>
      <w:r>
        <w:rPr>
          <w:rFonts w:ascii="Arial" w:hAnsi="Arial" w:cs="Arial"/>
          <w:bCs/>
          <w:szCs w:val="23"/>
        </w:rPr>
        <w:t xml:space="preserve">5.4.5. </w:t>
      </w:r>
      <w:r w:rsidR="00CE55F1">
        <w:rPr>
          <w:rFonts w:ascii="Arial" w:hAnsi="Arial" w:cs="Arial"/>
          <w:bCs/>
          <w:szCs w:val="23"/>
        </w:rPr>
        <w:t>Resignations</w:t>
      </w:r>
    </w:p>
    <w:p w14:paraId="6335FE61" w14:textId="77777777" w:rsidR="00A44973" w:rsidRDefault="00CE55F1" w:rsidP="00A44973">
      <w:pPr>
        <w:pStyle w:val="Default"/>
        <w:ind w:left="1440"/>
        <w:rPr>
          <w:rFonts w:ascii="Arial" w:hAnsi="Arial" w:cs="Arial"/>
          <w:bCs/>
          <w:szCs w:val="23"/>
        </w:rPr>
      </w:pPr>
      <w:r>
        <w:rPr>
          <w:rFonts w:ascii="Arial" w:hAnsi="Arial" w:cs="Arial"/>
          <w:bCs/>
          <w:szCs w:val="23"/>
        </w:rPr>
        <w:t xml:space="preserve">5.4.6. </w:t>
      </w:r>
      <w:r w:rsidR="00B166B1">
        <w:rPr>
          <w:rFonts w:ascii="Arial" w:hAnsi="Arial" w:cs="Arial"/>
          <w:bCs/>
          <w:szCs w:val="23"/>
        </w:rPr>
        <w:t>Terminations</w:t>
      </w:r>
      <w:r w:rsidR="00A44973" w:rsidRPr="00A44973">
        <w:rPr>
          <w:rFonts w:ascii="Arial" w:hAnsi="Arial" w:cs="Arial"/>
          <w:bCs/>
          <w:szCs w:val="23"/>
        </w:rPr>
        <w:t xml:space="preserve">  </w:t>
      </w:r>
    </w:p>
    <w:p w14:paraId="296CBAE9" w14:textId="77777777" w:rsidR="00CE55F1" w:rsidRDefault="00CE55F1" w:rsidP="00CE55F1">
      <w:pPr>
        <w:pStyle w:val="Default"/>
        <w:rPr>
          <w:rFonts w:ascii="Arial" w:hAnsi="Arial" w:cs="Arial"/>
          <w:bCs/>
          <w:szCs w:val="23"/>
        </w:rPr>
      </w:pPr>
      <w:r>
        <w:rPr>
          <w:rFonts w:ascii="Arial" w:hAnsi="Arial" w:cs="Arial"/>
          <w:bCs/>
          <w:szCs w:val="23"/>
        </w:rPr>
        <w:t>5.5. Suspension</w:t>
      </w:r>
    </w:p>
    <w:p w14:paraId="4B4B5728" w14:textId="77777777" w:rsidR="00CE55F1" w:rsidRDefault="00CE55F1" w:rsidP="00CE55F1">
      <w:pPr>
        <w:pStyle w:val="Default"/>
        <w:rPr>
          <w:rFonts w:ascii="Arial" w:hAnsi="Arial" w:cs="Arial"/>
          <w:bCs/>
          <w:szCs w:val="23"/>
        </w:rPr>
      </w:pPr>
      <w:r>
        <w:rPr>
          <w:rFonts w:ascii="Arial" w:hAnsi="Arial" w:cs="Arial"/>
          <w:bCs/>
          <w:szCs w:val="23"/>
        </w:rPr>
        <w:tab/>
      </w:r>
      <w:r>
        <w:rPr>
          <w:rFonts w:ascii="Arial" w:hAnsi="Arial" w:cs="Arial"/>
          <w:bCs/>
          <w:szCs w:val="23"/>
        </w:rPr>
        <w:tab/>
        <w:t xml:space="preserve">5.5.1. Suspension </w:t>
      </w:r>
      <w:r w:rsidR="00F442DD">
        <w:rPr>
          <w:rFonts w:ascii="Arial" w:hAnsi="Arial" w:cs="Arial"/>
          <w:bCs/>
          <w:szCs w:val="23"/>
        </w:rPr>
        <w:t>without</w:t>
      </w:r>
      <w:r>
        <w:rPr>
          <w:rFonts w:ascii="Arial" w:hAnsi="Arial" w:cs="Arial"/>
          <w:bCs/>
          <w:szCs w:val="23"/>
        </w:rPr>
        <w:t xml:space="preserve"> Pay</w:t>
      </w:r>
    </w:p>
    <w:p w14:paraId="245B838F" w14:textId="77777777" w:rsidR="00CE55F1" w:rsidRDefault="00CE55F1" w:rsidP="00CE55F1">
      <w:pPr>
        <w:pStyle w:val="Default"/>
        <w:rPr>
          <w:rFonts w:ascii="Arial" w:hAnsi="Arial" w:cs="Arial"/>
          <w:bCs/>
          <w:szCs w:val="23"/>
        </w:rPr>
      </w:pPr>
      <w:r>
        <w:rPr>
          <w:rFonts w:ascii="Arial" w:hAnsi="Arial" w:cs="Arial"/>
          <w:bCs/>
          <w:szCs w:val="23"/>
        </w:rPr>
        <w:tab/>
      </w:r>
      <w:r>
        <w:rPr>
          <w:rFonts w:ascii="Arial" w:hAnsi="Arial" w:cs="Arial"/>
          <w:bCs/>
          <w:szCs w:val="23"/>
        </w:rPr>
        <w:tab/>
        <w:t xml:space="preserve">5.5.2. Suspension </w:t>
      </w:r>
      <w:r w:rsidR="00F442DD">
        <w:rPr>
          <w:rFonts w:ascii="Arial" w:hAnsi="Arial" w:cs="Arial"/>
          <w:bCs/>
          <w:szCs w:val="23"/>
        </w:rPr>
        <w:t>with</w:t>
      </w:r>
      <w:r>
        <w:rPr>
          <w:rFonts w:ascii="Arial" w:hAnsi="Arial" w:cs="Arial"/>
          <w:bCs/>
          <w:szCs w:val="23"/>
        </w:rPr>
        <w:t xml:space="preserve"> Pay</w:t>
      </w:r>
    </w:p>
    <w:p w14:paraId="65D2B93F" w14:textId="77777777" w:rsidR="00CE55F1" w:rsidRDefault="00CE55F1" w:rsidP="00CE55F1">
      <w:pPr>
        <w:pStyle w:val="Default"/>
        <w:rPr>
          <w:rFonts w:ascii="Arial" w:hAnsi="Arial" w:cs="Arial"/>
          <w:bCs/>
          <w:szCs w:val="23"/>
        </w:rPr>
      </w:pPr>
      <w:r w:rsidRPr="00CE55F1">
        <w:rPr>
          <w:rFonts w:ascii="Arial" w:hAnsi="Arial" w:cs="Arial"/>
          <w:bCs/>
          <w:szCs w:val="23"/>
        </w:rPr>
        <w:t xml:space="preserve">5.6. </w:t>
      </w:r>
      <w:r>
        <w:rPr>
          <w:rFonts w:ascii="Arial" w:hAnsi="Arial" w:cs="Arial"/>
          <w:bCs/>
          <w:szCs w:val="23"/>
        </w:rPr>
        <w:t>Performance Appraisals and Feedback Sessions</w:t>
      </w:r>
    </w:p>
    <w:p w14:paraId="60199DD8" w14:textId="77777777" w:rsidR="00CE55F1" w:rsidRPr="00CE55F1" w:rsidRDefault="00CE55F1" w:rsidP="00CE55F1">
      <w:pPr>
        <w:pStyle w:val="Default"/>
        <w:ind w:left="720" w:firstLine="720"/>
        <w:rPr>
          <w:rFonts w:ascii="Arial" w:hAnsi="Arial" w:cs="Arial"/>
          <w:szCs w:val="23"/>
        </w:rPr>
      </w:pPr>
      <w:r w:rsidRPr="00CE55F1">
        <w:rPr>
          <w:rFonts w:ascii="Arial" w:hAnsi="Arial" w:cs="Arial"/>
          <w:bCs/>
          <w:szCs w:val="23"/>
        </w:rPr>
        <w:t>5.6.1. Frequency and Methods of Measuring Performance</w:t>
      </w:r>
      <w:r w:rsidRPr="00CE55F1">
        <w:rPr>
          <w:rFonts w:ascii="Arial" w:hAnsi="Arial" w:cs="Arial"/>
          <w:szCs w:val="23"/>
        </w:rPr>
        <w:t xml:space="preserve"> </w:t>
      </w:r>
    </w:p>
    <w:p w14:paraId="51C96041" w14:textId="77777777" w:rsidR="00B85BD2" w:rsidRPr="00CE55F1" w:rsidRDefault="00CE55F1" w:rsidP="00CE55F1">
      <w:pPr>
        <w:pStyle w:val="Default"/>
        <w:ind w:left="720" w:firstLine="720"/>
        <w:rPr>
          <w:rFonts w:ascii="Arial" w:hAnsi="Arial" w:cs="Arial"/>
          <w:sz w:val="23"/>
          <w:szCs w:val="23"/>
        </w:rPr>
      </w:pPr>
      <w:r w:rsidRPr="00CE55F1">
        <w:rPr>
          <w:rFonts w:ascii="Arial" w:hAnsi="Arial" w:cs="Arial"/>
          <w:bCs/>
          <w:szCs w:val="23"/>
        </w:rPr>
        <w:t>5.6.2. Performance Evaluation Documentation</w:t>
      </w:r>
    </w:p>
    <w:p w14:paraId="357E6FF6" w14:textId="77777777" w:rsidR="00B85BD2" w:rsidRPr="00B44832" w:rsidRDefault="00B44832" w:rsidP="005477F1">
      <w:pPr>
        <w:pStyle w:val="Default"/>
        <w:rPr>
          <w:rFonts w:ascii="Arial" w:hAnsi="Arial" w:cs="Arial"/>
          <w:szCs w:val="23"/>
        </w:rPr>
      </w:pPr>
      <w:r w:rsidRPr="00B44832">
        <w:rPr>
          <w:rFonts w:ascii="Arial" w:hAnsi="Arial" w:cs="Arial"/>
          <w:szCs w:val="23"/>
        </w:rPr>
        <w:t>5.7. Performance Improvement Plan</w:t>
      </w:r>
    </w:p>
    <w:p w14:paraId="4E99FBBF" w14:textId="77777777" w:rsidR="00B44832" w:rsidRPr="00B44832" w:rsidRDefault="00B44832" w:rsidP="00B44832">
      <w:pPr>
        <w:pStyle w:val="Default"/>
        <w:rPr>
          <w:rFonts w:ascii="Arial" w:hAnsi="Arial" w:cs="Arial"/>
          <w:szCs w:val="23"/>
        </w:rPr>
      </w:pPr>
      <w:r w:rsidRPr="00B44832">
        <w:rPr>
          <w:rFonts w:ascii="Arial" w:hAnsi="Arial" w:cs="Arial"/>
          <w:bCs/>
          <w:szCs w:val="23"/>
        </w:rPr>
        <w:t xml:space="preserve">5.8. Pay Policies </w:t>
      </w:r>
    </w:p>
    <w:p w14:paraId="045B9DE4" w14:textId="77777777" w:rsidR="00B44832" w:rsidRPr="00B44832" w:rsidRDefault="00B44832" w:rsidP="00B44832">
      <w:pPr>
        <w:pStyle w:val="Default"/>
        <w:ind w:left="1440"/>
        <w:rPr>
          <w:rFonts w:ascii="Arial" w:hAnsi="Arial" w:cs="Arial"/>
        </w:rPr>
      </w:pPr>
      <w:r w:rsidRPr="00B44832">
        <w:rPr>
          <w:rFonts w:ascii="Arial" w:hAnsi="Arial" w:cs="Arial"/>
          <w:bCs/>
        </w:rPr>
        <w:t>5.8.1. Full-Time Employees</w:t>
      </w:r>
      <w:r w:rsidRPr="00B44832">
        <w:rPr>
          <w:rFonts w:ascii="Arial" w:hAnsi="Arial" w:cs="Arial"/>
        </w:rPr>
        <w:t xml:space="preserve"> </w:t>
      </w:r>
    </w:p>
    <w:p w14:paraId="49C4DC97" w14:textId="77777777" w:rsidR="00B94DE3" w:rsidRDefault="00B44832" w:rsidP="00B44832">
      <w:pPr>
        <w:pStyle w:val="Default"/>
        <w:ind w:left="1440"/>
        <w:rPr>
          <w:rFonts w:ascii="Arial" w:hAnsi="Arial" w:cs="Arial"/>
          <w:bCs/>
        </w:rPr>
      </w:pPr>
      <w:r w:rsidRPr="00B44832">
        <w:rPr>
          <w:rFonts w:ascii="Arial" w:hAnsi="Arial" w:cs="Arial"/>
          <w:bCs/>
        </w:rPr>
        <w:t>5.8.2. Part-Time Employees</w:t>
      </w:r>
    </w:p>
    <w:p w14:paraId="204F5F81" w14:textId="77777777" w:rsidR="00B44832" w:rsidRPr="00B44832" w:rsidRDefault="00B94DE3" w:rsidP="00B44832">
      <w:pPr>
        <w:pStyle w:val="Default"/>
        <w:ind w:left="1440"/>
        <w:rPr>
          <w:rFonts w:ascii="Arial" w:hAnsi="Arial" w:cs="Arial"/>
        </w:rPr>
      </w:pPr>
      <w:r>
        <w:rPr>
          <w:rFonts w:ascii="Arial" w:hAnsi="Arial" w:cs="Arial"/>
          <w:bCs/>
        </w:rPr>
        <w:t>5.8.3. Payroll Deductions</w:t>
      </w:r>
      <w:r w:rsidR="00B44832" w:rsidRPr="00B44832">
        <w:rPr>
          <w:rFonts w:ascii="Arial" w:hAnsi="Arial" w:cs="Arial"/>
        </w:rPr>
        <w:t xml:space="preserve"> </w:t>
      </w:r>
    </w:p>
    <w:p w14:paraId="200F98C1" w14:textId="77777777" w:rsidR="00B44832" w:rsidRPr="00B44832" w:rsidRDefault="00B44832" w:rsidP="00B44832">
      <w:pPr>
        <w:pStyle w:val="Default"/>
        <w:rPr>
          <w:rFonts w:ascii="Arial" w:hAnsi="Arial" w:cs="Arial"/>
        </w:rPr>
      </w:pPr>
      <w:r w:rsidRPr="00B44832">
        <w:rPr>
          <w:rFonts w:ascii="Arial" w:hAnsi="Arial" w:cs="Arial"/>
        </w:rPr>
        <w:t>5.9. Salary Schedule</w:t>
      </w:r>
    </w:p>
    <w:p w14:paraId="1163E322" w14:textId="77777777" w:rsidR="00F150D1" w:rsidRPr="00F150D1" w:rsidRDefault="00F150D1" w:rsidP="00F150D1">
      <w:pPr>
        <w:pStyle w:val="Default"/>
        <w:ind w:left="1440"/>
        <w:rPr>
          <w:rFonts w:ascii="Arial" w:hAnsi="Arial" w:cs="Arial"/>
          <w:szCs w:val="23"/>
        </w:rPr>
      </w:pPr>
      <w:r w:rsidRPr="00F150D1">
        <w:rPr>
          <w:rFonts w:ascii="Arial" w:hAnsi="Arial" w:cs="Arial"/>
          <w:bCs/>
          <w:szCs w:val="23"/>
        </w:rPr>
        <w:t>5.9.1. Position Classification</w:t>
      </w:r>
      <w:r w:rsidRPr="00F150D1">
        <w:rPr>
          <w:rFonts w:ascii="Arial" w:hAnsi="Arial" w:cs="Arial"/>
          <w:szCs w:val="23"/>
        </w:rPr>
        <w:t xml:space="preserve"> </w:t>
      </w:r>
    </w:p>
    <w:p w14:paraId="400D399D" w14:textId="77777777" w:rsidR="00F150D1" w:rsidRPr="00F150D1" w:rsidRDefault="00F150D1" w:rsidP="00F150D1">
      <w:pPr>
        <w:pStyle w:val="Default"/>
        <w:ind w:left="1440"/>
        <w:rPr>
          <w:rFonts w:ascii="Arial" w:hAnsi="Arial" w:cs="Arial"/>
          <w:szCs w:val="23"/>
        </w:rPr>
      </w:pPr>
      <w:r w:rsidRPr="00F150D1">
        <w:rPr>
          <w:rFonts w:ascii="Arial" w:hAnsi="Arial" w:cs="Arial"/>
          <w:szCs w:val="23"/>
        </w:rPr>
        <w:t xml:space="preserve">5.9.2. Wage and Salary Administration </w:t>
      </w:r>
    </w:p>
    <w:p w14:paraId="56680098" w14:textId="77777777" w:rsidR="00F150D1" w:rsidRPr="00F150D1" w:rsidRDefault="00F150D1" w:rsidP="00F150D1">
      <w:pPr>
        <w:pStyle w:val="Default"/>
        <w:ind w:left="1440"/>
        <w:rPr>
          <w:rFonts w:ascii="Arial" w:hAnsi="Arial" w:cs="Arial"/>
          <w:szCs w:val="23"/>
        </w:rPr>
      </w:pPr>
      <w:r w:rsidRPr="00F150D1">
        <w:rPr>
          <w:rFonts w:ascii="Arial" w:hAnsi="Arial" w:cs="Arial"/>
          <w:bCs/>
          <w:szCs w:val="23"/>
        </w:rPr>
        <w:t>5.9.3. Confidentiality</w:t>
      </w:r>
      <w:r w:rsidRPr="00F150D1">
        <w:rPr>
          <w:rFonts w:ascii="Arial" w:hAnsi="Arial" w:cs="Arial"/>
          <w:szCs w:val="23"/>
        </w:rPr>
        <w:t xml:space="preserve"> </w:t>
      </w:r>
    </w:p>
    <w:p w14:paraId="6EEBA8C6" w14:textId="77777777" w:rsidR="00F150D1" w:rsidRPr="00F150D1" w:rsidRDefault="00F150D1" w:rsidP="00F150D1">
      <w:pPr>
        <w:pStyle w:val="Default"/>
        <w:ind w:left="1440"/>
        <w:rPr>
          <w:rFonts w:ascii="Arial" w:hAnsi="Arial" w:cs="Arial"/>
        </w:rPr>
      </w:pPr>
      <w:r w:rsidRPr="00F150D1">
        <w:rPr>
          <w:rFonts w:ascii="Arial" w:hAnsi="Arial" w:cs="Arial"/>
          <w:bCs/>
        </w:rPr>
        <w:t>5.9.4. Reclassification and Pay Changes</w:t>
      </w:r>
      <w:r w:rsidRPr="00F150D1">
        <w:rPr>
          <w:rFonts w:ascii="Arial" w:hAnsi="Arial" w:cs="Arial"/>
        </w:rPr>
        <w:t xml:space="preserve"> </w:t>
      </w:r>
    </w:p>
    <w:p w14:paraId="61B6A0CC" w14:textId="77777777" w:rsidR="00F150D1" w:rsidRPr="00F150D1" w:rsidRDefault="00F150D1" w:rsidP="00F150D1">
      <w:pPr>
        <w:pStyle w:val="Default"/>
        <w:ind w:left="1440"/>
        <w:rPr>
          <w:rFonts w:ascii="Arial" w:hAnsi="Arial" w:cs="Arial"/>
          <w:bCs/>
        </w:rPr>
      </w:pPr>
      <w:r w:rsidRPr="00F150D1">
        <w:rPr>
          <w:rFonts w:ascii="Arial" w:hAnsi="Arial" w:cs="Arial"/>
        </w:rPr>
        <w:t>5.9.5. Promotions</w:t>
      </w:r>
    </w:p>
    <w:p w14:paraId="3643AF77" w14:textId="77777777" w:rsidR="00F150D1" w:rsidRPr="00F150D1" w:rsidRDefault="00F150D1" w:rsidP="00F150D1">
      <w:pPr>
        <w:pStyle w:val="Default"/>
        <w:ind w:left="1440"/>
        <w:rPr>
          <w:rFonts w:ascii="Arial" w:hAnsi="Arial" w:cs="Arial"/>
        </w:rPr>
      </w:pPr>
      <w:r w:rsidRPr="00F150D1">
        <w:rPr>
          <w:rFonts w:ascii="Arial" w:hAnsi="Arial" w:cs="Arial"/>
          <w:bCs/>
        </w:rPr>
        <w:t>5.9.6. Demotions</w:t>
      </w:r>
      <w:r w:rsidRPr="00F150D1">
        <w:rPr>
          <w:rFonts w:ascii="Arial" w:hAnsi="Arial" w:cs="Arial"/>
        </w:rPr>
        <w:t xml:space="preserve"> </w:t>
      </w:r>
    </w:p>
    <w:p w14:paraId="5DAF3DA6" w14:textId="77777777" w:rsidR="00B85BD2" w:rsidRPr="00F150D1" w:rsidRDefault="00F150D1" w:rsidP="00F150D1">
      <w:pPr>
        <w:pStyle w:val="Default"/>
        <w:ind w:left="1440"/>
        <w:rPr>
          <w:rFonts w:ascii="Arial" w:hAnsi="Arial" w:cs="Arial"/>
          <w:sz w:val="23"/>
          <w:szCs w:val="23"/>
        </w:rPr>
      </w:pPr>
      <w:r w:rsidRPr="00F150D1">
        <w:rPr>
          <w:rFonts w:ascii="Arial" w:hAnsi="Arial" w:cs="Arial"/>
          <w:bCs/>
          <w:szCs w:val="23"/>
        </w:rPr>
        <w:t>5.9.7. Formal Approval of Changes</w:t>
      </w:r>
    </w:p>
    <w:p w14:paraId="26DCE5D8" w14:textId="77777777" w:rsidR="00C4616F" w:rsidRPr="00C4616F" w:rsidRDefault="00C4616F" w:rsidP="00C4616F">
      <w:pPr>
        <w:pStyle w:val="Default"/>
        <w:rPr>
          <w:rFonts w:ascii="Arial" w:hAnsi="Arial" w:cs="Arial"/>
          <w:bCs/>
          <w:szCs w:val="23"/>
        </w:rPr>
      </w:pPr>
      <w:r w:rsidRPr="00C4616F">
        <w:rPr>
          <w:rFonts w:ascii="Arial" w:hAnsi="Arial" w:cs="Arial"/>
          <w:bCs/>
          <w:szCs w:val="23"/>
        </w:rPr>
        <w:t>5.10. Employee Records</w:t>
      </w:r>
    </w:p>
    <w:p w14:paraId="036A4F76" w14:textId="77777777" w:rsidR="00C4616F" w:rsidRPr="00C4616F" w:rsidRDefault="00C4616F" w:rsidP="00C4616F">
      <w:pPr>
        <w:pStyle w:val="Default"/>
        <w:ind w:left="1440"/>
        <w:rPr>
          <w:rFonts w:ascii="Arial" w:hAnsi="Arial" w:cs="Arial"/>
          <w:szCs w:val="23"/>
        </w:rPr>
      </w:pPr>
      <w:r w:rsidRPr="00C4616F">
        <w:rPr>
          <w:rFonts w:ascii="Arial" w:hAnsi="Arial" w:cs="Arial"/>
          <w:bCs/>
          <w:szCs w:val="23"/>
        </w:rPr>
        <w:t>5.10.1. Access to Employee Records</w:t>
      </w:r>
      <w:r w:rsidRPr="00C4616F">
        <w:rPr>
          <w:rFonts w:ascii="Arial" w:hAnsi="Arial" w:cs="Arial"/>
          <w:szCs w:val="23"/>
        </w:rPr>
        <w:t xml:space="preserve"> </w:t>
      </w:r>
    </w:p>
    <w:p w14:paraId="207719FE" w14:textId="77777777" w:rsidR="00B85BD2" w:rsidRPr="00C4616F" w:rsidRDefault="00C4616F" w:rsidP="00C4616F">
      <w:pPr>
        <w:pStyle w:val="Default"/>
        <w:ind w:left="1440"/>
        <w:rPr>
          <w:rFonts w:ascii="Arial" w:hAnsi="Arial" w:cs="Arial"/>
          <w:sz w:val="23"/>
          <w:szCs w:val="23"/>
        </w:rPr>
      </w:pPr>
      <w:r w:rsidRPr="00C4616F">
        <w:rPr>
          <w:rFonts w:ascii="Arial" w:hAnsi="Arial" w:cs="Arial"/>
          <w:bCs/>
          <w:szCs w:val="23"/>
        </w:rPr>
        <w:t xml:space="preserve">5.10.2. Duplication of Records </w:t>
      </w:r>
    </w:p>
    <w:p w14:paraId="142CDAA0" w14:textId="77777777" w:rsidR="0041283A" w:rsidRPr="0041283A" w:rsidRDefault="0041283A" w:rsidP="0041283A">
      <w:pPr>
        <w:pStyle w:val="Default"/>
        <w:rPr>
          <w:rFonts w:ascii="Arial" w:hAnsi="Arial" w:cs="Arial"/>
        </w:rPr>
      </w:pPr>
      <w:r w:rsidRPr="0041283A">
        <w:rPr>
          <w:rFonts w:ascii="Arial" w:hAnsi="Arial" w:cs="Arial"/>
          <w:bCs/>
        </w:rPr>
        <w:t xml:space="preserve">5.11. Benefits </w:t>
      </w:r>
      <w:r w:rsidR="00A10885">
        <w:rPr>
          <w:rFonts w:ascii="Arial" w:hAnsi="Arial" w:cs="Arial"/>
          <w:bCs/>
        </w:rPr>
        <w:t>for Full-Time Employees</w:t>
      </w:r>
    </w:p>
    <w:p w14:paraId="17CBEC31" w14:textId="77777777" w:rsidR="0041283A" w:rsidRPr="0041283A" w:rsidRDefault="0041283A" w:rsidP="0041283A">
      <w:pPr>
        <w:pStyle w:val="BodyTextIndent"/>
        <w:spacing w:after="0" w:line="240" w:lineRule="auto"/>
        <w:ind w:left="1440"/>
        <w:rPr>
          <w:rFonts w:ascii="Arial" w:hAnsi="Arial" w:cs="Arial"/>
          <w:bCs/>
          <w:szCs w:val="23"/>
        </w:rPr>
      </w:pPr>
      <w:r w:rsidRPr="0041283A">
        <w:rPr>
          <w:rFonts w:ascii="Arial" w:hAnsi="Arial" w:cs="Arial"/>
          <w:bCs/>
          <w:sz w:val="24"/>
          <w:szCs w:val="24"/>
        </w:rPr>
        <w:t>5.11.1. Insurance Benefits</w:t>
      </w:r>
      <w:r w:rsidRPr="0041283A">
        <w:rPr>
          <w:rFonts w:ascii="Arial" w:hAnsi="Arial" w:cs="Arial"/>
          <w:sz w:val="24"/>
          <w:szCs w:val="24"/>
        </w:rPr>
        <w:t xml:space="preserve"> </w:t>
      </w:r>
    </w:p>
    <w:p w14:paraId="0530D2E5" w14:textId="77777777" w:rsidR="0041283A" w:rsidRPr="0041283A" w:rsidRDefault="0041283A" w:rsidP="0041283A">
      <w:pPr>
        <w:pStyle w:val="Heading4"/>
        <w:spacing w:before="0" w:line="240" w:lineRule="auto"/>
        <w:ind w:left="1440"/>
        <w:rPr>
          <w:rFonts w:ascii="Arial" w:hAnsi="Arial" w:cs="Arial"/>
          <w:b w:val="0"/>
          <w:i w:val="0"/>
          <w:iCs w:val="0"/>
          <w:color w:val="auto"/>
          <w:sz w:val="24"/>
          <w:szCs w:val="24"/>
        </w:rPr>
      </w:pPr>
      <w:r w:rsidRPr="0041283A">
        <w:rPr>
          <w:rFonts w:ascii="Arial" w:hAnsi="Arial" w:cs="Arial"/>
          <w:b w:val="0"/>
          <w:i w:val="0"/>
          <w:iCs w:val="0"/>
          <w:color w:val="auto"/>
          <w:sz w:val="24"/>
          <w:szCs w:val="24"/>
        </w:rPr>
        <w:t>5.11.2. Dental</w:t>
      </w:r>
    </w:p>
    <w:p w14:paraId="3D174C6B" w14:textId="77777777" w:rsidR="0041283A" w:rsidRPr="0041283A" w:rsidRDefault="0041283A" w:rsidP="0041283A">
      <w:pPr>
        <w:pStyle w:val="Heading2"/>
        <w:spacing w:before="0" w:beforeAutospacing="0" w:after="0"/>
        <w:ind w:left="2880" w:hanging="1440"/>
        <w:rPr>
          <w:rFonts w:ascii="Arial" w:hAnsi="Arial" w:cs="Arial"/>
          <w:bCs/>
          <w:iCs/>
          <w:color w:val="auto"/>
          <w:sz w:val="24"/>
          <w:szCs w:val="24"/>
        </w:rPr>
      </w:pPr>
      <w:r w:rsidRPr="0041283A">
        <w:rPr>
          <w:rFonts w:ascii="Arial" w:hAnsi="Arial" w:cs="Arial"/>
          <w:bCs/>
          <w:color w:val="auto"/>
          <w:sz w:val="24"/>
          <w:szCs w:val="24"/>
        </w:rPr>
        <w:t>5.11.3. Vision</w:t>
      </w:r>
    </w:p>
    <w:p w14:paraId="41DB8BAC" w14:textId="77777777" w:rsidR="0041283A" w:rsidRPr="0041283A" w:rsidRDefault="0041283A" w:rsidP="0041283A">
      <w:pPr>
        <w:pStyle w:val="Heading2"/>
        <w:spacing w:before="0" w:beforeAutospacing="0" w:after="0"/>
        <w:ind w:left="2880" w:hanging="1440"/>
        <w:rPr>
          <w:rFonts w:ascii="Arial" w:hAnsi="Arial" w:cs="Arial"/>
          <w:bCs/>
          <w:iCs/>
          <w:sz w:val="24"/>
          <w:szCs w:val="24"/>
        </w:rPr>
      </w:pPr>
      <w:r w:rsidRPr="0041283A">
        <w:rPr>
          <w:rFonts w:ascii="Arial" w:hAnsi="Arial" w:cs="Arial"/>
          <w:bCs/>
          <w:sz w:val="24"/>
          <w:szCs w:val="24"/>
        </w:rPr>
        <w:t>5.11.4. Life Insurance</w:t>
      </w:r>
    </w:p>
    <w:p w14:paraId="1E8A276B" w14:textId="77777777" w:rsidR="0041283A" w:rsidRPr="0041283A" w:rsidRDefault="0041283A" w:rsidP="0041283A">
      <w:pPr>
        <w:spacing w:after="0" w:line="240" w:lineRule="auto"/>
        <w:ind w:left="2880" w:hanging="1440"/>
        <w:contextualSpacing/>
        <w:rPr>
          <w:rFonts w:ascii="Arial" w:hAnsi="Arial" w:cs="Arial"/>
          <w:sz w:val="24"/>
          <w:szCs w:val="24"/>
        </w:rPr>
      </w:pPr>
      <w:r w:rsidRPr="0041283A">
        <w:rPr>
          <w:rFonts w:ascii="Arial" w:hAnsi="Arial" w:cs="Arial"/>
          <w:sz w:val="24"/>
          <w:szCs w:val="24"/>
        </w:rPr>
        <w:t>5.11.</w:t>
      </w:r>
      <w:r w:rsidR="00506EB8">
        <w:rPr>
          <w:rFonts w:ascii="Arial" w:hAnsi="Arial" w:cs="Arial"/>
          <w:sz w:val="24"/>
          <w:szCs w:val="24"/>
        </w:rPr>
        <w:t>5</w:t>
      </w:r>
      <w:r w:rsidRPr="0041283A">
        <w:rPr>
          <w:rFonts w:ascii="Arial" w:hAnsi="Arial" w:cs="Arial"/>
          <w:sz w:val="24"/>
          <w:szCs w:val="24"/>
        </w:rPr>
        <w:t xml:space="preserve">. </w:t>
      </w:r>
      <w:r w:rsidR="00F5518C">
        <w:rPr>
          <w:rFonts w:ascii="Arial" w:hAnsi="Arial" w:cs="Arial"/>
          <w:sz w:val="24"/>
          <w:szCs w:val="24"/>
        </w:rPr>
        <w:t xml:space="preserve">Short &amp; </w:t>
      </w:r>
      <w:r w:rsidRPr="0041283A">
        <w:rPr>
          <w:rFonts w:ascii="Arial" w:hAnsi="Arial" w:cs="Arial"/>
          <w:sz w:val="24"/>
          <w:szCs w:val="24"/>
        </w:rPr>
        <w:t>Long-Term Disability</w:t>
      </w:r>
    </w:p>
    <w:p w14:paraId="3516F6DC" w14:textId="77777777" w:rsidR="0041283A" w:rsidRPr="0041283A" w:rsidRDefault="00506EB8" w:rsidP="0041283A">
      <w:pPr>
        <w:pStyle w:val="Default"/>
        <w:ind w:left="1440"/>
        <w:rPr>
          <w:rFonts w:ascii="Arial" w:hAnsi="Arial" w:cs="Arial"/>
        </w:rPr>
      </w:pPr>
      <w:r>
        <w:rPr>
          <w:rFonts w:ascii="Arial" w:hAnsi="Arial" w:cs="Arial"/>
          <w:bCs/>
        </w:rPr>
        <w:t>5.11.6</w:t>
      </w:r>
      <w:r w:rsidR="0041283A" w:rsidRPr="0041283A">
        <w:rPr>
          <w:rFonts w:ascii="Arial" w:hAnsi="Arial" w:cs="Arial"/>
          <w:bCs/>
        </w:rPr>
        <w:t>. Flexible Benefit Plan (Section 125)</w:t>
      </w:r>
      <w:r w:rsidR="0041283A" w:rsidRPr="0041283A">
        <w:rPr>
          <w:rFonts w:ascii="Arial" w:hAnsi="Arial" w:cs="Arial"/>
        </w:rPr>
        <w:t xml:space="preserve"> </w:t>
      </w:r>
    </w:p>
    <w:p w14:paraId="4D09183C" w14:textId="77777777" w:rsidR="0041283A" w:rsidRPr="0041283A" w:rsidRDefault="00506EB8" w:rsidP="0041283A">
      <w:pPr>
        <w:pStyle w:val="Default"/>
        <w:ind w:left="1440"/>
        <w:rPr>
          <w:rFonts w:ascii="Arial" w:hAnsi="Arial" w:cs="Arial"/>
        </w:rPr>
      </w:pPr>
      <w:r>
        <w:rPr>
          <w:rFonts w:ascii="Arial" w:hAnsi="Arial" w:cs="Arial"/>
        </w:rPr>
        <w:t>5.11.7</w:t>
      </w:r>
      <w:r w:rsidR="0041283A" w:rsidRPr="0041283A">
        <w:rPr>
          <w:rFonts w:ascii="Arial" w:hAnsi="Arial" w:cs="Arial"/>
        </w:rPr>
        <w:t xml:space="preserve">. Employee Wellness </w:t>
      </w:r>
    </w:p>
    <w:p w14:paraId="70F3861E" w14:textId="77777777" w:rsidR="00F33523" w:rsidRDefault="00506EB8" w:rsidP="0041283A">
      <w:pPr>
        <w:pStyle w:val="Default"/>
        <w:ind w:left="1440"/>
        <w:rPr>
          <w:rFonts w:ascii="Arial" w:hAnsi="Arial" w:cs="Arial"/>
        </w:rPr>
      </w:pPr>
      <w:r>
        <w:rPr>
          <w:rFonts w:ascii="Arial" w:hAnsi="Arial" w:cs="Arial"/>
        </w:rPr>
        <w:lastRenderedPageBreak/>
        <w:t>5.11.8</w:t>
      </w:r>
      <w:r w:rsidR="0041283A" w:rsidRPr="0041283A">
        <w:rPr>
          <w:rFonts w:ascii="Arial" w:hAnsi="Arial" w:cs="Arial"/>
        </w:rPr>
        <w:t>. Longevity Pay Plan</w:t>
      </w:r>
    </w:p>
    <w:p w14:paraId="496D2250" w14:textId="77777777" w:rsidR="00743389" w:rsidRPr="00743389" w:rsidRDefault="00506EB8" w:rsidP="00743389">
      <w:pPr>
        <w:pStyle w:val="Default"/>
        <w:ind w:left="1440"/>
        <w:rPr>
          <w:rFonts w:ascii="Arial" w:hAnsi="Arial" w:cs="Arial"/>
        </w:rPr>
      </w:pPr>
      <w:r>
        <w:rPr>
          <w:rFonts w:ascii="Arial" w:hAnsi="Arial" w:cs="Arial"/>
        </w:rPr>
        <w:t>5.11.9</w:t>
      </w:r>
      <w:r w:rsidR="00743389" w:rsidRPr="00743389">
        <w:rPr>
          <w:rFonts w:ascii="Arial" w:hAnsi="Arial" w:cs="Arial"/>
        </w:rPr>
        <w:t>. Retirement Benefit</w:t>
      </w:r>
    </w:p>
    <w:p w14:paraId="7ACA22D0" w14:textId="77777777" w:rsidR="0068541F" w:rsidRDefault="00506EB8" w:rsidP="0068541F">
      <w:pPr>
        <w:spacing w:after="0" w:line="240" w:lineRule="auto"/>
        <w:ind w:left="1440"/>
        <w:rPr>
          <w:rFonts w:ascii="Arial" w:hAnsi="Arial" w:cs="Arial"/>
          <w:bCs/>
          <w:color w:val="000000"/>
          <w:sz w:val="28"/>
          <w:szCs w:val="24"/>
        </w:rPr>
      </w:pPr>
      <w:r>
        <w:rPr>
          <w:rFonts w:ascii="Arial" w:hAnsi="Arial" w:cs="Arial"/>
          <w:bCs/>
          <w:sz w:val="24"/>
          <w:szCs w:val="23"/>
        </w:rPr>
        <w:t>5.11.10</w:t>
      </w:r>
      <w:r w:rsidR="00743389" w:rsidRPr="00743389">
        <w:rPr>
          <w:rFonts w:ascii="Arial" w:hAnsi="Arial" w:cs="Arial"/>
          <w:bCs/>
          <w:sz w:val="24"/>
          <w:szCs w:val="23"/>
        </w:rPr>
        <w:t>. Worker’s Compensation</w:t>
      </w:r>
    </w:p>
    <w:p w14:paraId="37A677E7" w14:textId="77777777" w:rsidR="0068541F" w:rsidRDefault="0068541F" w:rsidP="0068541F">
      <w:pPr>
        <w:spacing w:after="0" w:line="240" w:lineRule="auto"/>
        <w:ind w:left="1440"/>
        <w:rPr>
          <w:rFonts w:ascii="Arial" w:hAnsi="Arial" w:cs="Arial"/>
          <w:sz w:val="24"/>
          <w:szCs w:val="24"/>
        </w:rPr>
      </w:pPr>
      <w:r w:rsidRPr="0068541F">
        <w:rPr>
          <w:rFonts w:ascii="Arial" w:hAnsi="Arial" w:cs="Arial"/>
          <w:sz w:val="24"/>
          <w:szCs w:val="24"/>
        </w:rPr>
        <w:t>5.11</w:t>
      </w:r>
      <w:r w:rsidR="00506EB8">
        <w:rPr>
          <w:rFonts w:ascii="Arial" w:hAnsi="Arial" w:cs="Arial"/>
          <w:sz w:val="24"/>
          <w:szCs w:val="24"/>
        </w:rPr>
        <w:t>.11</w:t>
      </w:r>
      <w:r w:rsidRPr="0068541F">
        <w:rPr>
          <w:rFonts w:ascii="Arial" w:hAnsi="Arial" w:cs="Arial"/>
          <w:sz w:val="24"/>
          <w:szCs w:val="24"/>
        </w:rPr>
        <w:t xml:space="preserve">. Termination and/or Continuation of Insurance Coverage </w:t>
      </w:r>
    </w:p>
    <w:p w14:paraId="0852B9F4" w14:textId="77777777" w:rsidR="00A10885" w:rsidRPr="00A10885" w:rsidRDefault="00A10885" w:rsidP="00A10885">
      <w:pPr>
        <w:spacing w:after="0" w:line="240" w:lineRule="auto"/>
        <w:rPr>
          <w:rFonts w:ascii="Arial" w:hAnsi="Arial" w:cs="Arial"/>
          <w:sz w:val="24"/>
        </w:rPr>
      </w:pPr>
      <w:r w:rsidRPr="00A10885">
        <w:rPr>
          <w:rFonts w:ascii="Arial" w:hAnsi="Arial" w:cs="Arial"/>
          <w:sz w:val="24"/>
        </w:rPr>
        <w:t>5.12. B</w:t>
      </w:r>
      <w:r>
        <w:rPr>
          <w:rFonts w:ascii="Arial" w:hAnsi="Arial" w:cs="Arial"/>
          <w:sz w:val="24"/>
        </w:rPr>
        <w:t>enefits for Part-Time Employees</w:t>
      </w:r>
    </w:p>
    <w:p w14:paraId="68B481BB" w14:textId="77777777" w:rsidR="00A10885" w:rsidRPr="00A10885" w:rsidRDefault="00A10885" w:rsidP="00A10885">
      <w:pPr>
        <w:spacing w:after="0" w:line="240" w:lineRule="auto"/>
        <w:ind w:left="720" w:firstLine="720"/>
        <w:rPr>
          <w:rFonts w:ascii="Arial" w:hAnsi="Arial" w:cs="Arial"/>
          <w:sz w:val="24"/>
        </w:rPr>
      </w:pPr>
      <w:r w:rsidRPr="00A10885">
        <w:rPr>
          <w:rFonts w:ascii="Arial" w:hAnsi="Arial" w:cs="Arial"/>
          <w:sz w:val="24"/>
        </w:rPr>
        <w:t>5.12.1. Insurance Benefits</w:t>
      </w:r>
    </w:p>
    <w:p w14:paraId="6FE1D6B2" w14:textId="77777777" w:rsidR="00A10885" w:rsidRPr="00A10885" w:rsidRDefault="00A10885" w:rsidP="00A10885">
      <w:pPr>
        <w:spacing w:after="0" w:line="240" w:lineRule="auto"/>
        <w:ind w:left="720" w:firstLine="720"/>
        <w:rPr>
          <w:rFonts w:ascii="Arial" w:hAnsi="Arial" w:cs="Arial"/>
          <w:sz w:val="24"/>
        </w:rPr>
      </w:pPr>
      <w:r w:rsidRPr="00A10885">
        <w:rPr>
          <w:rFonts w:ascii="Arial" w:hAnsi="Arial" w:cs="Arial"/>
          <w:sz w:val="24"/>
        </w:rPr>
        <w:t>5.12.2. Dental</w:t>
      </w:r>
    </w:p>
    <w:p w14:paraId="45F65CDB" w14:textId="77777777" w:rsidR="00A10885" w:rsidRDefault="00A10885" w:rsidP="00A10885">
      <w:pPr>
        <w:spacing w:after="0" w:line="240" w:lineRule="auto"/>
        <w:ind w:left="720" w:firstLine="720"/>
        <w:rPr>
          <w:rFonts w:ascii="Arial" w:hAnsi="Arial" w:cs="Arial"/>
          <w:sz w:val="24"/>
        </w:rPr>
      </w:pPr>
      <w:r w:rsidRPr="00A10885">
        <w:rPr>
          <w:rFonts w:ascii="Arial" w:hAnsi="Arial" w:cs="Arial"/>
          <w:sz w:val="24"/>
        </w:rPr>
        <w:t>5.12.3. Vision</w:t>
      </w:r>
    </w:p>
    <w:p w14:paraId="17551082" w14:textId="77777777" w:rsidR="00E22441" w:rsidRPr="00A10885" w:rsidRDefault="00E22441" w:rsidP="00A10885">
      <w:pPr>
        <w:spacing w:after="0" w:line="240" w:lineRule="auto"/>
        <w:ind w:left="720" w:firstLine="720"/>
        <w:rPr>
          <w:rFonts w:ascii="Arial" w:hAnsi="Arial" w:cs="Arial"/>
          <w:sz w:val="24"/>
        </w:rPr>
      </w:pPr>
      <w:r>
        <w:rPr>
          <w:rFonts w:ascii="Arial" w:hAnsi="Arial" w:cs="Arial"/>
          <w:sz w:val="24"/>
        </w:rPr>
        <w:t>5.12.4. Life Insurance</w:t>
      </w:r>
    </w:p>
    <w:p w14:paraId="356701A0" w14:textId="77777777" w:rsidR="00A10885" w:rsidRPr="00A10885" w:rsidRDefault="00A10885" w:rsidP="00A10885">
      <w:pPr>
        <w:spacing w:after="0" w:line="240" w:lineRule="auto"/>
        <w:ind w:left="720" w:firstLine="720"/>
        <w:rPr>
          <w:rFonts w:ascii="Arial" w:hAnsi="Arial" w:cs="Arial"/>
          <w:sz w:val="24"/>
        </w:rPr>
      </w:pPr>
      <w:r w:rsidRPr="00A10885">
        <w:rPr>
          <w:rFonts w:ascii="Arial" w:hAnsi="Arial" w:cs="Arial"/>
          <w:sz w:val="24"/>
        </w:rPr>
        <w:t>5.12.</w:t>
      </w:r>
      <w:r w:rsidR="00E22441">
        <w:rPr>
          <w:rFonts w:ascii="Arial" w:hAnsi="Arial" w:cs="Arial"/>
          <w:sz w:val="24"/>
        </w:rPr>
        <w:t>5</w:t>
      </w:r>
      <w:r w:rsidRPr="00A10885">
        <w:rPr>
          <w:rFonts w:ascii="Arial" w:hAnsi="Arial" w:cs="Arial"/>
          <w:sz w:val="24"/>
        </w:rPr>
        <w:t xml:space="preserve">. Retirement Benefit </w:t>
      </w:r>
    </w:p>
    <w:p w14:paraId="4BB62C05" w14:textId="77777777" w:rsidR="00A10885" w:rsidRPr="00A10885" w:rsidRDefault="00E22441" w:rsidP="00A10885">
      <w:pPr>
        <w:spacing w:after="0" w:line="240" w:lineRule="auto"/>
        <w:ind w:left="720" w:firstLine="720"/>
        <w:rPr>
          <w:rFonts w:ascii="Arial" w:hAnsi="Arial" w:cs="Arial"/>
          <w:sz w:val="24"/>
        </w:rPr>
      </w:pPr>
      <w:r>
        <w:rPr>
          <w:rFonts w:ascii="Arial" w:hAnsi="Arial" w:cs="Arial"/>
          <w:sz w:val="24"/>
        </w:rPr>
        <w:t>5.12.6</w:t>
      </w:r>
      <w:r w:rsidR="00A10885" w:rsidRPr="00A10885">
        <w:rPr>
          <w:rFonts w:ascii="Arial" w:hAnsi="Arial" w:cs="Arial"/>
          <w:sz w:val="24"/>
        </w:rPr>
        <w:t xml:space="preserve">. Worker’s Compensation </w:t>
      </w:r>
    </w:p>
    <w:p w14:paraId="26C38DF1" w14:textId="77777777" w:rsidR="00A10885" w:rsidRPr="00A10885" w:rsidRDefault="00E22441" w:rsidP="00A10885">
      <w:pPr>
        <w:spacing w:after="0" w:line="240" w:lineRule="auto"/>
        <w:ind w:left="720" w:firstLine="720"/>
        <w:rPr>
          <w:rFonts w:ascii="Arial" w:hAnsi="Arial" w:cs="Arial"/>
          <w:sz w:val="24"/>
        </w:rPr>
      </w:pPr>
      <w:r>
        <w:rPr>
          <w:rFonts w:ascii="Arial" w:hAnsi="Arial" w:cs="Arial"/>
          <w:sz w:val="24"/>
        </w:rPr>
        <w:t>5.12.7</w:t>
      </w:r>
      <w:r w:rsidR="00A10885" w:rsidRPr="00A10885">
        <w:rPr>
          <w:rFonts w:ascii="Arial" w:hAnsi="Arial" w:cs="Arial"/>
          <w:sz w:val="24"/>
        </w:rPr>
        <w:t>. Termination and/or Continuation of Insurance Coverage</w:t>
      </w:r>
    </w:p>
    <w:p w14:paraId="37290D06" w14:textId="77777777" w:rsidR="006140D9" w:rsidRPr="006140D9" w:rsidRDefault="00A10885" w:rsidP="006140D9">
      <w:pPr>
        <w:pStyle w:val="Default"/>
        <w:rPr>
          <w:rFonts w:ascii="Arial" w:hAnsi="Arial" w:cs="Arial"/>
          <w:szCs w:val="23"/>
        </w:rPr>
      </w:pPr>
      <w:r>
        <w:rPr>
          <w:rFonts w:ascii="Arial" w:hAnsi="Arial" w:cs="Arial"/>
          <w:bCs/>
          <w:szCs w:val="23"/>
        </w:rPr>
        <w:t>5.13</w:t>
      </w:r>
      <w:r w:rsidR="006140D9" w:rsidRPr="006140D9">
        <w:rPr>
          <w:rFonts w:ascii="Arial" w:hAnsi="Arial" w:cs="Arial"/>
          <w:bCs/>
          <w:szCs w:val="23"/>
        </w:rPr>
        <w:t xml:space="preserve">. Leave Policies </w:t>
      </w:r>
    </w:p>
    <w:p w14:paraId="3CE57B0B" w14:textId="77777777" w:rsidR="006140D9" w:rsidRPr="006140D9" w:rsidRDefault="00A10885" w:rsidP="00A9023F">
      <w:pPr>
        <w:pStyle w:val="BodyText"/>
        <w:ind w:left="720"/>
        <w:jc w:val="left"/>
        <w:rPr>
          <w:rFonts w:ascii="Arial" w:hAnsi="Arial" w:cs="Arial"/>
        </w:rPr>
      </w:pPr>
      <w:r>
        <w:rPr>
          <w:rFonts w:ascii="Arial" w:hAnsi="Arial" w:cs="Arial"/>
        </w:rPr>
        <w:tab/>
        <w:t>5.13</w:t>
      </w:r>
      <w:r w:rsidR="006140D9" w:rsidRPr="006140D9">
        <w:rPr>
          <w:rFonts w:ascii="Arial" w:hAnsi="Arial" w:cs="Arial"/>
        </w:rPr>
        <w:t xml:space="preserve">.1. Sick Leave </w:t>
      </w:r>
    </w:p>
    <w:p w14:paraId="4AAE22FF" w14:textId="77777777" w:rsidR="00A9023F" w:rsidRDefault="00A10885" w:rsidP="00A9023F">
      <w:pPr>
        <w:spacing w:after="0" w:line="240" w:lineRule="auto"/>
        <w:ind w:left="720" w:firstLine="720"/>
        <w:rPr>
          <w:rFonts w:ascii="Arial" w:hAnsi="Arial" w:cs="Arial"/>
          <w:bCs/>
          <w:sz w:val="24"/>
          <w:szCs w:val="24"/>
        </w:rPr>
      </w:pPr>
      <w:r>
        <w:rPr>
          <w:rFonts w:ascii="Arial" w:hAnsi="Arial" w:cs="Arial"/>
          <w:bCs/>
          <w:sz w:val="24"/>
          <w:szCs w:val="24"/>
        </w:rPr>
        <w:t>5.13</w:t>
      </w:r>
      <w:r w:rsidR="006140D9" w:rsidRPr="006140D9">
        <w:rPr>
          <w:rFonts w:ascii="Arial" w:hAnsi="Arial" w:cs="Arial"/>
          <w:bCs/>
          <w:sz w:val="24"/>
          <w:szCs w:val="24"/>
        </w:rPr>
        <w:t>.2. Annual Leave</w:t>
      </w:r>
    </w:p>
    <w:p w14:paraId="15816DDA" w14:textId="77777777" w:rsidR="00A9023F" w:rsidRPr="00A9023F" w:rsidRDefault="00A10885" w:rsidP="00A9023F">
      <w:pPr>
        <w:spacing w:after="0" w:line="240" w:lineRule="auto"/>
        <w:ind w:left="720" w:firstLine="720"/>
        <w:rPr>
          <w:rFonts w:ascii="Arial" w:hAnsi="Arial" w:cs="Arial"/>
          <w:bCs/>
          <w:sz w:val="24"/>
          <w:szCs w:val="24"/>
        </w:rPr>
      </w:pPr>
      <w:r>
        <w:rPr>
          <w:rFonts w:ascii="Arial" w:hAnsi="Arial" w:cs="Arial"/>
          <w:bCs/>
          <w:color w:val="000000"/>
          <w:sz w:val="24"/>
          <w:szCs w:val="24"/>
        </w:rPr>
        <w:t>5.13</w:t>
      </w:r>
      <w:r w:rsidR="00A9023F" w:rsidRPr="00A9023F">
        <w:rPr>
          <w:rFonts w:ascii="Arial" w:hAnsi="Arial" w:cs="Arial"/>
          <w:bCs/>
          <w:color w:val="000000"/>
          <w:sz w:val="24"/>
          <w:szCs w:val="24"/>
        </w:rPr>
        <w:t>.4. Military Leave</w:t>
      </w:r>
      <w:r w:rsidR="00A9023F" w:rsidRPr="00A9023F">
        <w:rPr>
          <w:rFonts w:ascii="Arial" w:hAnsi="Arial" w:cs="Arial"/>
          <w:color w:val="000000"/>
          <w:sz w:val="24"/>
          <w:szCs w:val="24"/>
        </w:rPr>
        <w:t xml:space="preserve"> </w:t>
      </w:r>
    </w:p>
    <w:p w14:paraId="215FF62D" w14:textId="77777777" w:rsidR="00A9023F" w:rsidRPr="00A9023F" w:rsidRDefault="00A10885" w:rsidP="00A9023F">
      <w:pPr>
        <w:autoSpaceDE w:val="0"/>
        <w:autoSpaceDN w:val="0"/>
        <w:adjustRightInd w:val="0"/>
        <w:spacing w:after="0" w:line="240" w:lineRule="auto"/>
        <w:ind w:left="1440"/>
        <w:rPr>
          <w:rFonts w:ascii="Arial" w:hAnsi="Arial" w:cs="Arial"/>
          <w:color w:val="000000"/>
          <w:sz w:val="24"/>
          <w:szCs w:val="24"/>
        </w:rPr>
      </w:pPr>
      <w:r>
        <w:rPr>
          <w:rFonts w:ascii="Arial" w:hAnsi="Arial" w:cs="Arial"/>
          <w:bCs/>
          <w:color w:val="000000"/>
          <w:sz w:val="24"/>
          <w:szCs w:val="24"/>
        </w:rPr>
        <w:t>5.13</w:t>
      </w:r>
      <w:r w:rsidR="00A9023F" w:rsidRPr="00A9023F">
        <w:rPr>
          <w:rFonts w:ascii="Arial" w:hAnsi="Arial" w:cs="Arial"/>
          <w:bCs/>
          <w:color w:val="000000"/>
          <w:sz w:val="24"/>
          <w:szCs w:val="24"/>
        </w:rPr>
        <w:t xml:space="preserve">.5. Leave </w:t>
      </w:r>
      <w:r w:rsidR="00F442DD" w:rsidRPr="00A9023F">
        <w:rPr>
          <w:rFonts w:ascii="Arial" w:hAnsi="Arial" w:cs="Arial"/>
          <w:bCs/>
          <w:color w:val="000000"/>
          <w:sz w:val="24"/>
          <w:szCs w:val="24"/>
        </w:rPr>
        <w:t>for</w:t>
      </w:r>
      <w:r w:rsidR="00A9023F" w:rsidRPr="00A9023F">
        <w:rPr>
          <w:rFonts w:ascii="Arial" w:hAnsi="Arial" w:cs="Arial"/>
          <w:bCs/>
          <w:color w:val="000000"/>
          <w:sz w:val="24"/>
          <w:szCs w:val="24"/>
        </w:rPr>
        <w:t xml:space="preserve"> Voting</w:t>
      </w:r>
    </w:p>
    <w:p w14:paraId="7973D5BD" w14:textId="77777777" w:rsidR="00A9023F" w:rsidRPr="00A9023F" w:rsidRDefault="00A10885" w:rsidP="00A9023F">
      <w:pPr>
        <w:autoSpaceDE w:val="0"/>
        <w:autoSpaceDN w:val="0"/>
        <w:adjustRightInd w:val="0"/>
        <w:spacing w:after="0" w:line="240" w:lineRule="auto"/>
        <w:ind w:left="1440"/>
        <w:rPr>
          <w:rFonts w:ascii="Arial" w:hAnsi="Arial" w:cs="Arial"/>
          <w:bCs/>
          <w:color w:val="000000"/>
          <w:sz w:val="24"/>
          <w:szCs w:val="24"/>
        </w:rPr>
      </w:pPr>
      <w:r>
        <w:rPr>
          <w:rFonts w:ascii="Arial" w:hAnsi="Arial" w:cs="Arial"/>
          <w:bCs/>
          <w:color w:val="000000"/>
          <w:sz w:val="24"/>
          <w:szCs w:val="24"/>
        </w:rPr>
        <w:t>5.13</w:t>
      </w:r>
      <w:r w:rsidR="00A9023F" w:rsidRPr="00A9023F">
        <w:rPr>
          <w:rFonts w:ascii="Arial" w:hAnsi="Arial" w:cs="Arial"/>
          <w:bCs/>
          <w:color w:val="000000"/>
          <w:sz w:val="24"/>
          <w:szCs w:val="24"/>
        </w:rPr>
        <w:t xml:space="preserve">.6. Leave to Fulfill Jury Duty and to Respond to Witness Subpoenas </w:t>
      </w:r>
    </w:p>
    <w:p w14:paraId="6BDBB91B" w14:textId="77777777" w:rsidR="00201B86" w:rsidRPr="00201B86" w:rsidRDefault="00A10885" w:rsidP="00201B86">
      <w:pPr>
        <w:autoSpaceDE w:val="0"/>
        <w:autoSpaceDN w:val="0"/>
        <w:adjustRightInd w:val="0"/>
        <w:spacing w:after="0" w:line="240" w:lineRule="auto"/>
        <w:ind w:left="1440"/>
        <w:rPr>
          <w:rFonts w:ascii="Arial" w:hAnsi="Arial" w:cs="Arial"/>
          <w:color w:val="000000"/>
          <w:sz w:val="24"/>
          <w:szCs w:val="24"/>
        </w:rPr>
      </w:pPr>
      <w:r>
        <w:rPr>
          <w:rFonts w:ascii="Arial" w:hAnsi="Arial" w:cs="Arial"/>
          <w:bCs/>
          <w:color w:val="000000"/>
          <w:sz w:val="24"/>
          <w:szCs w:val="24"/>
        </w:rPr>
        <w:t>5.13</w:t>
      </w:r>
      <w:r w:rsidR="00201B86" w:rsidRPr="00201B86">
        <w:rPr>
          <w:rFonts w:ascii="Arial" w:hAnsi="Arial" w:cs="Arial"/>
          <w:bCs/>
          <w:color w:val="000000"/>
          <w:sz w:val="24"/>
          <w:szCs w:val="24"/>
        </w:rPr>
        <w:t>.7. Blood Donor Absences</w:t>
      </w:r>
      <w:r w:rsidR="00201B86" w:rsidRPr="00201B86">
        <w:rPr>
          <w:rFonts w:ascii="Arial" w:hAnsi="Arial" w:cs="Arial"/>
          <w:color w:val="000000"/>
          <w:sz w:val="24"/>
          <w:szCs w:val="24"/>
        </w:rPr>
        <w:t xml:space="preserve"> </w:t>
      </w:r>
    </w:p>
    <w:p w14:paraId="67592DFA" w14:textId="77777777" w:rsidR="00201B86" w:rsidRDefault="00A10885" w:rsidP="00201B86">
      <w:pPr>
        <w:autoSpaceDE w:val="0"/>
        <w:autoSpaceDN w:val="0"/>
        <w:adjustRightInd w:val="0"/>
        <w:spacing w:after="0" w:line="240" w:lineRule="auto"/>
        <w:ind w:left="1440"/>
        <w:rPr>
          <w:rFonts w:ascii="Arial" w:hAnsi="Arial" w:cs="Arial"/>
          <w:bCs/>
          <w:color w:val="000000"/>
          <w:sz w:val="24"/>
          <w:szCs w:val="24"/>
        </w:rPr>
      </w:pPr>
      <w:r>
        <w:rPr>
          <w:rFonts w:ascii="Arial" w:hAnsi="Arial" w:cs="Arial"/>
          <w:bCs/>
          <w:color w:val="000000"/>
          <w:sz w:val="24"/>
          <w:szCs w:val="24"/>
        </w:rPr>
        <w:t>5.13</w:t>
      </w:r>
      <w:r w:rsidR="00201B86" w:rsidRPr="00201B86">
        <w:rPr>
          <w:rFonts w:ascii="Arial" w:hAnsi="Arial" w:cs="Arial"/>
          <w:bCs/>
          <w:color w:val="000000"/>
          <w:sz w:val="24"/>
          <w:szCs w:val="24"/>
        </w:rPr>
        <w:t>.8. Paid Leave of Absence for Bone Marrow and Organ Donors</w:t>
      </w:r>
    </w:p>
    <w:p w14:paraId="6345C2AF" w14:textId="77777777" w:rsidR="00222164" w:rsidRPr="00201B86" w:rsidRDefault="00222164" w:rsidP="00201B86">
      <w:pPr>
        <w:autoSpaceDE w:val="0"/>
        <w:autoSpaceDN w:val="0"/>
        <w:adjustRightInd w:val="0"/>
        <w:spacing w:after="0" w:line="240" w:lineRule="auto"/>
        <w:ind w:left="1440"/>
        <w:rPr>
          <w:rFonts w:ascii="Arial" w:hAnsi="Arial" w:cs="Arial"/>
          <w:bCs/>
          <w:color w:val="000000"/>
          <w:sz w:val="24"/>
          <w:szCs w:val="24"/>
        </w:rPr>
      </w:pPr>
      <w:r>
        <w:rPr>
          <w:rFonts w:ascii="Arial" w:hAnsi="Arial" w:cs="Arial"/>
          <w:bCs/>
          <w:color w:val="000000"/>
          <w:sz w:val="24"/>
          <w:szCs w:val="24"/>
        </w:rPr>
        <w:t>5.13.9. Bereavement Leave</w:t>
      </w:r>
    </w:p>
    <w:p w14:paraId="064A9EE0" w14:textId="77777777" w:rsidR="00201B86" w:rsidRPr="00201B86" w:rsidRDefault="00A10885" w:rsidP="00201B86">
      <w:pPr>
        <w:autoSpaceDE w:val="0"/>
        <w:autoSpaceDN w:val="0"/>
        <w:adjustRightInd w:val="0"/>
        <w:spacing w:after="0" w:line="240" w:lineRule="auto"/>
        <w:ind w:left="1440"/>
        <w:rPr>
          <w:rFonts w:ascii="Arial" w:hAnsi="Arial" w:cs="Arial"/>
          <w:color w:val="000000"/>
          <w:sz w:val="24"/>
          <w:szCs w:val="24"/>
        </w:rPr>
      </w:pPr>
      <w:r>
        <w:rPr>
          <w:rFonts w:ascii="Arial" w:hAnsi="Arial" w:cs="Arial"/>
          <w:bCs/>
          <w:color w:val="000000"/>
          <w:sz w:val="24"/>
          <w:szCs w:val="24"/>
        </w:rPr>
        <w:t>5.13</w:t>
      </w:r>
      <w:r w:rsidR="00222164">
        <w:rPr>
          <w:rFonts w:ascii="Arial" w:hAnsi="Arial" w:cs="Arial"/>
          <w:bCs/>
          <w:color w:val="000000"/>
          <w:sz w:val="24"/>
          <w:szCs w:val="24"/>
        </w:rPr>
        <w:t>.10</w:t>
      </w:r>
      <w:r w:rsidR="00201B86" w:rsidRPr="00201B86">
        <w:rPr>
          <w:rFonts w:ascii="Arial" w:hAnsi="Arial" w:cs="Arial"/>
          <w:bCs/>
          <w:color w:val="000000"/>
          <w:sz w:val="24"/>
          <w:szCs w:val="24"/>
        </w:rPr>
        <w:t xml:space="preserve">. Leave </w:t>
      </w:r>
      <w:r w:rsidR="00F442DD" w:rsidRPr="00201B86">
        <w:rPr>
          <w:rFonts w:ascii="Arial" w:hAnsi="Arial" w:cs="Arial"/>
          <w:bCs/>
          <w:color w:val="000000"/>
          <w:sz w:val="24"/>
          <w:szCs w:val="24"/>
        </w:rPr>
        <w:t>without</w:t>
      </w:r>
      <w:r w:rsidR="00201B86" w:rsidRPr="00201B86">
        <w:rPr>
          <w:rFonts w:ascii="Arial" w:hAnsi="Arial" w:cs="Arial"/>
          <w:bCs/>
          <w:color w:val="000000"/>
          <w:sz w:val="24"/>
          <w:szCs w:val="24"/>
        </w:rPr>
        <w:t xml:space="preserve"> Pay</w:t>
      </w:r>
    </w:p>
    <w:p w14:paraId="77BDAF0B" w14:textId="77777777" w:rsidR="009A6E32" w:rsidRPr="009A6E32" w:rsidRDefault="00A10885" w:rsidP="009A6E32">
      <w:pPr>
        <w:spacing w:after="0" w:line="240" w:lineRule="auto"/>
        <w:ind w:left="720" w:firstLine="720"/>
        <w:rPr>
          <w:rFonts w:ascii="Arial" w:hAnsi="Arial" w:cs="Arial"/>
          <w:bCs/>
          <w:color w:val="000000"/>
          <w:sz w:val="24"/>
          <w:szCs w:val="24"/>
        </w:rPr>
      </w:pPr>
      <w:r>
        <w:rPr>
          <w:rFonts w:ascii="Arial" w:hAnsi="Arial" w:cs="Arial"/>
          <w:bCs/>
          <w:color w:val="000000"/>
          <w:sz w:val="24"/>
          <w:szCs w:val="24"/>
        </w:rPr>
        <w:t>5.13</w:t>
      </w:r>
      <w:r w:rsidR="00222164">
        <w:rPr>
          <w:rFonts w:ascii="Arial" w:hAnsi="Arial" w:cs="Arial"/>
          <w:bCs/>
          <w:color w:val="000000"/>
          <w:sz w:val="24"/>
          <w:szCs w:val="24"/>
        </w:rPr>
        <w:t>.11</w:t>
      </w:r>
      <w:r w:rsidR="002666AD" w:rsidRPr="009A6E32">
        <w:rPr>
          <w:rFonts w:ascii="Arial" w:hAnsi="Arial" w:cs="Arial"/>
          <w:bCs/>
          <w:color w:val="000000"/>
          <w:sz w:val="24"/>
          <w:szCs w:val="24"/>
        </w:rPr>
        <w:t>. Family and Medical Leave</w:t>
      </w:r>
    </w:p>
    <w:p w14:paraId="42F137A0" w14:textId="77777777" w:rsidR="009A6E32" w:rsidRPr="009A6E32" w:rsidRDefault="009A6E32" w:rsidP="009A6E32">
      <w:pPr>
        <w:spacing w:after="0" w:line="240" w:lineRule="auto"/>
        <w:rPr>
          <w:rFonts w:ascii="Arial" w:hAnsi="Arial" w:cs="Arial"/>
          <w:bCs/>
          <w:color w:val="000000"/>
          <w:sz w:val="24"/>
          <w:szCs w:val="24"/>
        </w:rPr>
      </w:pPr>
      <w:r w:rsidRPr="009A6E32">
        <w:rPr>
          <w:rFonts w:ascii="Arial" w:hAnsi="Arial" w:cs="Arial"/>
          <w:bCs/>
          <w:sz w:val="24"/>
          <w:szCs w:val="24"/>
        </w:rPr>
        <w:t>5.1</w:t>
      </w:r>
      <w:r w:rsidR="00A10885">
        <w:rPr>
          <w:rFonts w:ascii="Arial" w:hAnsi="Arial" w:cs="Arial"/>
          <w:bCs/>
          <w:sz w:val="24"/>
          <w:szCs w:val="24"/>
        </w:rPr>
        <w:t>4</w:t>
      </w:r>
      <w:r w:rsidRPr="009A6E32">
        <w:rPr>
          <w:rFonts w:ascii="Arial" w:hAnsi="Arial" w:cs="Arial"/>
          <w:bCs/>
          <w:sz w:val="24"/>
          <w:szCs w:val="24"/>
        </w:rPr>
        <w:t>. Training and Education</w:t>
      </w:r>
    </w:p>
    <w:p w14:paraId="3AEFCE11" w14:textId="77777777" w:rsidR="00B80BC1" w:rsidRPr="00B80BC1" w:rsidRDefault="00B80BC1" w:rsidP="00B80BC1">
      <w:pPr>
        <w:pStyle w:val="Default"/>
        <w:ind w:left="1440"/>
        <w:rPr>
          <w:rFonts w:ascii="Arial" w:hAnsi="Arial" w:cs="Arial"/>
          <w:szCs w:val="23"/>
        </w:rPr>
      </w:pPr>
      <w:r w:rsidRPr="00B80BC1">
        <w:rPr>
          <w:rFonts w:ascii="Arial" w:hAnsi="Arial" w:cs="Arial"/>
          <w:bCs/>
          <w:szCs w:val="23"/>
        </w:rPr>
        <w:t>5.1</w:t>
      </w:r>
      <w:r w:rsidR="00A10885">
        <w:rPr>
          <w:rFonts w:ascii="Arial" w:hAnsi="Arial" w:cs="Arial"/>
          <w:bCs/>
          <w:szCs w:val="23"/>
        </w:rPr>
        <w:t>4</w:t>
      </w:r>
      <w:r w:rsidRPr="00B80BC1">
        <w:rPr>
          <w:rFonts w:ascii="Arial" w:hAnsi="Arial" w:cs="Arial"/>
          <w:bCs/>
          <w:szCs w:val="23"/>
        </w:rPr>
        <w:t>.1. Staff Development and Training</w:t>
      </w:r>
      <w:r w:rsidRPr="00B80BC1">
        <w:rPr>
          <w:rFonts w:ascii="Arial" w:hAnsi="Arial" w:cs="Arial"/>
          <w:szCs w:val="23"/>
        </w:rPr>
        <w:t xml:space="preserve"> </w:t>
      </w:r>
    </w:p>
    <w:p w14:paraId="1CC12CF5" w14:textId="77777777" w:rsidR="00A86AEB" w:rsidRDefault="00A10885" w:rsidP="00A86AEB">
      <w:pPr>
        <w:spacing w:after="0" w:line="240" w:lineRule="auto"/>
        <w:ind w:left="1440"/>
        <w:rPr>
          <w:rFonts w:ascii="Arial" w:hAnsi="Arial" w:cs="Arial"/>
          <w:sz w:val="24"/>
          <w:szCs w:val="24"/>
        </w:rPr>
      </w:pPr>
      <w:r>
        <w:rPr>
          <w:rFonts w:ascii="Arial" w:hAnsi="Arial" w:cs="Arial"/>
          <w:sz w:val="24"/>
          <w:szCs w:val="24"/>
        </w:rPr>
        <w:t>5.14</w:t>
      </w:r>
      <w:r w:rsidR="00B80BC1" w:rsidRPr="00B80BC1">
        <w:rPr>
          <w:rFonts w:ascii="Arial" w:hAnsi="Arial" w:cs="Arial"/>
          <w:sz w:val="24"/>
          <w:szCs w:val="24"/>
        </w:rPr>
        <w:t>.2. Educational Benefit Plan</w:t>
      </w:r>
    </w:p>
    <w:p w14:paraId="39E6711F" w14:textId="77777777" w:rsidR="00A86AEB" w:rsidRDefault="00A86AEB" w:rsidP="00A86AEB">
      <w:pPr>
        <w:spacing w:after="0" w:line="240" w:lineRule="auto"/>
        <w:rPr>
          <w:rFonts w:ascii="Arial" w:hAnsi="Arial" w:cs="Arial"/>
          <w:sz w:val="24"/>
          <w:szCs w:val="24"/>
        </w:rPr>
      </w:pPr>
      <w:r>
        <w:rPr>
          <w:rFonts w:ascii="Arial" w:hAnsi="Arial" w:cs="Arial"/>
          <w:sz w:val="24"/>
          <w:szCs w:val="24"/>
        </w:rPr>
        <w:t>5.1</w:t>
      </w:r>
      <w:r w:rsidR="00A10885">
        <w:rPr>
          <w:rFonts w:ascii="Arial" w:hAnsi="Arial" w:cs="Arial"/>
          <w:sz w:val="24"/>
          <w:szCs w:val="24"/>
        </w:rPr>
        <w:t>5</w:t>
      </w:r>
      <w:r>
        <w:rPr>
          <w:rFonts w:ascii="Arial" w:hAnsi="Arial" w:cs="Arial"/>
          <w:sz w:val="24"/>
          <w:szCs w:val="24"/>
        </w:rPr>
        <w:t>. Employee Dress Attire</w:t>
      </w:r>
    </w:p>
    <w:p w14:paraId="588E7BFD" w14:textId="77777777" w:rsidR="00A86AEB" w:rsidRPr="00A86AEB" w:rsidRDefault="00A10885" w:rsidP="00A86AE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5.16</w:t>
      </w:r>
      <w:r w:rsidR="00A86AEB" w:rsidRPr="00A86AEB">
        <w:rPr>
          <w:rFonts w:ascii="Arial" w:hAnsi="Arial" w:cs="Arial"/>
          <w:bCs/>
          <w:color w:val="000000"/>
          <w:sz w:val="24"/>
          <w:szCs w:val="24"/>
        </w:rPr>
        <w:t>. Outside Employment/Consultation</w:t>
      </w:r>
    </w:p>
    <w:p w14:paraId="6D378EEB" w14:textId="77777777" w:rsidR="00A86AEB" w:rsidRPr="00A86AEB" w:rsidRDefault="00A86AEB" w:rsidP="00A86AEB">
      <w:pPr>
        <w:autoSpaceDE w:val="0"/>
        <w:autoSpaceDN w:val="0"/>
        <w:adjustRightInd w:val="0"/>
        <w:spacing w:after="0" w:line="240" w:lineRule="auto"/>
        <w:ind w:left="1440"/>
        <w:rPr>
          <w:rFonts w:ascii="Arial" w:hAnsi="Arial" w:cs="Arial"/>
          <w:color w:val="000000"/>
          <w:sz w:val="24"/>
          <w:szCs w:val="21"/>
        </w:rPr>
      </w:pPr>
      <w:r w:rsidRPr="00A86AEB">
        <w:rPr>
          <w:rFonts w:ascii="Arial" w:hAnsi="Arial" w:cs="Arial"/>
          <w:color w:val="000000"/>
          <w:sz w:val="24"/>
          <w:szCs w:val="21"/>
        </w:rPr>
        <w:t>5.1</w:t>
      </w:r>
      <w:r w:rsidR="00A10885">
        <w:rPr>
          <w:rFonts w:ascii="Arial" w:hAnsi="Arial" w:cs="Arial"/>
          <w:color w:val="000000"/>
          <w:sz w:val="24"/>
          <w:szCs w:val="21"/>
        </w:rPr>
        <w:t>6</w:t>
      </w:r>
      <w:r w:rsidRPr="00A86AEB">
        <w:rPr>
          <w:rFonts w:ascii="Arial" w:hAnsi="Arial" w:cs="Arial"/>
          <w:color w:val="000000"/>
          <w:sz w:val="24"/>
          <w:szCs w:val="21"/>
        </w:rPr>
        <w:t xml:space="preserve">.1. Outside Employment </w:t>
      </w:r>
    </w:p>
    <w:p w14:paraId="0772D0CD" w14:textId="77777777" w:rsidR="00777CBE" w:rsidRDefault="00A10885" w:rsidP="00A86AEB">
      <w:pPr>
        <w:spacing w:after="0" w:line="240" w:lineRule="auto"/>
        <w:ind w:left="1440"/>
        <w:rPr>
          <w:rFonts w:ascii="Arial" w:hAnsi="Arial" w:cs="Arial"/>
          <w:bCs/>
          <w:sz w:val="28"/>
        </w:rPr>
      </w:pPr>
      <w:r>
        <w:rPr>
          <w:rFonts w:ascii="Arial" w:hAnsi="Arial" w:cs="Arial"/>
          <w:color w:val="000000"/>
          <w:sz w:val="24"/>
          <w:szCs w:val="21"/>
        </w:rPr>
        <w:t>5.16</w:t>
      </w:r>
      <w:r w:rsidR="00A86AEB" w:rsidRPr="00A86AEB">
        <w:rPr>
          <w:rFonts w:ascii="Arial" w:hAnsi="Arial" w:cs="Arial"/>
          <w:color w:val="000000"/>
          <w:sz w:val="24"/>
          <w:szCs w:val="21"/>
        </w:rPr>
        <w:t>.2. Consultation</w:t>
      </w:r>
      <w:r w:rsidR="00A86AEB" w:rsidRPr="002666AD">
        <w:rPr>
          <w:rFonts w:ascii="Arial" w:hAnsi="Arial" w:cs="Arial"/>
          <w:bCs/>
          <w:sz w:val="28"/>
        </w:rPr>
        <w:t xml:space="preserve"> </w:t>
      </w:r>
    </w:p>
    <w:p w14:paraId="5AC0ECA9" w14:textId="77777777" w:rsidR="00777CBE" w:rsidRDefault="00A10885" w:rsidP="00777CBE">
      <w:pPr>
        <w:autoSpaceDE w:val="0"/>
        <w:autoSpaceDN w:val="0"/>
        <w:adjustRightInd w:val="0"/>
        <w:spacing w:after="0" w:line="240" w:lineRule="auto"/>
        <w:rPr>
          <w:rFonts w:ascii="Arial" w:hAnsi="Arial" w:cs="Arial"/>
          <w:bCs/>
          <w:sz w:val="24"/>
        </w:rPr>
      </w:pPr>
      <w:r>
        <w:rPr>
          <w:rFonts w:ascii="Arial" w:hAnsi="Arial" w:cs="Arial"/>
          <w:bCs/>
          <w:sz w:val="24"/>
        </w:rPr>
        <w:t>5.17</w:t>
      </w:r>
      <w:r w:rsidR="00777CBE" w:rsidRPr="00777CBE">
        <w:rPr>
          <w:rFonts w:ascii="Arial" w:hAnsi="Arial" w:cs="Arial"/>
          <w:bCs/>
          <w:sz w:val="24"/>
        </w:rPr>
        <w:t>.</w:t>
      </w:r>
      <w:r w:rsidR="00777CBE">
        <w:rPr>
          <w:rFonts w:ascii="Arial" w:hAnsi="Arial" w:cs="Arial"/>
          <w:bCs/>
          <w:sz w:val="24"/>
        </w:rPr>
        <w:t xml:space="preserve"> Use of State Titles/Political Activities</w:t>
      </w:r>
    </w:p>
    <w:p w14:paraId="36440555" w14:textId="77777777" w:rsidR="005E4963" w:rsidRPr="00A86AEB" w:rsidRDefault="005E4963" w:rsidP="00777CBE">
      <w:pPr>
        <w:autoSpaceDE w:val="0"/>
        <w:autoSpaceDN w:val="0"/>
        <w:adjustRightInd w:val="0"/>
        <w:spacing w:after="0" w:line="240" w:lineRule="auto"/>
        <w:rPr>
          <w:rFonts w:ascii="Arial" w:hAnsi="Arial" w:cs="Arial"/>
          <w:b/>
          <w:bCs/>
          <w:color w:val="000000"/>
          <w:sz w:val="24"/>
          <w:szCs w:val="24"/>
        </w:rPr>
      </w:pPr>
      <w:r>
        <w:rPr>
          <w:rFonts w:ascii="Arial" w:hAnsi="Arial" w:cs="Arial"/>
          <w:bCs/>
          <w:sz w:val="24"/>
        </w:rPr>
        <w:t xml:space="preserve">5.18. Employee Use of </w:t>
      </w:r>
      <w:proofErr w:type="gramStart"/>
      <w:r>
        <w:rPr>
          <w:rFonts w:ascii="Arial" w:hAnsi="Arial" w:cs="Arial"/>
          <w:bCs/>
          <w:sz w:val="24"/>
        </w:rPr>
        <w:t>Social Media</w:t>
      </w:r>
      <w:proofErr w:type="gramEnd"/>
    </w:p>
    <w:p w14:paraId="6A8D63F8" w14:textId="77777777" w:rsidR="0068541F" w:rsidRPr="00777CBE" w:rsidRDefault="0068541F" w:rsidP="00777CBE">
      <w:pPr>
        <w:spacing w:after="0" w:line="240" w:lineRule="auto"/>
        <w:rPr>
          <w:rFonts w:ascii="Arial" w:hAnsi="Arial" w:cs="Arial"/>
          <w:bCs/>
          <w:color w:val="000000"/>
          <w:sz w:val="24"/>
          <w:szCs w:val="24"/>
        </w:rPr>
      </w:pPr>
      <w:r w:rsidRPr="00777CBE">
        <w:rPr>
          <w:rFonts w:ascii="Arial" w:hAnsi="Arial" w:cs="Arial"/>
          <w:bCs/>
          <w:sz w:val="24"/>
        </w:rPr>
        <w:br w:type="page"/>
      </w:r>
    </w:p>
    <w:p w14:paraId="4D4115FB" w14:textId="77777777" w:rsidR="005477F1" w:rsidRPr="00893055" w:rsidRDefault="005477F1" w:rsidP="00F33523">
      <w:pPr>
        <w:pStyle w:val="Default"/>
        <w:rPr>
          <w:rFonts w:ascii="Arial" w:hAnsi="Arial" w:cs="Arial"/>
          <w:sz w:val="28"/>
        </w:rPr>
      </w:pPr>
      <w:r w:rsidRPr="00893055">
        <w:rPr>
          <w:rFonts w:ascii="Arial" w:hAnsi="Arial" w:cs="Arial"/>
          <w:b/>
          <w:bCs/>
          <w:sz w:val="28"/>
        </w:rPr>
        <w:lastRenderedPageBreak/>
        <w:t xml:space="preserve">CHAPTER 1. GOVERNANCE </w:t>
      </w:r>
    </w:p>
    <w:p w14:paraId="54F525CF" w14:textId="77777777" w:rsidR="005477F1" w:rsidRPr="00270FA3" w:rsidRDefault="005477F1" w:rsidP="00893055">
      <w:pPr>
        <w:pStyle w:val="Default"/>
        <w:pBdr>
          <w:bottom w:val="single" w:sz="4" w:space="1" w:color="auto"/>
        </w:pBdr>
        <w:rPr>
          <w:rFonts w:ascii="Arial" w:hAnsi="Arial" w:cs="Arial"/>
          <w:i/>
          <w:iCs/>
        </w:rPr>
      </w:pPr>
      <w:r w:rsidRPr="00270FA3">
        <w:rPr>
          <w:rFonts w:ascii="Arial" w:hAnsi="Arial" w:cs="Arial"/>
          <w:i/>
          <w:iCs/>
        </w:rPr>
        <w:t xml:space="preserve">This section is included in 65-1-1-1 through 65-1-1-17 of the Oklahoma Administrative Code, 1996, Title 65. </w:t>
      </w:r>
    </w:p>
    <w:p w14:paraId="5BB8580E" w14:textId="77777777" w:rsidR="00893055" w:rsidRDefault="00893055" w:rsidP="005477F1">
      <w:pPr>
        <w:pStyle w:val="Default"/>
        <w:rPr>
          <w:rFonts w:ascii="Arial" w:hAnsi="Arial" w:cs="Arial"/>
          <w:b/>
          <w:bCs/>
        </w:rPr>
      </w:pPr>
    </w:p>
    <w:p w14:paraId="4A16F377" w14:textId="77777777" w:rsidR="005477F1" w:rsidRPr="00270FA3" w:rsidRDefault="00DF1390" w:rsidP="005477F1">
      <w:pPr>
        <w:pStyle w:val="Default"/>
        <w:rPr>
          <w:rFonts w:ascii="Arial" w:hAnsi="Arial" w:cs="Arial"/>
        </w:rPr>
      </w:pPr>
      <w:r>
        <w:rPr>
          <w:rFonts w:ascii="Arial" w:hAnsi="Arial" w:cs="Arial"/>
          <w:b/>
          <w:bCs/>
        </w:rPr>
        <w:t>1.</w:t>
      </w:r>
      <w:r w:rsidR="005477F1" w:rsidRPr="00270FA3">
        <w:rPr>
          <w:rFonts w:ascii="Arial" w:hAnsi="Arial" w:cs="Arial"/>
          <w:b/>
          <w:bCs/>
        </w:rPr>
        <w:t xml:space="preserve">1. PURPOSE </w:t>
      </w:r>
    </w:p>
    <w:p w14:paraId="6D870906" w14:textId="77777777" w:rsidR="005477F1" w:rsidRPr="00270FA3" w:rsidRDefault="005477F1" w:rsidP="005477F1">
      <w:pPr>
        <w:pStyle w:val="Default"/>
        <w:rPr>
          <w:rFonts w:ascii="Arial" w:hAnsi="Arial" w:cs="Arial"/>
        </w:rPr>
      </w:pPr>
      <w:r w:rsidRPr="00270FA3">
        <w:rPr>
          <w:rFonts w:ascii="Arial" w:hAnsi="Arial" w:cs="Arial"/>
        </w:rPr>
        <w:t xml:space="preserve">This chapter sets forth the organization of the Board of Trustees of the </w:t>
      </w:r>
      <w:r w:rsidR="00FB3491" w:rsidRPr="00270FA3">
        <w:rPr>
          <w:rFonts w:ascii="Arial" w:hAnsi="Arial" w:cs="Arial"/>
        </w:rPr>
        <w:t>University Center at Ponca City</w:t>
      </w:r>
      <w:r w:rsidRPr="00270FA3">
        <w:rPr>
          <w:rFonts w:ascii="Arial" w:hAnsi="Arial" w:cs="Arial"/>
        </w:rPr>
        <w:t xml:space="preserve"> and other required rules. </w:t>
      </w:r>
    </w:p>
    <w:p w14:paraId="7072217D" w14:textId="77777777" w:rsidR="00FB3491" w:rsidRPr="00270FA3" w:rsidRDefault="00FB3491" w:rsidP="005477F1">
      <w:pPr>
        <w:pStyle w:val="Default"/>
        <w:rPr>
          <w:rFonts w:ascii="Arial" w:hAnsi="Arial" w:cs="Arial"/>
        </w:rPr>
      </w:pPr>
    </w:p>
    <w:p w14:paraId="657BB16B" w14:textId="77777777" w:rsidR="005477F1" w:rsidRPr="00270FA3" w:rsidRDefault="00DF1390" w:rsidP="005477F1">
      <w:pPr>
        <w:pStyle w:val="Default"/>
        <w:rPr>
          <w:rFonts w:ascii="Arial" w:hAnsi="Arial" w:cs="Arial"/>
        </w:rPr>
      </w:pPr>
      <w:r>
        <w:rPr>
          <w:rFonts w:ascii="Arial" w:hAnsi="Arial" w:cs="Arial"/>
          <w:b/>
          <w:bCs/>
        </w:rPr>
        <w:t>1.</w:t>
      </w:r>
      <w:r w:rsidR="005477F1" w:rsidRPr="00270FA3">
        <w:rPr>
          <w:rFonts w:ascii="Arial" w:hAnsi="Arial" w:cs="Arial"/>
          <w:b/>
          <w:bCs/>
        </w:rPr>
        <w:t xml:space="preserve">2. DEFINITIONS </w:t>
      </w:r>
    </w:p>
    <w:p w14:paraId="55523D32" w14:textId="77777777" w:rsidR="005477F1" w:rsidRPr="00270FA3" w:rsidRDefault="005477F1" w:rsidP="005477F1">
      <w:pPr>
        <w:pStyle w:val="Default"/>
        <w:rPr>
          <w:rFonts w:ascii="Arial" w:hAnsi="Arial" w:cs="Arial"/>
        </w:rPr>
      </w:pPr>
      <w:r w:rsidRPr="00270FA3">
        <w:rPr>
          <w:rFonts w:ascii="Arial" w:hAnsi="Arial" w:cs="Arial"/>
        </w:rPr>
        <w:t xml:space="preserve">The following words or term, when used in this Chapter, shall have the following meaning, unless the context clearly indicates otherwise: </w:t>
      </w:r>
    </w:p>
    <w:p w14:paraId="4F029383" w14:textId="77777777" w:rsidR="00270FA3" w:rsidRPr="00270FA3" w:rsidRDefault="00270FA3" w:rsidP="005477F1">
      <w:pPr>
        <w:pStyle w:val="Default"/>
        <w:rPr>
          <w:rFonts w:ascii="Arial" w:hAnsi="Arial" w:cs="Arial"/>
        </w:rPr>
      </w:pPr>
    </w:p>
    <w:p w14:paraId="30E1D518" w14:textId="77777777" w:rsidR="005477F1" w:rsidRPr="00270FA3" w:rsidRDefault="005477F1" w:rsidP="003B140F">
      <w:pPr>
        <w:pStyle w:val="Default"/>
        <w:numPr>
          <w:ilvl w:val="0"/>
          <w:numId w:val="1"/>
        </w:numPr>
        <w:rPr>
          <w:rFonts w:ascii="Arial" w:hAnsi="Arial" w:cs="Arial"/>
        </w:rPr>
      </w:pPr>
      <w:r w:rsidRPr="00270FA3">
        <w:rPr>
          <w:rFonts w:ascii="Arial" w:hAnsi="Arial" w:cs="Arial"/>
          <w:b/>
          <w:bCs/>
        </w:rPr>
        <w:t>"</w:t>
      </w:r>
      <w:r w:rsidR="00FB3491" w:rsidRPr="00270FA3">
        <w:rPr>
          <w:rFonts w:ascii="Arial" w:hAnsi="Arial" w:cs="Arial"/>
          <w:b/>
          <w:bCs/>
        </w:rPr>
        <w:t>University Center at Ponca City</w:t>
      </w:r>
      <w:r w:rsidRPr="00270FA3">
        <w:rPr>
          <w:rFonts w:ascii="Arial" w:hAnsi="Arial" w:cs="Arial"/>
          <w:b/>
          <w:bCs/>
        </w:rPr>
        <w:t xml:space="preserve">" </w:t>
      </w:r>
      <w:r w:rsidRPr="00270FA3">
        <w:rPr>
          <w:rFonts w:ascii="Arial" w:hAnsi="Arial" w:cs="Arial"/>
        </w:rPr>
        <w:t xml:space="preserve">means the </w:t>
      </w:r>
      <w:r w:rsidR="00FB3491" w:rsidRPr="00270FA3">
        <w:rPr>
          <w:rFonts w:ascii="Arial" w:hAnsi="Arial" w:cs="Arial"/>
        </w:rPr>
        <w:t>University Center at Ponca City</w:t>
      </w:r>
      <w:r w:rsidRPr="00270FA3">
        <w:rPr>
          <w:rFonts w:ascii="Arial" w:hAnsi="Arial" w:cs="Arial"/>
        </w:rPr>
        <w:t xml:space="preserve"> or the </w:t>
      </w:r>
      <w:r w:rsidR="00270FA3" w:rsidRPr="00270FA3">
        <w:rPr>
          <w:rFonts w:ascii="Arial" w:hAnsi="Arial" w:cs="Arial"/>
        </w:rPr>
        <w:t xml:space="preserve">University </w:t>
      </w:r>
      <w:r w:rsidRPr="00270FA3">
        <w:rPr>
          <w:rFonts w:ascii="Arial" w:hAnsi="Arial" w:cs="Arial"/>
        </w:rPr>
        <w:t xml:space="preserve">Center. </w:t>
      </w:r>
    </w:p>
    <w:p w14:paraId="62B8BEA7" w14:textId="77777777" w:rsidR="005477F1" w:rsidRPr="00270FA3" w:rsidRDefault="005477F1" w:rsidP="003B140F">
      <w:pPr>
        <w:pStyle w:val="Default"/>
        <w:numPr>
          <w:ilvl w:val="0"/>
          <w:numId w:val="1"/>
        </w:numPr>
        <w:rPr>
          <w:rFonts w:ascii="Arial" w:hAnsi="Arial" w:cs="Arial"/>
        </w:rPr>
      </w:pPr>
      <w:r w:rsidRPr="00270FA3">
        <w:rPr>
          <w:rFonts w:ascii="Arial" w:hAnsi="Arial" w:cs="Arial"/>
          <w:b/>
          <w:bCs/>
        </w:rPr>
        <w:t>"</w:t>
      </w:r>
      <w:r w:rsidR="00FB3491" w:rsidRPr="00270FA3">
        <w:rPr>
          <w:rFonts w:ascii="Arial" w:hAnsi="Arial" w:cs="Arial"/>
          <w:b/>
          <w:bCs/>
        </w:rPr>
        <w:t>University Center at Ponca City</w:t>
      </w:r>
      <w:r w:rsidRPr="00270FA3">
        <w:rPr>
          <w:rFonts w:ascii="Arial" w:hAnsi="Arial" w:cs="Arial"/>
          <w:b/>
          <w:bCs/>
        </w:rPr>
        <w:t xml:space="preserve">" </w:t>
      </w:r>
      <w:r w:rsidRPr="00270FA3">
        <w:rPr>
          <w:rFonts w:ascii="Arial" w:hAnsi="Arial" w:cs="Arial"/>
        </w:rPr>
        <w:t xml:space="preserve">means a program by which participating institutions in the State system of higher education offer residence credit courses and programs at </w:t>
      </w:r>
      <w:r w:rsidR="00270FA3" w:rsidRPr="00270FA3">
        <w:rPr>
          <w:rFonts w:ascii="Arial" w:hAnsi="Arial" w:cs="Arial"/>
        </w:rPr>
        <w:t>Ponca City</w:t>
      </w:r>
      <w:r w:rsidRPr="00270FA3">
        <w:rPr>
          <w:rFonts w:ascii="Arial" w:hAnsi="Arial" w:cs="Arial"/>
        </w:rPr>
        <w:t xml:space="preserve">, Oklahoma. </w:t>
      </w:r>
    </w:p>
    <w:p w14:paraId="6476EAB3" w14:textId="77777777" w:rsidR="005477F1" w:rsidRPr="00270FA3" w:rsidRDefault="005477F1" w:rsidP="003B140F">
      <w:pPr>
        <w:pStyle w:val="Default"/>
        <w:numPr>
          <w:ilvl w:val="0"/>
          <w:numId w:val="1"/>
        </w:numPr>
        <w:rPr>
          <w:rFonts w:ascii="Arial" w:hAnsi="Arial" w:cs="Arial"/>
        </w:rPr>
      </w:pPr>
      <w:r w:rsidRPr="00270FA3">
        <w:rPr>
          <w:rFonts w:ascii="Arial" w:hAnsi="Arial" w:cs="Arial"/>
          <w:b/>
          <w:bCs/>
        </w:rPr>
        <w:t xml:space="preserve">"Board of Trustees" </w:t>
      </w:r>
      <w:r w:rsidRPr="00270FA3">
        <w:rPr>
          <w:rFonts w:ascii="Arial" w:hAnsi="Arial" w:cs="Arial"/>
        </w:rPr>
        <w:t xml:space="preserve">means the Board of Trustees for the </w:t>
      </w:r>
      <w:r w:rsidR="00FB3491" w:rsidRPr="00270FA3">
        <w:rPr>
          <w:rFonts w:ascii="Arial" w:hAnsi="Arial" w:cs="Arial"/>
        </w:rPr>
        <w:t>University Center at Ponca City</w:t>
      </w:r>
      <w:r w:rsidRPr="00270FA3">
        <w:rPr>
          <w:rFonts w:ascii="Arial" w:hAnsi="Arial" w:cs="Arial"/>
        </w:rPr>
        <w:t xml:space="preserve">, as created by O.S. </w:t>
      </w:r>
      <w:r w:rsidR="00270FA3" w:rsidRPr="00270FA3">
        <w:rPr>
          <w:rFonts w:ascii="Arial" w:hAnsi="Arial" w:cs="Arial"/>
        </w:rPr>
        <w:t>70, 3213.</w:t>
      </w:r>
      <w:r w:rsidR="00270FA3" w:rsidRPr="00270FA3">
        <w:rPr>
          <w:rFonts w:ascii="Arial" w:hAnsi="Arial" w:cs="Arial"/>
        </w:rPr>
        <w:br/>
      </w:r>
      <w:r w:rsidRPr="00270FA3">
        <w:rPr>
          <w:rFonts w:ascii="Arial" w:hAnsi="Arial" w:cs="Arial"/>
          <w:b/>
          <w:bCs/>
        </w:rPr>
        <w:t xml:space="preserve">"Chief Executive Officer" </w:t>
      </w:r>
      <w:r w:rsidRPr="00270FA3">
        <w:rPr>
          <w:rFonts w:ascii="Arial" w:hAnsi="Arial" w:cs="Arial"/>
        </w:rPr>
        <w:t xml:space="preserve">means the person responsible for the administration and supervision of the operations of the program. </w:t>
      </w:r>
    </w:p>
    <w:p w14:paraId="4116D3A8" w14:textId="77777777" w:rsidR="005477F1" w:rsidRPr="00270FA3" w:rsidRDefault="005477F1" w:rsidP="003B140F">
      <w:pPr>
        <w:pStyle w:val="Default"/>
        <w:numPr>
          <w:ilvl w:val="0"/>
          <w:numId w:val="1"/>
        </w:numPr>
        <w:rPr>
          <w:rFonts w:ascii="Arial" w:hAnsi="Arial" w:cs="Arial"/>
        </w:rPr>
      </w:pPr>
      <w:r w:rsidRPr="00270FA3">
        <w:rPr>
          <w:rFonts w:ascii="Arial" w:hAnsi="Arial" w:cs="Arial"/>
          <w:b/>
          <w:bCs/>
        </w:rPr>
        <w:t xml:space="preserve">"Participating institutions" </w:t>
      </w:r>
      <w:r w:rsidRPr="00270FA3">
        <w:rPr>
          <w:rFonts w:ascii="Arial" w:hAnsi="Arial" w:cs="Arial"/>
        </w:rPr>
        <w:t xml:space="preserve">means those institutions who offer higher education residence credit courses and programs at the </w:t>
      </w:r>
      <w:r w:rsidR="00FB3491" w:rsidRPr="00270FA3">
        <w:rPr>
          <w:rFonts w:ascii="Arial" w:hAnsi="Arial" w:cs="Arial"/>
        </w:rPr>
        <w:t>University Center at Ponca City</w:t>
      </w:r>
      <w:r w:rsidRPr="00270FA3">
        <w:rPr>
          <w:rFonts w:ascii="Arial" w:hAnsi="Arial" w:cs="Arial"/>
        </w:rPr>
        <w:t xml:space="preserve">. </w:t>
      </w:r>
    </w:p>
    <w:p w14:paraId="23C2ACD3" w14:textId="77777777" w:rsidR="00270FA3" w:rsidRPr="00270FA3" w:rsidRDefault="00270FA3" w:rsidP="00270FA3">
      <w:pPr>
        <w:pStyle w:val="Default"/>
        <w:ind w:left="720"/>
        <w:rPr>
          <w:rFonts w:ascii="Arial" w:hAnsi="Arial" w:cs="Arial"/>
        </w:rPr>
      </w:pPr>
    </w:p>
    <w:p w14:paraId="7E6CD77E" w14:textId="77777777" w:rsidR="005477F1" w:rsidRPr="00270FA3" w:rsidRDefault="00DF1390" w:rsidP="005477F1">
      <w:pPr>
        <w:pStyle w:val="Default"/>
        <w:rPr>
          <w:rFonts w:ascii="Arial" w:hAnsi="Arial" w:cs="Arial"/>
        </w:rPr>
      </w:pPr>
      <w:r>
        <w:rPr>
          <w:rFonts w:ascii="Arial" w:hAnsi="Arial" w:cs="Arial"/>
          <w:b/>
          <w:bCs/>
        </w:rPr>
        <w:t>1.</w:t>
      </w:r>
      <w:r w:rsidR="005477F1" w:rsidRPr="00270FA3">
        <w:rPr>
          <w:rFonts w:ascii="Arial" w:hAnsi="Arial" w:cs="Arial"/>
          <w:b/>
          <w:bCs/>
        </w:rPr>
        <w:t xml:space="preserve">3. STATUTORY REGULATION AND REQUIREMENTS </w:t>
      </w:r>
      <w:r w:rsidR="00893055">
        <w:rPr>
          <w:rFonts w:ascii="Arial" w:hAnsi="Arial" w:cs="Arial"/>
          <w:b/>
          <w:bCs/>
        </w:rPr>
        <w:br/>
      </w:r>
      <w:r w:rsidR="005477F1" w:rsidRPr="00270FA3">
        <w:rPr>
          <w:rFonts w:ascii="Arial" w:hAnsi="Arial" w:cs="Arial"/>
        </w:rPr>
        <w:t xml:space="preserve">The Oklahoma State Regents for Higher Education is the coordinating board of control for the Oklahoma State System of Higher Education with powers, duties, and responsibilities defined by Article XIII-A of the Oklahoma Constitution and State Statute (specifically 70 O.S., s 3202 through 3206). The </w:t>
      </w:r>
      <w:r w:rsidR="00FB3491" w:rsidRPr="00270FA3">
        <w:rPr>
          <w:rFonts w:ascii="Arial" w:hAnsi="Arial" w:cs="Arial"/>
          <w:b/>
          <w:bCs/>
        </w:rPr>
        <w:t>University Center at Ponca City</w:t>
      </w:r>
      <w:r w:rsidR="005477F1" w:rsidRPr="00270FA3">
        <w:rPr>
          <w:rFonts w:ascii="Arial" w:hAnsi="Arial" w:cs="Arial"/>
          <w:b/>
          <w:bCs/>
        </w:rPr>
        <w:t xml:space="preserve"> </w:t>
      </w:r>
      <w:r w:rsidR="005477F1" w:rsidRPr="00270FA3">
        <w:rPr>
          <w:rFonts w:ascii="Arial" w:hAnsi="Arial" w:cs="Arial"/>
        </w:rPr>
        <w:t xml:space="preserve">(created by O.S. 70, 3213) operations are subject to such statutory regulation and requirements as the Open Meeting Act (25 O.S., s 301 to 314), the Open Records Act (51 O.S., s 24A.5 through 24A.18), the Administrative Procedures Act (75 O.S., 251-257). </w:t>
      </w:r>
    </w:p>
    <w:p w14:paraId="3093E97F" w14:textId="77777777" w:rsidR="00270FA3" w:rsidRPr="00270FA3" w:rsidRDefault="00270FA3" w:rsidP="005477F1">
      <w:pPr>
        <w:pStyle w:val="Default"/>
        <w:rPr>
          <w:rFonts w:ascii="Arial" w:hAnsi="Arial" w:cs="Arial"/>
        </w:rPr>
      </w:pPr>
    </w:p>
    <w:p w14:paraId="35717631" w14:textId="77777777" w:rsidR="005477F1" w:rsidRPr="00270FA3" w:rsidRDefault="00DF1390" w:rsidP="005477F1">
      <w:pPr>
        <w:pStyle w:val="Default"/>
        <w:rPr>
          <w:rFonts w:ascii="Arial" w:hAnsi="Arial" w:cs="Arial"/>
          <w:b/>
          <w:bCs/>
        </w:rPr>
      </w:pPr>
      <w:r>
        <w:rPr>
          <w:rFonts w:ascii="Arial" w:hAnsi="Arial" w:cs="Arial"/>
          <w:b/>
          <w:bCs/>
        </w:rPr>
        <w:t>1.</w:t>
      </w:r>
      <w:r w:rsidR="005477F1" w:rsidRPr="00270FA3">
        <w:rPr>
          <w:rFonts w:ascii="Arial" w:hAnsi="Arial" w:cs="Arial"/>
          <w:b/>
          <w:bCs/>
        </w:rPr>
        <w:t xml:space="preserve">4. OPEN RECORDS </w:t>
      </w:r>
    </w:p>
    <w:p w14:paraId="5CD01376" w14:textId="77777777" w:rsidR="00270FA3" w:rsidRPr="00270FA3" w:rsidRDefault="00270FA3" w:rsidP="005477F1">
      <w:pPr>
        <w:pStyle w:val="Default"/>
        <w:rPr>
          <w:rFonts w:ascii="Arial" w:hAnsi="Arial" w:cs="Arial"/>
        </w:rPr>
      </w:pPr>
    </w:p>
    <w:p w14:paraId="358771A8" w14:textId="77777777" w:rsidR="005477F1" w:rsidRDefault="00DF1390" w:rsidP="005477F1">
      <w:pPr>
        <w:pStyle w:val="Default"/>
        <w:rPr>
          <w:rFonts w:ascii="Arial" w:hAnsi="Arial" w:cs="Arial"/>
        </w:rPr>
      </w:pPr>
      <w:r>
        <w:rPr>
          <w:rFonts w:ascii="Arial" w:hAnsi="Arial" w:cs="Arial"/>
          <w:b/>
          <w:bCs/>
        </w:rPr>
        <w:t>1.4.</w:t>
      </w:r>
      <w:r w:rsidR="005477F1" w:rsidRPr="00270FA3">
        <w:rPr>
          <w:rFonts w:ascii="Arial" w:hAnsi="Arial" w:cs="Arial"/>
          <w:b/>
          <w:bCs/>
        </w:rPr>
        <w:t>1</w:t>
      </w:r>
      <w:r>
        <w:rPr>
          <w:rFonts w:ascii="Arial" w:hAnsi="Arial" w:cs="Arial"/>
          <w:b/>
          <w:bCs/>
        </w:rPr>
        <w:t>.</w:t>
      </w:r>
      <w:r w:rsidR="005477F1" w:rsidRPr="00270FA3">
        <w:rPr>
          <w:rFonts w:ascii="Arial" w:hAnsi="Arial" w:cs="Arial"/>
          <w:b/>
          <w:bCs/>
        </w:rPr>
        <w:t xml:space="preserve"> Location and </w:t>
      </w:r>
      <w:r w:rsidR="009743C8">
        <w:rPr>
          <w:rFonts w:ascii="Arial" w:hAnsi="Arial" w:cs="Arial"/>
          <w:b/>
          <w:bCs/>
        </w:rPr>
        <w:t>M</w:t>
      </w:r>
      <w:r w:rsidR="005477F1" w:rsidRPr="00270FA3">
        <w:rPr>
          <w:rFonts w:ascii="Arial" w:hAnsi="Arial" w:cs="Arial"/>
          <w:b/>
          <w:bCs/>
        </w:rPr>
        <w:t xml:space="preserve">aintenance. </w:t>
      </w:r>
      <w:r w:rsidR="005477F1" w:rsidRPr="00270FA3">
        <w:rPr>
          <w:rFonts w:ascii="Arial" w:hAnsi="Arial" w:cs="Arial"/>
        </w:rPr>
        <w:t xml:space="preserve">The official records of the </w:t>
      </w:r>
      <w:r w:rsidR="00FB3491" w:rsidRPr="00270FA3">
        <w:rPr>
          <w:rFonts w:ascii="Arial" w:hAnsi="Arial" w:cs="Arial"/>
        </w:rPr>
        <w:t>University Center at Ponca City</w:t>
      </w:r>
      <w:r w:rsidR="005477F1" w:rsidRPr="00270FA3">
        <w:rPr>
          <w:rFonts w:ascii="Arial" w:hAnsi="Arial" w:cs="Arial"/>
        </w:rPr>
        <w:t xml:space="preserve">'s fiscal affairs and employee records are maintained </w:t>
      </w:r>
      <w:r w:rsidR="00B02FF7">
        <w:rPr>
          <w:rFonts w:ascii="Arial" w:hAnsi="Arial" w:cs="Arial"/>
        </w:rPr>
        <w:t>at the University Center, 2800</w:t>
      </w:r>
      <w:r w:rsidR="002B58AF">
        <w:rPr>
          <w:rFonts w:ascii="Arial" w:hAnsi="Arial" w:cs="Arial"/>
        </w:rPr>
        <w:t xml:space="preserve"> N. 14</w:t>
      </w:r>
      <w:r w:rsidR="002B58AF" w:rsidRPr="002B58AF">
        <w:rPr>
          <w:rFonts w:ascii="Arial" w:hAnsi="Arial" w:cs="Arial"/>
          <w:vertAlign w:val="superscript"/>
        </w:rPr>
        <w:t>th</w:t>
      </w:r>
      <w:r w:rsidR="002B58AF">
        <w:rPr>
          <w:rFonts w:ascii="Arial" w:hAnsi="Arial" w:cs="Arial"/>
        </w:rPr>
        <w:t xml:space="preserve"> Street, Ponca City, OK 74604</w:t>
      </w:r>
      <w:r w:rsidR="005477F1" w:rsidRPr="00270FA3">
        <w:rPr>
          <w:rFonts w:ascii="Arial" w:hAnsi="Arial" w:cs="Arial"/>
        </w:rPr>
        <w:t xml:space="preserve">. </w:t>
      </w:r>
    </w:p>
    <w:p w14:paraId="28200111" w14:textId="77777777" w:rsidR="006A50F2" w:rsidRPr="00270FA3" w:rsidRDefault="006A50F2" w:rsidP="005477F1">
      <w:pPr>
        <w:pStyle w:val="Default"/>
        <w:rPr>
          <w:rFonts w:ascii="Arial" w:hAnsi="Arial" w:cs="Arial"/>
        </w:rPr>
      </w:pPr>
    </w:p>
    <w:p w14:paraId="6ED5A424" w14:textId="77777777" w:rsidR="00FB3491" w:rsidRDefault="00DF1390" w:rsidP="00FB3491">
      <w:pPr>
        <w:pStyle w:val="Default"/>
        <w:rPr>
          <w:rFonts w:ascii="Arial" w:hAnsi="Arial" w:cs="Arial"/>
        </w:rPr>
      </w:pPr>
      <w:r>
        <w:rPr>
          <w:rFonts w:ascii="Arial" w:hAnsi="Arial" w:cs="Arial"/>
          <w:b/>
          <w:bCs/>
        </w:rPr>
        <w:t>1.4.</w:t>
      </w:r>
      <w:r w:rsidR="005477F1" w:rsidRPr="00270FA3">
        <w:rPr>
          <w:rFonts w:ascii="Arial" w:hAnsi="Arial" w:cs="Arial"/>
          <w:b/>
          <w:bCs/>
        </w:rPr>
        <w:t>2</w:t>
      </w:r>
      <w:r>
        <w:rPr>
          <w:rFonts w:ascii="Arial" w:hAnsi="Arial" w:cs="Arial"/>
          <w:b/>
          <w:bCs/>
        </w:rPr>
        <w:t>.</w:t>
      </w:r>
      <w:r w:rsidR="005477F1" w:rsidRPr="00270FA3">
        <w:rPr>
          <w:rFonts w:ascii="Arial" w:hAnsi="Arial" w:cs="Arial"/>
          <w:b/>
          <w:bCs/>
        </w:rPr>
        <w:t xml:space="preserve"> Open Records Act. </w:t>
      </w:r>
      <w:r w:rsidR="005477F1" w:rsidRPr="00270FA3">
        <w:rPr>
          <w:rFonts w:ascii="Arial" w:hAnsi="Arial" w:cs="Arial"/>
        </w:rPr>
        <w:t xml:space="preserve">In accordance with the Open Records Act, public records of the </w:t>
      </w:r>
      <w:r w:rsidR="00FB3491" w:rsidRPr="00270FA3">
        <w:rPr>
          <w:rFonts w:ascii="Arial" w:hAnsi="Arial" w:cs="Arial"/>
        </w:rPr>
        <w:t>University Center at Ponca City</w:t>
      </w:r>
      <w:r w:rsidR="005477F1" w:rsidRPr="00270FA3">
        <w:rPr>
          <w:rFonts w:ascii="Arial" w:hAnsi="Arial" w:cs="Arial"/>
        </w:rPr>
        <w:t xml:space="preserve"> are open to any person for inspection, copying, and/or mechanical reproduction during business hours. </w:t>
      </w:r>
    </w:p>
    <w:p w14:paraId="1506F769" w14:textId="77777777" w:rsidR="006A50F2" w:rsidRPr="00270FA3" w:rsidRDefault="006A50F2" w:rsidP="00FB3491">
      <w:pPr>
        <w:pStyle w:val="Default"/>
        <w:rPr>
          <w:rFonts w:ascii="Arial" w:hAnsi="Arial" w:cs="Arial"/>
        </w:rPr>
      </w:pPr>
    </w:p>
    <w:p w14:paraId="474E3436" w14:textId="77777777" w:rsidR="005477F1" w:rsidRDefault="00DF1390" w:rsidP="00FB3491">
      <w:pPr>
        <w:pStyle w:val="Default"/>
        <w:rPr>
          <w:rFonts w:ascii="Arial" w:hAnsi="Arial" w:cs="Arial"/>
        </w:rPr>
      </w:pPr>
      <w:r>
        <w:rPr>
          <w:rFonts w:ascii="Arial" w:hAnsi="Arial" w:cs="Arial"/>
          <w:b/>
          <w:bCs/>
        </w:rPr>
        <w:t>1.4.3.</w:t>
      </w:r>
      <w:r w:rsidR="009743C8">
        <w:rPr>
          <w:rFonts w:ascii="Arial" w:hAnsi="Arial" w:cs="Arial"/>
          <w:b/>
          <w:bCs/>
        </w:rPr>
        <w:t xml:space="preserve"> Request for M</w:t>
      </w:r>
      <w:r w:rsidR="005477F1" w:rsidRPr="00270FA3">
        <w:rPr>
          <w:rFonts w:ascii="Arial" w:hAnsi="Arial" w:cs="Arial"/>
          <w:b/>
          <w:bCs/>
        </w:rPr>
        <w:t xml:space="preserve">aterials. </w:t>
      </w:r>
      <w:r w:rsidR="005477F1" w:rsidRPr="00270FA3">
        <w:rPr>
          <w:rFonts w:ascii="Arial" w:hAnsi="Arial" w:cs="Arial"/>
        </w:rPr>
        <w:t xml:space="preserve">Requests for materials from the official records of the </w:t>
      </w:r>
      <w:r w:rsidR="00FB3491" w:rsidRPr="00270FA3">
        <w:rPr>
          <w:rFonts w:ascii="Arial" w:hAnsi="Arial" w:cs="Arial"/>
        </w:rPr>
        <w:t>University Center at Ponca City</w:t>
      </w:r>
      <w:r w:rsidR="005477F1" w:rsidRPr="00270FA3">
        <w:rPr>
          <w:rFonts w:ascii="Arial" w:hAnsi="Arial" w:cs="Arial"/>
        </w:rPr>
        <w:t xml:space="preserve"> may be made either in writing or </w:t>
      </w:r>
      <w:r w:rsidR="002B58AF">
        <w:rPr>
          <w:rFonts w:ascii="Arial" w:hAnsi="Arial" w:cs="Arial"/>
        </w:rPr>
        <w:t>in person</w:t>
      </w:r>
      <w:r w:rsidR="005477F1" w:rsidRPr="00270FA3">
        <w:rPr>
          <w:rFonts w:ascii="Arial" w:hAnsi="Arial" w:cs="Arial"/>
        </w:rPr>
        <w:t xml:space="preserve"> to the Chief Executive Officer, </w:t>
      </w:r>
      <w:r w:rsidR="002B58AF">
        <w:rPr>
          <w:rFonts w:ascii="Arial" w:hAnsi="Arial" w:cs="Arial"/>
        </w:rPr>
        <w:t>2800 N. 14</w:t>
      </w:r>
      <w:r w:rsidR="002B58AF" w:rsidRPr="002B58AF">
        <w:rPr>
          <w:rFonts w:ascii="Arial" w:hAnsi="Arial" w:cs="Arial"/>
          <w:vertAlign w:val="superscript"/>
        </w:rPr>
        <w:t>th</w:t>
      </w:r>
      <w:r w:rsidR="002B58AF">
        <w:rPr>
          <w:rFonts w:ascii="Arial" w:hAnsi="Arial" w:cs="Arial"/>
        </w:rPr>
        <w:t xml:space="preserve"> Street, Ponca City, OK 74604</w:t>
      </w:r>
      <w:r w:rsidR="005477F1" w:rsidRPr="00270FA3">
        <w:rPr>
          <w:rFonts w:ascii="Arial" w:hAnsi="Arial" w:cs="Arial"/>
        </w:rPr>
        <w:t xml:space="preserve">. Requests may be received </w:t>
      </w:r>
      <w:r w:rsidR="005477F1" w:rsidRPr="00270FA3">
        <w:rPr>
          <w:rFonts w:ascii="Arial" w:hAnsi="Arial" w:cs="Arial"/>
        </w:rPr>
        <w:lastRenderedPageBreak/>
        <w:t>bet</w:t>
      </w:r>
      <w:r w:rsidR="002B58AF">
        <w:rPr>
          <w:rFonts w:ascii="Arial" w:hAnsi="Arial" w:cs="Arial"/>
        </w:rPr>
        <w:t xml:space="preserve">ween the hours of 8:00 a.m. to </w:t>
      </w:r>
      <w:r w:rsidR="005477F1" w:rsidRPr="00270FA3">
        <w:rPr>
          <w:rFonts w:ascii="Arial" w:hAnsi="Arial" w:cs="Arial"/>
        </w:rPr>
        <w:t xml:space="preserve">5:00 p.m. and will be met at the time of the request or within a reasonable period not to exceed 24 hours. </w:t>
      </w:r>
    </w:p>
    <w:p w14:paraId="1E35D6E2" w14:textId="77777777" w:rsidR="002B58AF" w:rsidRPr="00270FA3" w:rsidRDefault="002B58AF" w:rsidP="00FB3491">
      <w:pPr>
        <w:pStyle w:val="Default"/>
        <w:rPr>
          <w:rFonts w:ascii="Arial" w:hAnsi="Arial" w:cs="Arial"/>
        </w:rPr>
      </w:pPr>
    </w:p>
    <w:p w14:paraId="128158B9" w14:textId="77777777" w:rsidR="005477F1" w:rsidRPr="002B58AF" w:rsidRDefault="0049564E" w:rsidP="005477F1">
      <w:pPr>
        <w:pStyle w:val="Default"/>
        <w:rPr>
          <w:rFonts w:ascii="Arial" w:hAnsi="Arial" w:cs="Arial"/>
        </w:rPr>
      </w:pPr>
      <w:r>
        <w:rPr>
          <w:rFonts w:ascii="Arial" w:hAnsi="Arial" w:cs="Arial"/>
          <w:b/>
          <w:bCs/>
        </w:rPr>
        <w:t>1.4.4. Copying c</w:t>
      </w:r>
      <w:r w:rsidR="005477F1" w:rsidRPr="002B58AF">
        <w:rPr>
          <w:rFonts w:ascii="Arial" w:hAnsi="Arial" w:cs="Arial"/>
          <w:b/>
          <w:bCs/>
        </w:rPr>
        <w:t xml:space="preserve">harges. </w:t>
      </w:r>
      <w:r w:rsidR="002B58AF" w:rsidRPr="002B58AF">
        <w:rPr>
          <w:rFonts w:ascii="Arial" w:hAnsi="Arial" w:cs="Arial"/>
          <w:bCs/>
        </w:rPr>
        <w:t>T</w:t>
      </w:r>
      <w:r w:rsidR="005477F1" w:rsidRPr="002B58AF">
        <w:rPr>
          <w:rFonts w:ascii="Arial" w:hAnsi="Arial" w:cs="Arial"/>
        </w:rPr>
        <w:t xml:space="preserve">he </w:t>
      </w:r>
      <w:r w:rsidR="00FB3491" w:rsidRPr="002B58AF">
        <w:rPr>
          <w:rFonts w:ascii="Arial" w:hAnsi="Arial" w:cs="Arial"/>
        </w:rPr>
        <w:t>University Center at Ponca City</w:t>
      </w:r>
      <w:r w:rsidR="005477F1" w:rsidRPr="002B58AF">
        <w:rPr>
          <w:rFonts w:ascii="Arial" w:hAnsi="Arial" w:cs="Arial"/>
        </w:rPr>
        <w:t xml:space="preserve"> desire</w:t>
      </w:r>
      <w:r w:rsidR="002B58AF">
        <w:rPr>
          <w:rFonts w:ascii="Arial" w:hAnsi="Arial" w:cs="Arial"/>
        </w:rPr>
        <w:t>s</w:t>
      </w:r>
      <w:r w:rsidR="005477F1" w:rsidRPr="002B58AF">
        <w:rPr>
          <w:rFonts w:ascii="Arial" w:hAnsi="Arial" w:cs="Arial"/>
        </w:rPr>
        <w:t xml:space="preserve"> to maintain </w:t>
      </w:r>
      <w:r w:rsidR="002B58AF">
        <w:rPr>
          <w:rFonts w:ascii="Arial" w:hAnsi="Arial" w:cs="Arial"/>
        </w:rPr>
        <w:t>transparency</w:t>
      </w:r>
      <w:r w:rsidR="005477F1" w:rsidRPr="002B58AF">
        <w:rPr>
          <w:rFonts w:ascii="Arial" w:hAnsi="Arial" w:cs="Arial"/>
        </w:rPr>
        <w:t xml:space="preserve"> and to assist the public</w:t>
      </w:r>
      <w:r w:rsidR="002B58AF">
        <w:rPr>
          <w:rFonts w:ascii="Arial" w:hAnsi="Arial" w:cs="Arial"/>
        </w:rPr>
        <w:t xml:space="preserve">. A </w:t>
      </w:r>
      <w:r w:rsidR="005477F1" w:rsidRPr="002B58AF">
        <w:rPr>
          <w:rFonts w:ascii="Arial" w:hAnsi="Arial" w:cs="Arial"/>
        </w:rPr>
        <w:t xml:space="preserve">no charge policy will generally be observed </w:t>
      </w:r>
      <w:r w:rsidR="002B58AF">
        <w:rPr>
          <w:rFonts w:ascii="Arial" w:hAnsi="Arial" w:cs="Arial"/>
        </w:rPr>
        <w:t xml:space="preserve">for those requesting public records </w:t>
      </w:r>
      <w:r w:rsidR="005477F1" w:rsidRPr="002B58AF">
        <w:rPr>
          <w:rFonts w:ascii="Arial" w:hAnsi="Arial" w:cs="Arial"/>
        </w:rPr>
        <w:t>with the following exceptions and clarifications:</w:t>
      </w:r>
      <w:r w:rsidR="00893055">
        <w:rPr>
          <w:rFonts w:ascii="Arial" w:hAnsi="Arial" w:cs="Arial"/>
        </w:rPr>
        <w:br/>
      </w:r>
    </w:p>
    <w:p w14:paraId="073562AA" w14:textId="77777777" w:rsidR="005477F1" w:rsidRPr="002B58AF" w:rsidRDefault="005477F1" w:rsidP="002B58AF">
      <w:pPr>
        <w:pStyle w:val="Default"/>
        <w:numPr>
          <w:ilvl w:val="0"/>
          <w:numId w:val="2"/>
        </w:numPr>
        <w:rPr>
          <w:rFonts w:ascii="Arial" w:hAnsi="Arial" w:cs="Arial"/>
        </w:rPr>
      </w:pPr>
      <w:r w:rsidRPr="002B58AF">
        <w:rPr>
          <w:rFonts w:ascii="Arial" w:hAnsi="Arial" w:cs="Arial"/>
        </w:rPr>
        <w:t xml:space="preserve">No search fee shall be charged when the release of said documents is in the public interest, including, but not limited to, release to the news media, scholars, </w:t>
      </w:r>
      <w:proofErr w:type="gramStart"/>
      <w:r w:rsidRPr="002B58AF">
        <w:rPr>
          <w:rFonts w:ascii="Arial" w:hAnsi="Arial" w:cs="Arial"/>
        </w:rPr>
        <w:t>authors</w:t>
      </w:r>
      <w:proofErr w:type="gramEnd"/>
      <w:r w:rsidRPr="002B58AF">
        <w:rPr>
          <w:rFonts w:ascii="Arial" w:hAnsi="Arial" w:cs="Arial"/>
        </w:rPr>
        <w:t xml:space="preserve"> and taxpayers seeking to determine whether those entrusted with the affairs of the government are honestly, faithfully, and competently performing their duties as public servants. </w:t>
      </w:r>
      <w:r w:rsidR="002B58AF">
        <w:rPr>
          <w:rFonts w:ascii="Arial" w:hAnsi="Arial" w:cs="Arial"/>
        </w:rPr>
        <w:br/>
      </w:r>
    </w:p>
    <w:p w14:paraId="2616C2BD" w14:textId="77777777" w:rsidR="005477F1" w:rsidRPr="00893055" w:rsidRDefault="005477F1" w:rsidP="005477F1">
      <w:pPr>
        <w:pStyle w:val="Default"/>
        <w:rPr>
          <w:rFonts w:ascii="Arial" w:hAnsi="Arial" w:cs="Arial"/>
          <w:szCs w:val="23"/>
        </w:rPr>
      </w:pPr>
      <w:r w:rsidRPr="00893055">
        <w:rPr>
          <w:rFonts w:ascii="Arial" w:hAnsi="Arial" w:cs="Arial"/>
          <w:szCs w:val="23"/>
        </w:rPr>
        <w:t>No copying or search fee will be assessed</w:t>
      </w:r>
      <w:r w:rsidR="00893055">
        <w:rPr>
          <w:rFonts w:ascii="Arial" w:hAnsi="Arial" w:cs="Arial"/>
          <w:szCs w:val="23"/>
        </w:rPr>
        <w:t xml:space="preserve"> to</w:t>
      </w:r>
      <w:r w:rsidRPr="00893055">
        <w:rPr>
          <w:rFonts w:ascii="Arial" w:hAnsi="Arial" w:cs="Arial"/>
          <w:szCs w:val="23"/>
        </w:rPr>
        <w:t xml:space="preserve"> state and federal agencies. </w:t>
      </w:r>
      <w:r w:rsidR="00893055">
        <w:rPr>
          <w:rFonts w:ascii="Arial" w:hAnsi="Arial" w:cs="Arial"/>
          <w:szCs w:val="23"/>
        </w:rPr>
        <w:br/>
      </w:r>
    </w:p>
    <w:p w14:paraId="5239A23A" w14:textId="77777777" w:rsidR="005477F1" w:rsidRPr="00893055" w:rsidRDefault="002954C8" w:rsidP="005477F1">
      <w:pPr>
        <w:pStyle w:val="Default"/>
        <w:rPr>
          <w:rFonts w:ascii="Arial" w:hAnsi="Arial" w:cs="Arial"/>
        </w:rPr>
      </w:pPr>
      <w:r>
        <w:rPr>
          <w:rFonts w:ascii="Arial" w:hAnsi="Arial" w:cs="Arial"/>
          <w:b/>
          <w:bCs/>
        </w:rPr>
        <w:t>1.4.5.</w:t>
      </w:r>
      <w:r w:rsidR="005477F1" w:rsidRPr="00893055">
        <w:rPr>
          <w:rFonts w:ascii="Arial" w:hAnsi="Arial" w:cs="Arial"/>
          <w:b/>
          <w:bCs/>
        </w:rPr>
        <w:t xml:space="preserve"> Materials </w:t>
      </w:r>
      <w:proofErr w:type="gramStart"/>
      <w:r w:rsidR="005477F1" w:rsidRPr="00893055">
        <w:rPr>
          <w:rFonts w:ascii="Arial" w:hAnsi="Arial" w:cs="Arial"/>
          <w:b/>
          <w:bCs/>
        </w:rPr>
        <w:t>not open</w:t>
      </w:r>
      <w:proofErr w:type="gramEnd"/>
      <w:r w:rsidR="005477F1" w:rsidRPr="00893055">
        <w:rPr>
          <w:rFonts w:ascii="Arial" w:hAnsi="Arial" w:cs="Arial"/>
          <w:b/>
          <w:bCs/>
        </w:rPr>
        <w:t xml:space="preserve"> to public inspection. </w:t>
      </w:r>
      <w:r w:rsidR="005477F1" w:rsidRPr="00893055">
        <w:rPr>
          <w:rFonts w:ascii="Arial" w:hAnsi="Arial" w:cs="Arial"/>
        </w:rPr>
        <w:t>Materials exempt from the Open Records Act under 51 O.S. Supp. 1986, s 24A.5 and 24A.7 and under the Family Educational Rights and Privacy Act (also known as the Buckley Amendment) will not be provided.</w:t>
      </w:r>
      <w:r w:rsidR="00893055">
        <w:rPr>
          <w:rFonts w:ascii="Arial" w:hAnsi="Arial" w:cs="Arial"/>
        </w:rPr>
        <w:br/>
      </w:r>
      <w:r w:rsidR="005477F1" w:rsidRPr="00893055">
        <w:rPr>
          <w:rFonts w:ascii="Arial" w:hAnsi="Arial" w:cs="Arial"/>
        </w:rPr>
        <w:t xml:space="preserve"> </w:t>
      </w:r>
    </w:p>
    <w:p w14:paraId="0811758C" w14:textId="77777777" w:rsidR="005477F1" w:rsidRPr="00893055" w:rsidRDefault="002954C8" w:rsidP="005477F1">
      <w:pPr>
        <w:pStyle w:val="Default"/>
        <w:rPr>
          <w:rFonts w:ascii="Arial" w:hAnsi="Arial" w:cs="Arial"/>
        </w:rPr>
      </w:pPr>
      <w:r>
        <w:rPr>
          <w:rFonts w:ascii="Arial" w:hAnsi="Arial" w:cs="Arial"/>
          <w:b/>
          <w:bCs/>
        </w:rPr>
        <w:t>1.5</w:t>
      </w:r>
      <w:r w:rsidR="005477F1" w:rsidRPr="00893055">
        <w:rPr>
          <w:rFonts w:ascii="Arial" w:hAnsi="Arial" w:cs="Arial"/>
          <w:b/>
          <w:bCs/>
        </w:rPr>
        <w:t xml:space="preserve">. ADMINISTRATIVE PROCEDURES </w:t>
      </w:r>
    </w:p>
    <w:p w14:paraId="20D7339C" w14:textId="77777777" w:rsidR="005477F1" w:rsidRPr="00893055" w:rsidRDefault="005477F1" w:rsidP="005477F1">
      <w:pPr>
        <w:pStyle w:val="Default"/>
        <w:rPr>
          <w:rFonts w:ascii="Arial" w:hAnsi="Arial" w:cs="Arial"/>
        </w:rPr>
      </w:pPr>
      <w:r w:rsidRPr="00893055">
        <w:rPr>
          <w:rFonts w:ascii="Arial" w:hAnsi="Arial" w:cs="Arial"/>
        </w:rPr>
        <w:t xml:space="preserve">The Administrative Procedures </w:t>
      </w:r>
      <w:r w:rsidR="00893055">
        <w:rPr>
          <w:rFonts w:ascii="Arial" w:hAnsi="Arial" w:cs="Arial"/>
        </w:rPr>
        <w:t xml:space="preserve">are </w:t>
      </w:r>
      <w:r w:rsidRPr="00893055">
        <w:rPr>
          <w:rFonts w:ascii="Arial" w:hAnsi="Arial" w:cs="Arial"/>
        </w:rPr>
        <w:t>published in the current</w:t>
      </w:r>
      <w:r w:rsidR="00893055">
        <w:rPr>
          <w:rFonts w:ascii="Arial" w:hAnsi="Arial" w:cs="Arial"/>
        </w:rPr>
        <w:t xml:space="preserve"> Policy and Procedures handbook. </w:t>
      </w:r>
      <w:r w:rsidRPr="00893055">
        <w:rPr>
          <w:rFonts w:ascii="Arial" w:hAnsi="Arial" w:cs="Arial"/>
        </w:rPr>
        <w:t xml:space="preserve">The Policy and Procedures handbook is available in the </w:t>
      </w:r>
      <w:r w:rsidR="00FB3491" w:rsidRPr="00893055">
        <w:rPr>
          <w:rFonts w:ascii="Arial" w:hAnsi="Arial" w:cs="Arial"/>
        </w:rPr>
        <w:t>University Center at Ponca City</w:t>
      </w:r>
      <w:r w:rsidR="00893055">
        <w:rPr>
          <w:rFonts w:ascii="Arial" w:hAnsi="Arial" w:cs="Arial"/>
        </w:rPr>
        <w:t xml:space="preserve"> administrative office.</w:t>
      </w:r>
    </w:p>
    <w:p w14:paraId="7AE3A08A" w14:textId="77777777" w:rsidR="005477F1" w:rsidRPr="00893055" w:rsidRDefault="00893055" w:rsidP="005477F1">
      <w:pPr>
        <w:pStyle w:val="Default"/>
        <w:rPr>
          <w:rFonts w:ascii="Arial" w:hAnsi="Arial" w:cs="Arial"/>
        </w:rPr>
      </w:pPr>
      <w:r>
        <w:rPr>
          <w:rFonts w:ascii="Arial" w:hAnsi="Arial" w:cs="Arial"/>
          <w:b/>
          <w:bCs/>
        </w:rPr>
        <w:br/>
      </w:r>
      <w:r w:rsidR="002954C8">
        <w:rPr>
          <w:rFonts w:ascii="Arial" w:hAnsi="Arial" w:cs="Arial"/>
          <w:b/>
          <w:bCs/>
        </w:rPr>
        <w:t>1.</w:t>
      </w:r>
      <w:r w:rsidR="005477F1" w:rsidRPr="00893055">
        <w:rPr>
          <w:rFonts w:ascii="Arial" w:hAnsi="Arial" w:cs="Arial"/>
          <w:b/>
          <w:bCs/>
        </w:rPr>
        <w:t xml:space="preserve">6. BOARD OF TRUSTEES RESPONSIBILITY AND AUTHORITY </w:t>
      </w:r>
    </w:p>
    <w:p w14:paraId="0992C92B" w14:textId="77777777" w:rsidR="005477F1" w:rsidRPr="00893055" w:rsidRDefault="005477F1" w:rsidP="005477F1">
      <w:pPr>
        <w:pStyle w:val="Default"/>
        <w:rPr>
          <w:rFonts w:ascii="Arial" w:hAnsi="Arial" w:cs="Arial"/>
        </w:rPr>
      </w:pPr>
      <w:r w:rsidRPr="00893055">
        <w:rPr>
          <w:rFonts w:ascii="Arial" w:hAnsi="Arial" w:cs="Arial"/>
        </w:rPr>
        <w:t xml:space="preserve">The Board of Trustees of the </w:t>
      </w:r>
      <w:r w:rsidR="00FB3491" w:rsidRPr="00893055">
        <w:rPr>
          <w:rFonts w:ascii="Arial" w:hAnsi="Arial" w:cs="Arial"/>
        </w:rPr>
        <w:t>University Center at Ponca City</w:t>
      </w:r>
      <w:r w:rsidRPr="00893055">
        <w:rPr>
          <w:rFonts w:ascii="Arial" w:hAnsi="Arial" w:cs="Arial"/>
        </w:rPr>
        <w:t xml:space="preserve"> shall have full responsibility and authority to the extent specified by law to control and administer the </w:t>
      </w:r>
      <w:r w:rsidR="00FB3491" w:rsidRPr="00893055">
        <w:rPr>
          <w:rFonts w:ascii="Arial" w:hAnsi="Arial" w:cs="Arial"/>
        </w:rPr>
        <w:t>University Center at Ponca City</w:t>
      </w:r>
      <w:r w:rsidRPr="00893055">
        <w:rPr>
          <w:rFonts w:ascii="Arial" w:hAnsi="Arial" w:cs="Arial"/>
        </w:rPr>
        <w:t>. It shall operate within the general policies and procedures of the Oklahoma State Regents for Higher Education and such local rules, regulations and procedures as may b</w:t>
      </w:r>
      <w:r w:rsidR="00893055">
        <w:rPr>
          <w:rFonts w:ascii="Arial" w:hAnsi="Arial" w:cs="Arial"/>
        </w:rPr>
        <w:t>ring the policies into effect.</w:t>
      </w:r>
      <w:r w:rsidR="00893055">
        <w:rPr>
          <w:rFonts w:ascii="Arial" w:hAnsi="Arial" w:cs="Arial"/>
        </w:rPr>
        <w:br/>
      </w:r>
    </w:p>
    <w:p w14:paraId="5F3C33FC" w14:textId="77777777" w:rsidR="005477F1" w:rsidRPr="00893055" w:rsidRDefault="002954C8" w:rsidP="005477F1">
      <w:pPr>
        <w:pStyle w:val="Default"/>
        <w:rPr>
          <w:rFonts w:ascii="Arial" w:hAnsi="Arial" w:cs="Arial"/>
        </w:rPr>
      </w:pPr>
      <w:r>
        <w:rPr>
          <w:rFonts w:ascii="Arial" w:hAnsi="Arial" w:cs="Arial"/>
          <w:b/>
          <w:bCs/>
        </w:rPr>
        <w:t>1.</w:t>
      </w:r>
      <w:r w:rsidR="005477F1" w:rsidRPr="00893055">
        <w:rPr>
          <w:rFonts w:ascii="Arial" w:hAnsi="Arial" w:cs="Arial"/>
          <w:b/>
          <w:bCs/>
        </w:rPr>
        <w:t xml:space="preserve">7. POWERS AND DUTIES OF THE BOARD OF TRUSTEES </w:t>
      </w:r>
    </w:p>
    <w:p w14:paraId="23A341AF" w14:textId="77777777" w:rsidR="00893055" w:rsidRDefault="005477F1" w:rsidP="00893055">
      <w:pPr>
        <w:pStyle w:val="Default"/>
        <w:rPr>
          <w:rFonts w:ascii="Arial" w:hAnsi="Arial" w:cs="Arial"/>
        </w:rPr>
      </w:pPr>
      <w:r w:rsidRPr="00893055">
        <w:rPr>
          <w:rFonts w:ascii="Arial" w:hAnsi="Arial" w:cs="Arial"/>
        </w:rPr>
        <w:t xml:space="preserve">The Board of Trustees shall have all of the powers and duties prescribed by law and shall specifically have the following powers and duties: </w:t>
      </w:r>
      <w:r w:rsidR="00893055">
        <w:rPr>
          <w:rFonts w:ascii="Arial" w:hAnsi="Arial" w:cs="Arial"/>
        </w:rPr>
        <w:br/>
      </w:r>
    </w:p>
    <w:p w14:paraId="491BA912"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 xml:space="preserve">Adopt rules and regulations as it deems necessary to administer the </w:t>
      </w:r>
      <w:r w:rsidR="00FB3491" w:rsidRPr="00893055">
        <w:rPr>
          <w:rFonts w:ascii="Arial" w:hAnsi="Arial" w:cs="Arial"/>
          <w:szCs w:val="23"/>
        </w:rPr>
        <w:t>University Center at Ponca City</w:t>
      </w:r>
      <w:r w:rsidRPr="00893055">
        <w:rPr>
          <w:rFonts w:ascii="Arial" w:hAnsi="Arial" w:cs="Arial"/>
          <w:szCs w:val="23"/>
        </w:rPr>
        <w:t xml:space="preserve"> </w:t>
      </w:r>
    </w:p>
    <w:p w14:paraId="4531F0DB"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 xml:space="preserve">Select a Chief Executive Officer </w:t>
      </w:r>
    </w:p>
    <w:p w14:paraId="27F1C8D1"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Submit a budget annually to the Oklahoma Stat</w:t>
      </w:r>
      <w:r w:rsidR="00893055">
        <w:rPr>
          <w:rFonts w:ascii="Arial" w:hAnsi="Arial" w:cs="Arial"/>
          <w:szCs w:val="23"/>
        </w:rPr>
        <w:t>e Regents for Higher Education</w:t>
      </w:r>
    </w:p>
    <w:p w14:paraId="01B1C9CE"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Negotiate agreements with institutions for courses and programs of study approved by the Oklahoma Stat</w:t>
      </w:r>
      <w:r w:rsidR="00893055">
        <w:rPr>
          <w:rFonts w:ascii="Arial" w:hAnsi="Arial" w:cs="Arial"/>
          <w:szCs w:val="23"/>
        </w:rPr>
        <w:t>e Regents for Higher Education</w:t>
      </w:r>
    </w:p>
    <w:p w14:paraId="1C978914"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Recommend to the Oklahoma State Regents for Higher Education courses and programs to be offered by participating institutions in keeping with the educ</w:t>
      </w:r>
      <w:r w:rsidR="00893055">
        <w:rPr>
          <w:rFonts w:ascii="Arial" w:hAnsi="Arial" w:cs="Arial"/>
          <w:szCs w:val="23"/>
        </w:rPr>
        <w:t xml:space="preserve">ational needs of the </w:t>
      </w:r>
      <w:proofErr w:type="gramStart"/>
      <w:r w:rsidR="00893055">
        <w:rPr>
          <w:rFonts w:ascii="Arial" w:hAnsi="Arial" w:cs="Arial"/>
          <w:szCs w:val="23"/>
        </w:rPr>
        <w:t>community</w:t>
      </w:r>
      <w:proofErr w:type="gramEnd"/>
    </w:p>
    <w:p w14:paraId="7C72824E" w14:textId="77777777" w:rsidR="005477F1" w:rsidRPr="00BF7F1D" w:rsidRDefault="005477F1" w:rsidP="00893055">
      <w:pPr>
        <w:pStyle w:val="Default"/>
        <w:numPr>
          <w:ilvl w:val="0"/>
          <w:numId w:val="2"/>
        </w:numPr>
        <w:rPr>
          <w:rFonts w:ascii="Arial" w:hAnsi="Arial" w:cs="Arial"/>
          <w:szCs w:val="23"/>
        </w:rPr>
      </w:pPr>
      <w:r w:rsidRPr="00BF7F1D">
        <w:rPr>
          <w:rFonts w:ascii="Arial" w:hAnsi="Arial" w:cs="Arial"/>
          <w:szCs w:val="23"/>
        </w:rPr>
        <w:t>Accept gifts, grants, and other donated funds or property in the manner specified by the rules and regulations of the Oklahoma Stat</w:t>
      </w:r>
      <w:r w:rsidR="00893055" w:rsidRPr="00BF7F1D">
        <w:rPr>
          <w:rFonts w:ascii="Arial" w:hAnsi="Arial" w:cs="Arial"/>
          <w:szCs w:val="23"/>
        </w:rPr>
        <w:t>e Regents for Higher Education</w:t>
      </w:r>
      <w:r w:rsidR="00BF7F1D">
        <w:rPr>
          <w:rFonts w:ascii="Arial" w:hAnsi="Arial" w:cs="Arial"/>
          <w:szCs w:val="23"/>
        </w:rPr>
        <w:t>.</w:t>
      </w:r>
    </w:p>
    <w:p w14:paraId="4FFDEA76"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lastRenderedPageBreak/>
        <w:t xml:space="preserve">Administer and make disposition of all funds budgeted for the </w:t>
      </w:r>
      <w:r w:rsidR="00FB3491" w:rsidRPr="00893055">
        <w:rPr>
          <w:rFonts w:ascii="Arial" w:hAnsi="Arial" w:cs="Arial"/>
          <w:szCs w:val="23"/>
        </w:rPr>
        <w:t>University Center at Ponca City</w:t>
      </w:r>
      <w:r w:rsidRPr="00893055">
        <w:rPr>
          <w:rFonts w:ascii="Arial" w:hAnsi="Arial" w:cs="Arial"/>
          <w:szCs w:val="23"/>
        </w:rPr>
        <w:t xml:space="preserve"> by the Oklahoma State Regents for Higher Education, and all monies, grants, and property received from any other source. </w:t>
      </w:r>
    </w:p>
    <w:p w14:paraId="5B18A215"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 xml:space="preserve">Enter into contracts, purchase supplies, materials, equipment, and property and incur such other expenses as may be necessary to make any of its powers effective. </w:t>
      </w:r>
    </w:p>
    <w:p w14:paraId="5B0EEB13"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 xml:space="preserve">Acquire and take title to real and personal property in its name and convey, </w:t>
      </w:r>
      <w:proofErr w:type="gramStart"/>
      <w:r w:rsidRPr="00893055">
        <w:rPr>
          <w:rFonts w:ascii="Arial" w:hAnsi="Arial" w:cs="Arial"/>
          <w:szCs w:val="23"/>
        </w:rPr>
        <w:t>exchange</w:t>
      </w:r>
      <w:proofErr w:type="gramEnd"/>
      <w:r w:rsidRPr="00893055">
        <w:rPr>
          <w:rFonts w:ascii="Arial" w:hAnsi="Arial" w:cs="Arial"/>
          <w:szCs w:val="23"/>
        </w:rPr>
        <w:t xml:space="preserve"> or dispose of such property. </w:t>
      </w:r>
    </w:p>
    <w:p w14:paraId="665D23DF" w14:textId="77777777" w:rsidR="005477F1" w:rsidRPr="00893055" w:rsidRDefault="005477F1" w:rsidP="00893055">
      <w:pPr>
        <w:pStyle w:val="Default"/>
        <w:numPr>
          <w:ilvl w:val="0"/>
          <w:numId w:val="2"/>
        </w:numPr>
        <w:rPr>
          <w:rFonts w:ascii="Arial" w:hAnsi="Arial" w:cs="Arial"/>
          <w:szCs w:val="23"/>
        </w:rPr>
      </w:pPr>
      <w:r w:rsidRPr="00893055">
        <w:rPr>
          <w:rFonts w:ascii="Arial" w:hAnsi="Arial" w:cs="Arial"/>
          <w:szCs w:val="23"/>
        </w:rPr>
        <w:t xml:space="preserve">Enter into leases with respect to real and personal property. </w:t>
      </w:r>
    </w:p>
    <w:p w14:paraId="1E361867" w14:textId="77777777" w:rsidR="005477F1" w:rsidRPr="00F33523" w:rsidRDefault="005477F1" w:rsidP="005477F1">
      <w:pPr>
        <w:pStyle w:val="Default"/>
        <w:rPr>
          <w:rFonts w:ascii="Arial" w:hAnsi="Arial" w:cs="Arial"/>
          <w:sz w:val="23"/>
          <w:szCs w:val="23"/>
        </w:rPr>
      </w:pPr>
    </w:p>
    <w:p w14:paraId="1C52DA99" w14:textId="77777777" w:rsidR="005477F1" w:rsidRPr="00893055" w:rsidRDefault="002954C8" w:rsidP="005477F1">
      <w:pPr>
        <w:pStyle w:val="Default"/>
        <w:rPr>
          <w:rFonts w:ascii="Arial" w:hAnsi="Arial" w:cs="Arial"/>
          <w:szCs w:val="23"/>
        </w:rPr>
      </w:pPr>
      <w:r>
        <w:rPr>
          <w:rFonts w:ascii="Arial" w:hAnsi="Arial" w:cs="Arial"/>
          <w:b/>
          <w:bCs/>
          <w:szCs w:val="23"/>
        </w:rPr>
        <w:t>1.</w:t>
      </w:r>
      <w:r w:rsidR="005477F1" w:rsidRPr="00893055">
        <w:rPr>
          <w:rFonts w:ascii="Arial" w:hAnsi="Arial" w:cs="Arial"/>
          <w:b/>
          <w:bCs/>
          <w:szCs w:val="23"/>
        </w:rPr>
        <w:t xml:space="preserve">8. MEETINGS OF BOARD OF TRUSTEES; QUORUM; EXECUTIVE SESSIONS </w:t>
      </w:r>
      <w:r w:rsidR="00893055">
        <w:rPr>
          <w:rFonts w:ascii="Arial" w:hAnsi="Arial" w:cs="Arial"/>
          <w:b/>
          <w:bCs/>
          <w:szCs w:val="23"/>
        </w:rPr>
        <w:br/>
      </w:r>
    </w:p>
    <w:p w14:paraId="3198D562" w14:textId="77777777" w:rsidR="005477F1" w:rsidRPr="00893055" w:rsidRDefault="002954C8" w:rsidP="00BA5AEF">
      <w:pPr>
        <w:pStyle w:val="Default"/>
        <w:ind w:left="720"/>
        <w:rPr>
          <w:rFonts w:ascii="Arial" w:hAnsi="Arial" w:cs="Arial"/>
          <w:szCs w:val="23"/>
        </w:rPr>
      </w:pPr>
      <w:r>
        <w:rPr>
          <w:rFonts w:ascii="Arial" w:hAnsi="Arial" w:cs="Arial"/>
          <w:b/>
          <w:bCs/>
          <w:szCs w:val="23"/>
        </w:rPr>
        <w:t>1.8.</w:t>
      </w:r>
      <w:r w:rsidR="005477F1" w:rsidRPr="00893055">
        <w:rPr>
          <w:rFonts w:ascii="Arial" w:hAnsi="Arial" w:cs="Arial"/>
          <w:b/>
          <w:bCs/>
          <w:szCs w:val="23"/>
        </w:rPr>
        <w:t>1</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Meetings of the Board of Trustees, regular or special, shall be held at the </w:t>
      </w:r>
      <w:r w:rsidR="00FB3491" w:rsidRPr="00893055">
        <w:rPr>
          <w:rFonts w:ascii="Arial" w:hAnsi="Arial" w:cs="Arial"/>
          <w:szCs w:val="23"/>
        </w:rPr>
        <w:t>University Center at Ponca City</w:t>
      </w:r>
      <w:r w:rsidR="005477F1" w:rsidRPr="00893055">
        <w:rPr>
          <w:rFonts w:ascii="Arial" w:hAnsi="Arial" w:cs="Arial"/>
          <w:szCs w:val="23"/>
        </w:rPr>
        <w:t xml:space="preserve">, unless otherwise provided in the notice of the meeting. </w:t>
      </w:r>
      <w:r w:rsidR="00893055">
        <w:rPr>
          <w:rFonts w:ascii="Arial" w:hAnsi="Arial" w:cs="Arial"/>
          <w:szCs w:val="23"/>
        </w:rPr>
        <w:br/>
      </w:r>
    </w:p>
    <w:p w14:paraId="4F3ED41D" w14:textId="77777777" w:rsidR="005477F1" w:rsidRPr="00893055" w:rsidRDefault="002954C8" w:rsidP="00BA5AEF">
      <w:pPr>
        <w:pStyle w:val="Default"/>
        <w:ind w:left="720"/>
        <w:rPr>
          <w:rFonts w:ascii="Arial" w:hAnsi="Arial" w:cs="Arial"/>
          <w:szCs w:val="23"/>
        </w:rPr>
      </w:pPr>
      <w:r>
        <w:rPr>
          <w:rFonts w:ascii="Arial" w:hAnsi="Arial" w:cs="Arial"/>
          <w:b/>
          <w:bCs/>
          <w:szCs w:val="23"/>
        </w:rPr>
        <w:t>1.8.</w:t>
      </w:r>
      <w:r w:rsidR="005477F1" w:rsidRPr="00893055">
        <w:rPr>
          <w:rFonts w:ascii="Arial" w:hAnsi="Arial" w:cs="Arial"/>
          <w:b/>
          <w:bCs/>
          <w:szCs w:val="23"/>
        </w:rPr>
        <w:t>2</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The annual meeting of the Board of Trustees shall be held in </w:t>
      </w:r>
      <w:r w:rsidR="005477F1" w:rsidRPr="00BF7F1D">
        <w:rPr>
          <w:rFonts w:ascii="Arial" w:hAnsi="Arial" w:cs="Arial"/>
          <w:bCs/>
          <w:szCs w:val="23"/>
        </w:rPr>
        <w:t>June</w:t>
      </w:r>
      <w:r w:rsidR="00893055" w:rsidRPr="00BF7F1D">
        <w:rPr>
          <w:rFonts w:ascii="Arial" w:hAnsi="Arial" w:cs="Arial"/>
          <w:bCs/>
          <w:szCs w:val="23"/>
        </w:rPr>
        <w:t xml:space="preserve"> </w:t>
      </w:r>
      <w:r w:rsidR="00BF7F1D">
        <w:rPr>
          <w:rFonts w:ascii="Arial" w:hAnsi="Arial" w:cs="Arial"/>
          <w:bCs/>
          <w:szCs w:val="23"/>
        </w:rPr>
        <w:t>a</w:t>
      </w:r>
      <w:r w:rsidR="005477F1" w:rsidRPr="00BF7F1D">
        <w:rPr>
          <w:rFonts w:ascii="Arial" w:hAnsi="Arial" w:cs="Arial"/>
          <w:szCs w:val="23"/>
        </w:rPr>
        <w:t>t</w:t>
      </w:r>
      <w:r w:rsidR="005477F1" w:rsidRPr="00893055">
        <w:rPr>
          <w:rFonts w:ascii="Arial" w:hAnsi="Arial" w:cs="Arial"/>
          <w:szCs w:val="23"/>
        </w:rPr>
        <w:t xml:space="preserve"> such time and place as shall be fixed by the notice of such meeting. </w:t>
      </w:r>
      <w:r w:rsidR="00893055">
        <w:rPr>
          <w:rFonts w:ascii="Arial" w:hAnsi="Arial" w:cs="Arial"/>
          <w:szCs w:val="23"/>
        </w:rPr>
        <w:br/>
      </w:r>
    </w:p>
    <w:p w14:paraId="385C2943" w14:textId="77777777" w:rsidR="005477F1" w:rsidRPr="00893055" w:rsidRDefault="002954C8" w:rsidP="00BA5AEF">
      <w:pPr>
        <w:pStyle w:val="Default"/>
        <w:ind w:left="720"/>
        <w:rPr>
          <w:rFonts w:ascii="Arial" w:hAnsi="Arial" w:cs="Arial"/>
          <w:szCs w:val="23"/>
        </w:rPr>
      </w:pPr>
      <w:r>
        <w:rPr>
          <w:rFonts w:ascii="Arial" w:hAnsi="Arial" w:cs="Arial"/>
          <w:b/>
          <w:bCs/>
          <w:szCs w:val="23"/>
        </w:rPr>
        <w:t>1.8.</w:t>
      </w:r>
      <w:r w:rsidR="005477F1" w:rsidRPr="00893055">
        <w:rPr>
          <w:rFonts w:ascii="Arial" w:hAnsi="Arial" w:cs="Arial"/>
          <w:b/>
          <w:bCs/>
          <w:szCs w:val="23"/>
        </w:rPr>
        <w:t>3</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Regular meetings of the Board of Trustees may be held upon such notice and at such times and at such places as shall from time to time be determined by the Board of Trustees. </w:t>
      </w:r>
      <w:r w:rsidR="00893055">
        <w:rPr>
          <w:rFonts w:ascii="Arial" w:hAnsi="Arial" w:cs="Arial"/>
          <w:szCs w:val="23"/>
        </w:rPr>
        <w:br/>
      </w:r>
      <w:r w:rsidR="005477F1" w:rsidRPr="00BF7F1D">
        <w:rPr>
          <w:rFonts w:ascii="Arial" w:hAnsi="Arial" w:cs="Arial"/>
          <w:bCs/>
          <w:szCs w:val="23"/>
        </w:rPr>
        <w:t>The Board of Trustees will meet no less than four times</w:t>
      </w:r>
      <w:r w:rsidR="00893055" w:rsidRPr="00BF7F1D">
        <w:rPr>
          <w:rFonts w:ascii="Arial" w:hAnsi="Arial" w:cs="Arial"/>
          <w:bCs/>
          <w:szCs w:val="23"/>
        </w:rPr>
        <w:t xml:space="preserve"> per year</w:t>
      </w:r>
      <w:r w:rsidR="00BF7F1D" w:rsidRPr="00BF7F1D">
        <w:rPr>
          <w:rFonts w:ascii="Arial" w:hAnsi="Arial" w:cs="Arial"/>
          <w:bCs/>
          <w:szCs w:val="23"/>
        </w:rPr>
        <w:t>.</w:t>
      </w:r>
      <w:r w:rsidR="00893055">
        <w:rPr>
          <w:rFonts w:ascii="Arial" w:hAnsi="Arial" w:cs="Arial"/>
          <w:b/>
          <w:bCs/>
          <w:szCs w:val="23"/>
        </w:rPr>
        <w:br/>
      </w:r>
    </w:p>
    <w:p w14:paraId="42A7C92E" w14:textId="77777777" w:rsidR="005477F1" w:rsidRPr="00893055" w:rsidRDefault="002954C8" w:rsidP="00BA5AEF">
      <w:pPr>
        <w:pStyle w:val="Default"/>
        <w:ind w:left="720"/>
        <w:rPr>
          <w:rFonts w:ascii="Arial" w:hAnsi="Arial" w:cs="Arial"/>
          <w:szCs w:val="23"/>
        </w:rPr>
      </w:pPr>
      <w:r>
        <w:rPr>
          <w:rFonts w:ascii="Arial" w:hAnsi="Arial" w:cs="Arial"/>
          <w:b/>
          <w:bCs/>
          <w:szCs w:val="23"/>
        </w:rPr>
        <w:t>1.8.</w:t>
      </w:r>
      <w:r w:rsidR="005477F1" w:rsidRPr="00893055">
        <w:rPr>
          <w:rFonts w:ascii="Arial" w:hAnsi="Arial" w:cs="Arial"/>
          <w:b/>
          <w:bCs/>
          <w:szCs w:val="23"/>
        </w:rPr>
        <w:t>4</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A majority of the Board of Trustees shall constitute a quorum for the transaction of business. The act of a majority of the Board of Trustees </w:t>
      </w:r>
      <w:proofErr w:type="gramStart"/>
      <w:r w:rsidR="005477F1" w:rsidRPr="00893055">
        <w:rPr>
          <w:rFonts w:ascii="Arial" w:hAnsi="Arial" w:cs="Arial"/>
          <w:szCs w:val="23"/>
        </w:rPr>
        <w:t>present</w:t>
      </w:r>
      <w:proofErr w:type="gramEnd"/>
      <w:r w:rsidR="005477F1" w:rsidRPr="00893055">
        <w:rPr>
          <w:rFonts w:ascii="Arial" w:hAnsi="Arial" w:cs="Arial"/>
          <w:szCs w:val="23"/>
        </w:rPr>
        <w:t xml:space="preserve"> at any meeting at which a quorum is present shall be sufficient to transact any and all business properly before the meeting, except as otherwise stated. </w:t>
      </w:r>
      <w:r w:rsidR="00893055">
        <w:rPr>
          <w:rFonts w:ascii="Arial" w:hAnsi="Arial" w:cs="Arial"/>
          <w:szCs w:val="23"/>
        </w:rPr>
        <w:br/>
      </w:r>
    </w:p>
    <w:p w14:paraId="39DDBB62" w14:textId="77777777" w:rsidR="005477F1" w:rsidRPr="00893055" w:rsidRDefault="002954C8" w:rsidP="00BA5AEF">
      <w:pPr>
        <w:pStyle w:val="Default"/>
        <w:ind w:left="720"/>
        <w:rPr>
          <w:rFonts w:ascii="Arial" w:hAnsi="Arial" w:cs="Arial"/>
          <w:szCs w:val="23"/>
        </w:rPr>
      </w:pPr>
      <w:r>
        <w:rPr>
          <w:rFonts w:ascii="Arial" w:hAnsi="Arial" w:cs="Arial"/>
          <w:b/>
          <w:bCs/>
          <w:szCs w:val="23"/>
        </w:rPr>
        <w:t>1.8.</w:t>
      </w:r>
      <w:r w:rsidR="005477F1" w:rsidRPr="00893055">
        <w:rPr>
          <w:rFonts w:ascii="Arial" w:hAnsi="Arial" w:cs="Arial"/>
          <w:b/>
          <w:bCs/>
          <w:szCs w:val="23"/>
        </w:rPr>
        <w:t>5</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All votes shall be by </w:t>
      </w:r>
      <w:r w:rsidR="005477F1" w:rsidRPr="00BF7F1D">
        <w:rPr>
          <w:rFonts w:ascii="Arial" w:hAnsi="Arial" w:cs="Arial"/>
          <w:szCs w:val="23"/>
        </w:rPr>
        <w:t xml:space="preserve">roll call vote </w:t>
      </w:r>
      <w:r w:rsidR="005477F1" w:rsidRPr="00893055">
        <w:rPr>
          <w:rFonts w:ascii="Arial" w:hAnsi="Arial" w:cs="Arial"/>
          <w:szCs w:val="23"/>
        </w:rPr>
        <w:t xml:space="preserve">with all votes publicly cast and recorded. </w:t>
      </w:r>
      <w:r w:rsidR="00893055">
        <w:rPr>
          <w:rFonts w:ascii="Arial" w:hAnsi="Arial" w:cs="Arial"/>
          <w:szCs w:val="23"/>
        </w:rPr>
        <w:br/>
      </w:r>
    </w:p>
    <w:p w14:paraId="0A6A77FF" w14:textId="77777777" w:rsidR="00893055" w:rsidRDefault="002954C8" w:rsidP="00BA5AEF">
      <w:pPr>
        <w:pStyle w:val="Default"/>
        <w:ind w:left="720"/>
        <w:rPr>
          <w:rFonts w:ascii="Arial" w:hAnsi="Arial" w:cs="Arial"/>
          <w:szCs w:val="23"/>
        </w:rPr>
      </w:pPr>
      <w:r>
        <w:rPr>
          <w:rFonts w:ascii="Arial" w:hAnsi="Arial" w:cs="Arial"/>
          <w:b/>
          <w:bCs/>
          <w:szCs w:val="23"/>
        </w:rPr>
        <w:t>1.</w:t>
      </w:r>
      <w:r w:rsidR="005477F1" w:rsidRPr="00893055">
        <w:rPr>
          <w:rFonts w:ascii="Arial" w:hAnsi="Arial" w:cs="Arial"/>
          <w:b/>
          <w:bCs/>
          <w:szCs w:val="23"/>
        </w:rPr>
        <w:t>8</w:t>
      </w:r>
      <w:r>
        <w:rPr>
          <w:rFonts w:ascii="Arial" w:hAnsi="Arial" w:cs="Arial"/>
          <w:b/>
          <w:bCs/>
          <w:szCs w:val="23"/>
        </w:rPr>
        <w:t>.</w:t>
      </w:r>
      <w:r w:rsidR="005477F1" w:rsidRPr="00893055">
        <w:rPr>
          <w:rFonts w:ascii="Arial" w:hAnsi="Arial" w:cs="Arial"/>
          <w:b/>
          <w:bCs/>
          <w:szCs w:val="23"/>
        </w:rPr>
        <w:t>6</w:t>
      </w:r>
      <w:r>
        <w:rPr>
          <w:rFonts w:ascii="Arial" w:hAnsi="Arial" w:cs="Arial"/>
          <w:b/>
          <w:bCs/>
          <w:szCs w:val="23"/>
        </w:rPr>
        <w:t>.</w:t>
      </w:r>
      <w:r w:rsidR="005477F1" w:rsidRPr="00893055">
        <w:rPr>
          <w:rFonts w:ascii="Arial" w:hAnsi="Arial" w:cs="Arial"/>
          <w:b/>
          <w:bCs/>
          <w:szCs w:val="23"/>
        </w:rPr>
        <w:t xml:space="preserve"> </w:t>
      </w:r>
      <w:r w:rsidR="005477F1" w:rsidRPr="00893055">
        <w:rPr>
          <w:rFonts w:ascii="Arial" w:hAnsi="Arial" w:cs="Arial"/>
          <w:szCs w:val="23"/>
        </w:rPr>
        <w:t xml:space="preserve">The Board of Trustees may hold executive sessions in conformity with the then existing Open Meeting Laws. </w:t>
      </w:r>
    </w:p>
    <w:p w14:paraId="318A1980" w14:textId="77777777" w:rsidR="00893055" w:rsidRDefault="00893055" w:rsidP="00893055">
      <w:pPr>
        <w:pStyle w:val="Default"/>
        <w:rPr>
          <w:rFonts w:ascii="Arial" w:hAnsi="Arial" w:cs="Arial"/>
          <w:szCs w:val="23"/>
        </w:rPr>
      </w:pPr>
    </w:p>
    <w:p w14:paraId="1A010F41" w14:textId="77777777" w:rsidR="005477F1" w:rsidRPr="00893055" w:rsidRDefault="002954C8" w:rsidP="00893055">
      <w:pPr>
        <w:pStyle w:val="Default"/>
        <w:rPr>
          <w:rFonts w:ascii="Arial" w:hAnsi="Arial" w:cs="Arial"/>
          <w:szCs w:val="23"/>
        </w:rPr>
      </w:pPr>
      <w:r>
        <w:rPr>
          <w:rFonts w:ascii="Arial" w:hAnsi="Arial" w:cs="Arial"/>
          <w:b/>
          <w:bCs/>
          <w:szCs w:val="23"/>
        </w:rPr>
        <w:t>1.</w:t>
      </w:r>
      <w:r w:rsidR="005477F1" w:rsidRPr="00893055">
        <w:rPr>
          <w:rFonts w:ascii="Arial" w:hAnsi="Arial" w:cs="Arial"/>
          <w:b/>
          <w:bCs/>
          <w:szCs w:val="23"/>
        </w:rPr>
        <w:t xml:space="preserve">9. NOTICES </w:t>
      </w:r>
      <w:r w:rsidR="00F61316">
        <w:rPr>
          <w:rFonts w:ascii="Arial" w:hAnsi="Arial" w:cs="Arial"/>
          <w:b/>
          <w:bCs/>
          <w:szCs w:val="23"/>
        </w:rPr>
        <w:br/>
      </w:r>
    </w:p>
    <w:p w14:paraId="35B2FC97" w14:textId="77777777" w:rsidR="005477F1" w:rsidRDefault="005477F1" w:rsidP="005477F1">
      <w:pPr>
        <w:pStyle w:val="Default"/>
        <w:rPr>
          <w:rFonts w:ascii="Arial" w:hAnsi="Arial" w:cs="Arial"/>
          <w:szCs w:val="23"/>
        </w:rPr>
      </w:pPr>
      <w:r w:rsidRPr="00893055">
        <w:rPr>
          <w:rFonts w:ascii="Arial" w:hAnsi="Arial" w:cs="Arial"/>
          <w:szCs w:val="23"/>
        </w:rPr>
        <w:t xml:space="preserve">Whenever, under the provisions of the statutes, or of this chapter, notice is required to be given to any Trustee, at his address as it appears on the records of the Board of Trustees, with postage thereon prepaid, and such notice shall be deemed to be given at the time when the same shall be deposited in the Unites States mail. Notice to Board of Trustees may also be given in writing delivered personally to the address of the Trustee as it appears on the records of the Board of Trustees. </w:t>
      </w:r>
    </w:p>
    <w:p w14:paraId="2E910DBD" w14:textId="77777777" w:rsidR="00893055" w:rsidRPr="00893055" w:rsidRDefault="00893055" w:rsidP="005477F1">
      <w:pPr>
        <w:pStyle w:val="Default"/>
        <w:rPr>
          <w:rFonts w:ascii="Arial" w:hAnsi="Arial" w:cs="Arial"/>
          <w:szCs w:val="23"/>
        </w:rPr>
      </w:pPr>
    </w:p>
    <w:p w14:paraId="0DC8E02F" w14:textId="77777777" w:rsidR="00F33523" w:rsidRPr="00F33523" w:rsidRDefault="00F33523" w:rsidP="005477F1">
      <w:pPr>
        <w:pStyle w:val="Default"/>
        <w:rPr>
          <w:rFonts w:ascii="Arial" w:hAnsi="Arial" w:cs="Arial"/>
          <w:sz w:val="23"/>
          <w:szCs w:val="23"/>
        </w:rPr>
      </w:pPr>
    </w:p>
    <w:p w14:paraId="6E4D1A5A" w14:textId="77777777" w:rsidR="00F61316" w:rsidRDefault="00F61316">
      <w:pPr>
        <w:rPr>
          <w:rFonts w:ascii="Arial" w:hAnsi="Arial" w:cs="Arial"/>
          <w:b/>
          <w:bCs/>
          <w:color w:val="000000"/>
          <w:sz w:val="24"/>
          <w:szCs w:val="23"/>
        </w:rPr>
      </w:pPr>
      <w:r>
        <w:rPr>
          <w:rFonts w:ascii="Arial" w:hAnsi="Arial" w:cs="Arial"/>
          <w:b/>
          <w:bCs/>
          <w:szCs w:val="23"/>
        </w:rPr>
        <w:br w:type="page"/>
      </w:r>
    </w:p>
    <w:p w14:paraId="1EF8E024" w14:textId="77777777" w:rsidR="005477F1" w:rsidRPr="00893055" w:rsidRDefault="002954C8" w:rsidP="005477F1">
      <w:pPr>
        <w:pStyle w:val="Default"/>
        <w:rPr>
          <w:rFonts w:ascii="Arial" w:hAnsi="Arial" w:cs="Arial"/>
          <w:szCs w:val="23"/>
        </w:rPr>
      </w:pPr>
      <w:r>
        <w:rPr>
          <w:rFonts w:ascii="Arial" w:hAnsi="Arial" w:cs="Arial"/>
          <w:b/>
          <w:bCs/>
          <w:szCs w:val="23"/>
        </w:rPr>
        <w:lastRenderedPageBreak/>
        <w:t>1.</w:t>
      </w:r>
      <w:r w:rsidR="005477F1" w:rsidRPr="00893055">
        <w:rPr>
          <w:rFonts w:ascii="Arial" w:hAnsi="Arial" w:cs="Arial"/>
          <w:b/>
          <w:bCs/>
          <w:szCs w:val="23"/>
        </w:rPr>
        <w:t xml:space="preserve">10. OFFICERS OF BOARD OF TRUSTEES </w:t>
      </w:r>
      <w:r w:rsidR="00893055">
        <w:rPr>
          <w:rFonts w:ascii="Arial" w:hAnsi="Arial" w:cs="Arial"/>
          <w:b/>
          <w:bCs/>
          <w:szCs w:val="23"/>
        </w:rPr>
        <w:br/>
      </w:r>
    </w:p>
    <w:p w14:paraId="4CBB78DA" w14:textId="77777777" w:rsidR="005477F1" w:rsidRPr="00893055" w:rsidRDefault="002954C8" w:rsidP="00BA5AEF">
      <w:pPr>
        <w:pStyle w:val="Default"/>
        <w:ind w:left="720"/>
        <w:rPr>
          <w:rFonts w:ascii="Arial" w:hAnsi="Arial" w:cs="Arial"/>
          <w:szCs w:val="23"/>
        </w:rPr>
      </w:pPr>
      <w:r>
        <w:rPr>
          <w:rFonts w:ascii="Arial" w:hAnsi="Arial" w:cs="Arial"/>
          <w:b/>
          <w:bCs/>
          <w:szCs w:val="23"/>
        </w:rPr>
        <w:t>1.10.</w:t>
      </w:r>
      <w:r w:rsidR="005477F1" w:rsidRPr="00893055">
        <w:rPr>
          <w:rFonts w:ascii="Arial" w:hAnsi="Arial" w:cs="Arial"/>
          <w:b/>
          <w:bCs/>
          <w:szCs w:val="23"/>
        </w:rPr>
        <w:t>1</w:t>
      </w:r>
      <w:r>
        <w:rPr>
          <w:rFonts w:ascii="Arial" w:hAnsi="Arial" w:cs="Arial"/>
          <w:b/>
          <w:bCs/>
          <w:szCs w:val="23"/>
        </w:rPr>
        <w:t>.</w:t>
      </w:r>
      <w:r w:rsidR="005477F1" w:rsidRPr="00893055">
        <w:rPr>
          <w:rFonts w:ascii="Arial" w:hAnsi="Arial" w:cs="Arial"/>
          <w:b/>
          <w:bCs/>
          <w:szCs w:val="23"/>
        </w:rPr>
        <w:t xml:space="preserve"> Selection; term. </w:t>
      </w:r>
      <w:r w:rsidR="005477F1" w:rsidRPr="00893055">
        <w:rPr>
          <w:rFonts w:ascii="Arial" w:hAnsi="Arial" w:cs="Arial"/>
          <w:szCs w:val="23"/>
        </w:rPr>
        <w:t xml:space="preserve">The officers of the Board of Trustees shall be chosen by the Board of Trustees </w:t>
      </w:r>
      <w:r w:rsidR="005477F1" w:rsidRPr="00541063">
        <w:rPr>
          <w:rFonts w:ascii="Arial" w:hAnsi="Arial" w:cs="Arial"/>
          <w:szCs w:val="23"/>
        </w:rPr>
        <w:t>at the annual meeting,</w:t>
      </w:r>
      <w:r w:rsidR="005477F1" w:rsidRPr="00893055">
        <w:rPr>
          <w:rFonts w:ascii="Arial" w:hAnsi="Arial" w:cs="Arial"/>
          <w:szCs w:val="23"/>
        </w:rPr>
        <w:t xml:space="preserve"> or upon an earlier vacancy, to serve until the next annual meeting or until their successors are chosen and qualify, and shall be a </w:t>
      </w:r>
      <w:r w:rsidR="00D50B66">
        <w:rPr>
          <w:rFonts w:ascii="Arial" w:hAnsi="Arial" w:cs="Arial"/>
          <w:szCs w:val="23"/>
        </w:rPr>
        <w:t>chairperson</w:t>
      </w:r>
      <w:r w:rsidR="005477F1" w:rsidRPr="00893055">
        <w:rPr>
          <w:rFonts w:ascii="Arial" w:hAnsi="Arial" w:cs="Arial"/>
          <w:szCs w:val="23"/>
        </w:rPr>
        <w:t>, a vice-</w:t>
      </w:r>
      <w:r w:rsidR="00D50B66">
        <w:rPr>
          <w:rFonts w:ascii="Arial" w:hAnsi="Arial" w:cs="Arial"/>
          <w:szCs w:val="23"/>
        </w:rPr>
        <w:t>chairperson</w:t>
      </w:r>
      <w:r w:rsidR="005477F1" w:rsidRPr="00893055">
        <w:rPr>
          <w:rFonts w:ascii="Arial" w:hAnsi="Arial" w:cs="Arial"/>
          <w:szCs w:val="23"/>
        </w:rPr>
        <w:t xml:space="preserve">, and a secretary. </w:t>
      </w:r>
      <w:r w:rsidR="00893055">
        <w:rPr>
          <w:rFonts w:ascii="Arial" w:hAnsi="Arial" w:cs="Arial"/>
          <w:szCs w:val="23"/>
        </w:rPr>
        <w:br/>
      </w:r>
    </w:p>
    <w:p w14:paraId="4F1830BD" w14:textId="77777777" w:rsidR="005477F1" w:rsidRDefault="002954C8" w:rsidP="00BA5AEF">
      <w:pPr>
        <w:pStyle w:val="Default"/>
        <w:ind w:left="720"/>
        <w:rPr>
          <w:rFonts w:ascii="Arial" w:hAnsi="Arial" w:cs="Arial"/>
          <w:szCs w:val="23"/>
        </w:rPr>
      </w:pPr>
      <w:r>
        <w:rPr>
          <w:rFonts w:ascii="Arial" w:hAnsi="Arial" w:cs="Arial"/>
          <w:b/>
          <w:bCs/>
          <w:szCs w:val="23"/>
        </w:rPr>
        <w:t>1.10.</w:t>
      </w:r>
      <w:r w:rsidR="005477F1" w:rsidRPr="00893055">
        <w:rPr>
          <w:rFonts w:ascii="Arial" w:hAnsi="Arial" w:cs="Arial"/>
          <w:b/>
          <w:bCs/>
          <w:szCs w:val="23"/>
        </w:rPr>
        <w:t>2</w:t>
      </w:r>
      <w:r>
        <w:rPr>
          <w:rFonts w:ascii="Arial" w:hAnsi="Arial" w:cs="Arial"/>
          <w:b/>
          <w:bCs/>
          <w:szCs w:val="23"/>
        </w:rPr>
        <w:t>.</w:t>
      </w:r>
      <w:r w:rsidR="005477F1" w:rsidRPr="00893055">
        <w:rPr>
          <w:rFonts w:ascii="Arial" w:hAnsi="Arial" w:cs="Arial"/>
          <w:b/>
          <w:bCs/>
          <w:szCs w:val="23"/>
        </w:rPr>
        <w:t xml:space="preserve"> Board of Trustees members only. </w:t>
      </w:r>
      <w:r w:rsidR="005477F1" w:rsidRPr="00893055">
        <w:rPr>
          <w:rFonts w:ascii="Arial" w:hAnsi="Arial" w:cs="Arial"/>
          <w:szCs w:val="23"/>
        </w:rPr>
        <w:t xml:space="preserve">The officers shall be members of the Board of Trustees. </w:t>
      </w:r>
    </w:p>
    <w:p w14:paraId="6E12B1ED" w14:textId="77777777" w:rsidR="00893055" w:rsidRPr="00893055" w:rsidRDefault="00893055" w:rsidP="00BA5AEF">
      <w:pPr>
        <w:pStyle w:val="Default"/>
        <w:ind w:left="720"/>
        <w:rPr>
          <w:rFonts w:ascii="Arial" w:hAnsi="Arial" w:cs="Arial"/>
          <w:szCs w:val="23"/>
        </w:rPr>
      </w:pPr>
    </w:p>
    <w:p w14:paraId="5E40C72F" w14:textId="77777777" w:rsidR="005477F1" w:rsidRDefault="002954C8" w:rsidP="00BA5AEF">
      <w:pPr>
        <w:pStyle w:val="Default"/>
        <w:ind w:left="720"/>
        <w:rPr>
          <w:rFonts w:ascii="Arial" w:hAnsi="Arial" w:cs="Arial"/>
          <w:szCs w:val="23"/>
        </w:rPr>
      </w:pPr>
      <w:r>
        <w:rPr>
          <w:rFonts w:ascii="Arial" w:hAnsi="Arial" w:cs="Arial"/>
          <w:b/>
          <w:bCs/>
          <w:szCs w:val="23"/>
        </w:rPr>
        <w:t>1.10.</w:t>
      </w:r>
      <w:r w:rsidR="005477F1" w:rsidRPr="00893055">
        <w:rPr>
          <w:rFonts w:ascii="Arial" w:hAnsi="Arial" w:cs="Arial"/>
          <w:b/>
          <w:bCs/>
          <w:szCs w:val="23"/>
        </w:rPr>
        <w:t>3</w:t>
      </w:r>
      <w:r>
        <w:rPr>
          <w:rFonts w:ascii="Arial" w:hAnsi="Arial" w:cs="Arial"/>
          <w:b/>
          <w:bCs/>
          <w:szCs w:val="23"/>
        </w:rPr>
        <w:t>.</w:t>
      </w:r>
      <w:r w:rsidR="005477F1" w:rsidRPr="00893055">
        <w:rPr>
          <w:rFonts w:ascii="Arial" w:hAnsi="Arial" w:cs="Arial"/>
          <w:b/>
          <w:bCs/>
          <w:szCs w:val="23"/>
        </w:rPr>
        <w:t xml:space="preserve"> Appointment of other officers/agents. </w:t>
      </w:r>
      <w:r w:rsidR="005477F1" w:rsidRPr="00893055">
        <w:rPr>
          <w:rFonts w:ascii="Arial" w:hAnsi="Arial" w:cs="Arial"/>
          <w:szCs w:val="23"/>
        </w:rPr>
        <w:t xml:space="preserve">The Board of Trustees may appoint such other officers and agents as it shall deem necessary who shall hold their offices for such terms and shall exercise such powers and perform such duties as shall be determined from time to time by the Board of Trustees. </w:t>
      </w:r>
    </w:p>
    <w:p w14:paraId="76263A1A" w14:textId="77777777" w:rsidR="00893055" w:rsidRPr="00893055" w:rsidRDefault="00893055" w:rsidP="005477F1">
      <w:pPr>
        <w:pStyle w:val="Default"/>
        <w:rPr>
          <w:rFonts w:ascii="Arial" w:hAnsi="Arial" w:cs="Arial"/>
          <w:szCs w:val="23"/>
        </w:rPr>
      </w:pPr>
    </w:p>
    <w:p w14:paraId="338FE418" w14:textId="77777777" w:rsidR="005477F1" w:rsidRDefault="002954C8" w:rsidP="00BA5AEF">
      <w:pPr>
        <w:pStyle w:val="Default"/>
        <w:ind w:left="720"/>
        <w:rPr>
          <w:rFonts w:ascii="Arial" w:hAnsi="Arial" w:cs="Arial"/>
          <w:szCs w:val="23"/>
        </w:rPr>
      </w:pPr>
      <w:r>
        <w:rPr>
          <w:rFonts w:ascii="Arial" w:hAnsi="Arial" w:cs="Arial"/>
          <w:b/>
          <w:bCs/>
          <w:szCs w:val="23"/>
        </w:rPr>
        <w:t>1.</w:t>
      </w:r>
      <w:r w:rsidR="005477F1" w:rsidRPr="00893055">
        <w:rPr>
          <w:rFonts w:ascii="Arial" w:hAnsi="Arial" w:cs="Arial"/>
          <w:b/>
          <w:bCs/>
          <w:szCs w:val="23"/>
        </w:rPr>
        <w:t>10</w:t>
      </w:r>
      <w:r>
        <w:rPr>
          <w:rFonts w:ascii="Arial" w:hAnsi="Arial" w:cs="Arial"/>
          <w:b/>
          <w:bCs/>
          <w:szCs w:val="23"/>
        </w:rPr>
        <w:t>.</w:t>
      </w:r>
      <w:r w:rsidR="005477F1" w:rsidRPr="00893055">
        <w:rPr>
          <w:rFonts w:ascii="Arial" w:hAnsi="Arial" w:cs="Arial"/>
          <w:b/>
          <w:bCs/>
          <w:szCs w:val="23"/>
        </w:rPr>
        <w:t>4</w:t>
      </w:r>
      <w:r>
        <w:rPr>
          <w:rFonts w:ascii="Arial" w:hAnsi="Arial" w:cs="Arial"/>
          <w:b/>
          <w:bCs/>
          <w:szCs w:val="23"/>
        </w:rPr>
        <w:t>.</w:t>
      </w:r>
      <w:r w:rsidR="005477F1" w:rsidRPr="00893055">
        <w:rPr>
          <w:rFonts w:ascii="Arial" w:hAnsi="Arial" w:cs="Arial"/>
          <w:b/>
          <w:bCs/>
          <w:szCs w:val="23"/>
        </w:rPr>
        <w:t xml:space="preserve"> Removal; vacancies. </w:t>
      </w:r>
      <w:r w:rsidR="005477F1" w:rsidRPr="00893055">
        <w:rPr>
          <w:rFonts w:ascii="Arial" w:hAnsi="Arial" w:cs="Arial"/>
          <w:szCs w:val="23"/>
        </w:rPr>
        <w:t xml:space="preserve">Any officer elected or appointed by the Board of Trustees may be removed at any time by the affirmative vote of two-thirds (2/3) of the Board of Trustees. </w:t>
      </w:r>
      <w:r w:rsidR="005477F1" w:rsidRPr="00541063">
        <w:rPr>
          <w:rFonts w:ascii="Arial" w:hAnsi="Arial" w:cs="Arial"/>
          <w:szCs w:val="23"/>
        </w:rPr>
        <w:t>Any vacancy occurring in any office shall be filled by the Board of Trustees.</w:t>
      </w:r>
      <w:r w:rsidR="005477F1" w:rsidRPr="00893055">
        <w:rPr>
          <w:rFonts w:ascii="Arial" w:hAnsi="Arial" w:cs="Arial"/>
          <w:szCs w:val="23"/>
        </w:rPr>
        <w:t xml:space="preserve"> </w:t>
      </w:r>
      <w:r w:rsidR="00541063">
        <w:rPr>
          <w:rFonts w:ascii="Arial" w:hAnsi="Arial" w:cs="Arial"/>
          <w:szCs w:val="23"/>
        </w:rPr>
        <w:t>The Board of Trustees will work with the Governor’s Office to recommend official appointments.</w:t>
      </w:r>
    </w:p>
    <w:p w14:paraId="322E2EE2" w14:textId="77777777" w:rsidR="00CE7BB3" w:rsidRPr="00893055" w:rsidRDefault="00CE7BB3" w:rsidP="00BA5AEF">
      <w:pPr>
        <w:pStyle w:val="Default"/>
        <w:ind w:left="720"/>
        <w:rPr>
          <w:rFonts w:ascii="Arial" w:hAnsi="Arial" w:cs="Arial"/>
          <w:szCs w:val="23"/>
        </w:rPr>
      </w:pPr>
    </w:p>
    <w:p w14:paraId="30C9567D" w14:textId="77777777" w:rsidR="005477F1" w:rsidRDefault="002954C8" w:rsidP="00BA5AEF">
      <w:pPr>
        <w:pStyle w:val="Default"/>
        <w:ind w:left="720"/>
        <w:rPr>
          <w:rFonts w:ascii="Arial" w:hAnsi="Arial" w:cs="Arial"/>
          <w:b/>
          <w:bCs/>
          <w:szCs w:val="23"/>
        </w:rPr>
      </w:pPr>
      <w:r>
        <w:rPr>
          <w:rFonts w:ascii="Arial" w:hAnsi="Arial" w:cs="Arial"/>
          <w:b/>
          <w:bCs/>
          <w:szCs w:val="23"/>
        </w:rPr>
        <w:t>1.</w:t>
      </w:r>
      <w:r w:rsidR="005477F1" w:rsidRPr="00893055">
        <w:rPr>
          <w:rFonts w:ascii="Arial" w:hAnsi="Arial" w:cs="Arial"/>
          <w:b/>
          <w:bCs/>
          <w:szCs w:val="23"/>
        </w:rPr>
        <w:t>10</w:t>
      </w:r>
      <w:r>
        <w:rPr>
          <w:rFonts w:ascii="Arial" w:hAnsi="Arial" w:cs="Arial"/>
          <w:b/>
          <w:bCs/>
          <w:szCs w:val="23"/>
        </w:rPr>
        <w:t>.</w:t>
      </w:r>
      <w:r w:rsidR="005477F1" w:rsidRPr="00893055">
        <w:rPr>
          <w:rFonts w:ascii="Arial" w:hAnsi="Arial" w:cs="Arial"/>
          <w:b/>
          <w:bCs/>
          <w:szCs w:val="23"/>
        </w:rPr>
        <w:t>5</w:t>
      </w:r>
      <w:r>
        <w:rPr>
          <w:rFonts w:ascii="Arial" w:hAnsi="Arial" w:cs="Arial"/>
          <w:b/>
          <w:bCs/>
          <w:szCs w:val="23"/>
        </w:rPr>
        <w:t>.</w:t>
      </w:r>
      <w:r w:rsidR="005477F1" w:rsidRPr="00893055">
        <w:rPr>
          <w:rFonts w:ascii="Arial" w:hAnsi="Arial" w:cs="Arial"/>
          <w:b/>
          <w:bCs/>
          <w:szCs w:val="23"/>
        </w:rPr>
        <w:t xml:space="preserve"> Duties and </w:t>
      </w:r>
      <w:r w:rsidR="00BA5AEF">
        <w:rPr>
          <w:rFonts w:ascii="Arial" w:hAnsi="Arial" w:cs="Arial"/>
          <w:b/>
          <w:bCs/>
          <w:szCs w:val="23"/>
        </w:rPr>
        <w:t>R</w:t>
      </w:r>
      <w:r w:rsidR="005477F1" w:rsidRPr="00893055">
        <w:rPr>
          <w:rFonts w:ascii="Arial" w:hAnsi="Arial" w:cs="Arial"/>
          <w:b/>
          <w:bCs/>
          <w:szCs w:val="23"/>
        </w:rPr>
        <w:t xml:space="preserve">esponsibilities. </w:t>
      </w:r>
    </w:p>
    <w:p w14:paraId="3707D0B4" w14:textId="77777777" w:rsidR="00CE7BB3" w:rsidRPr="00893055" w:rsidRDefault="00CE7BB3" w:rsidP="00F61316">
      <w:pPr>
        <w:pStyle w:val="Default"/>
        <w:ind w:left="2160"/>
        <w:rPr>
          <w:rFonts w:ascii="Arial" w:hAnsi="Arial" w:cs="Arial"/>
          <w:szCs w:val="23"/>
        </w:rPr>
      </w:pPr>
    </w:p>
    <w:p w14:paraId="41DE5452" w14:textId="77777777" w:rsidR="005477F1" w:rsidRDefault="002E6237" w:rsidP="00F61316">
      <w:pPr>
        <w:pStyle w:val="Default"/>
        <w:ind w:left="1440"/>
        <w:rPr>
          <w:rFonts w:ascii="Arial" w:hAnsi="Arial" w:cs="Arial"/>
        </w:rPr>
      </w:pPr>
      <w:r>
        <w:rPr>
          <w:rFonts w:ascii="Arial" w:hAnsi="Arial" w:cs="Arial"/>
          <w:b/>
          <w:bCs/>
        </w:rPr>
        <w:t>1.10.5.</w:t>
      </w:r>
      <w:r w:rsidR="005477F1" w:rsidRPr="00CE7BB3">
        <w:rPr>
          <w:rFonts w:ascii="Arial" w:hAnsi="Arial" w:cs="Arial"/>
          <w:b/>
          <w:bCs/>
        </w:rPr>
        <w:t xml:space="preserve">1 </w:t>
      </w:r>
      <w:r w:rsidR="00D50B66">
        <w:rPr>
          <w:rFonts w:ascii="Arial" w:hAnsi="Arial" w:cs="Arial"/>
          <w:b/>
          <w:bCs/>
        </w:rPr>
        <w:t>Chairperson</w:t>
      </w:r>
      <w:r w:rsidR="005477F1" w:rsidRPr="00CE7BB3">
        <w:rPr>
          <w:rFonts w:ascii="Arial" w:hAnsi="Arial" w:cs="Arial"/>
        </w:rPr>
        <w:t xml:space="preserve">. The </w:t>
      </w:r>
      <w:r w:rsidR="00D50B66">
        <w:rPr>
          <w:rFonts w:ascii="Arial" w:hAnsi="Arial" w:cs="Arial"/>
        </w:rPr>
        <w:t>Chairperson</w:t>
      </w:r>
      <w:r w:rsidR="005477F1" w:rsidRPr="00CE7BB3">
        <w:rPr>
          <w:rFonts w:ascii="Arial" w:hAnsi="Arial" w:cs="Arial"/>
        </w:rPr>
        <w:t xml:space="preserve"> of the Board of Trustees shall preside at all meetings of the Board of Trustees. He</w:t>
      </w:r>
      <w:r w:rsidR="00CE7BB3">
        <w:rPr>
          <w:rFonts w:ascii="Arial" w:hAnsi="Arial" w:cs="Arial"/>
        </w:rPr>
        <w:t>/she</w:t>
      </w:r>
      <w:r w:rsidR="005477F1" w:rsidRPr="00CE7BB3">
        <w:rPr>
          <w:rFonts w:ascii="Arial" w:hAnsi="Arial" w:cs="Arial"/>
        </w:rPr>
        <w:t xml:space="preserve"> shall perform such other duties as may from time to time be assigned to him</w:t>
      </w:r>
      <w:r w:rsidR="00CE7BB3">
        <w:rPr>
          <w:rFonts w:ascii="Arial" w:hAnsi="Arial" w:cs="Arial"/>
        </w:rPr>
        <w:t xml:space="preserve"> or her</w:t>
      </w:r>
      <w:r w:rsidR="005477F1" w:rsidRPr="00CE7BB3">
        <w:rPr>
          <w:rFonts w:ascii="Arial" w:hAnsi="Arial" w:cs="Arial"/>
        </w:rPr>
        <w:t xml:space="preserve"> by the Board of Trustees. He</w:t>
      </w:r>
      <w:r w:rsidR="00CE7BB3">
        <w:rPr>
          <w:rFonts w:ascii="Arial" w:hAnsi="Arial" w:cs="Arial"/>
        </w:rPr>
        <w:t>/she</w:t>
      </w:r>
      <w:r w:rsidR="005477F1" w:rsidRPr="00CE7BB3">
        <w:rPr>
          <w:rFonts w:ascii="Arial" w:hAnsi="Arial" w:cs="Arial"/>
        </w:rPr>
        <w:t xml:space="preserve"> shall appoint all committees not specifically named by the Board of Trustees. The </w:t>
      </w:r>
      <w:r w:rsidR="00D50B66">
        <w:rPr>
          <w:rFonts w:ascii="Arial" w:hAnsi="Arial" w:cs="Arial"/>
        </w:rPr>
        <w:t>Chairperson</w:t>
      </w:r>
      <w:r w:rsidR="005477F1" w:rsidRPr="00CE7BB3">
        <w:rPr>
          <w:rFonts w:ascii="Arial" w:hAnsi="Arial" w:cs="Arial"/>
        </w:rPr>
        <w:t xml:space="preserve"> of the Board of Trustees shall sign all contracts, bonds or other instruments or documents approved by the Board of Trustees, except where required or permitted by law to be otherwise signed and executed, and except where the signing and execution thereof shall be expressly delegated by the Board of Trustees to some other office or agent of the Board of Trustees.</w:t>
      </w:r>
    </w:p>
    <w:p w14:paraId="095599D8" w14:textId="77777777" w:rsidR="00CE7BB3" w:rsidRPr="00CE7BB3" w:rsidRDefault="00CE7BB3" w:rsidP="00F61316">
      <w:pPr>
        <w:pStyle w:val="Default"/>
        <w:ind w:left="1440"/>
        <w:rPr>
          <w:rFonts w:ascii="Arial" w:hAnsi="Arial" w:cs="Arial"/>
        </w:rPr>
      </w:pPr>
    </w:p>
    <w:p w14:paraId="33FBB4F5" w14:textId="77777777" w:rsidR="005477F1" w:rsidRDefault="005477F1" w:rsidP="00F61316">
      <w:pPr>
        <w:pStyle w:val="Default"/>
        <w:ind w:left="1440"/>
        <w:rPr>
          <w:rFonts w:ascii="Arial" w:hAnsi="Arial" w:cs="Arial"/>
        </w:rPr>
      </w:pPr>
      <w:r w:rsidRPr="00CE7BB3">
        <w:rPr>
          <w:rFonts w:ascii="Arial" w:hAnsi="Arial" w:cs="Arial"/>
          <w:b/>
          <w:bCs/>
        </w:rPr>
        <w:t>1-10-5-2 Vice-</w:t>
      </w:r>
      <w:r w:rsidR="00D50B66">
        <w:rPr>
          <w:rFonts w:ascii="Arial" w:hAnsi="Arial" w:cs="Arial"/>
          <w:b/>
          <w:bCs/>
        </w:rPr>
        <w:t>Chairperson</w:t>
      </w:r>
      <w:r w:rsidRPr="00CE7BB3">
        <w:rPr>
          <w:rFonts w:ascii="Arial" w:hAnsi="Arial" w:cs="Arial"/>
          <w:b/>
          <w:bCs/>
        </w:rPr>
        <w:t xml:space="preserve">. </w:t>
      </w:r>
      <w:r w:rsidRPr="00CE7BB3">
        <w:rPr>
          <w:rFonts w:ascii="Arial" w:hAnsi="Arial" w:cs="Arial"/>
        </w:rPr>
        <w:t>The Vice-</w:t>
      </w:r>
      <w:r w:rsidR="00D50B66">
        <w:rPr>
          <w:rFonts w:ascii="Arial" w:hAnsi="Arial" w:cs="Arial"/>
        </w:rPr>
        <w:t>Chairperson</w:t>
      </w:r>
      <w:r w:rsidRPr="00CE7BB3">
        <w:rPr>
          <w:rFonts w:ascii="Arial" w:hAnsi="Arial" w:cs="Arial"/>
        </w:rPr>
        <w:t xml:space="preserve"> shall perform the duties of the </w:t>
      </w:r>
      <w:r w:rsidR="00D50B66">
        <w:rPr>
          <w:rFonts w:ascii="Arial" w:hAnsi="Arial" w:cs="Arial"/>
        </w:rPr>
        <w:t>Chairperson</w:t>
      </w:r>
      <w:r w:rsidRPr="00CE7BB3">
        <w:rPr>
          <w:rFonts w:ascii="Arial" w:hAnsi="Arial" w:cs="Arial"/>
        </w:rPr>
        <w:t xml:space="preserve"> in his</w:t>
      </w:r>
      <w:r w:rsidR="00CE7BB3">
        <w:rPr>
          <w:rFonts w:ascii="Arial" w:hAnsi="Arial" w:cs="Arial"/>
        </w:rPr>
        <w:t xml:space="preserve"> or her</w:t>
      </w:r>
      <w:r w:rsidRPr="00CE7BB3">
        <w:rPr>
          <w:rFonts w:ascii="Arial" w:hAnsi="Arial" w:cs="Arial"/>
        </w:rPr>
        <w:t xml:space="preserve"> absence or temporary disability. The Vice-</w:t>
      </w:r>
      <w:r w:rsidR="00D50B66">
        <w:rPr>
          <w:rFonts w:ascii="Arial" w:hAnsi="Arial" w:cs="Arial"/>
        </w:rPr>
        <w:t>Chairperson</w:t>
      </w:r>
      <w:r w:rsidRPr="00CE7BB3">
        <w:rPr>
          <w:rFonts w:ascii="Arial" w:hAnsi="Arial" w:cs="Arial"/>
        </w:rPr>
        <w:t xml:space="preserve"> shall perform such other duties as may from time to time be assigned to him by the Board of Trustees. </w:t>
      </w:r>
    </w:p>
    <w:p w14:paraId="5A59EB67" w14:textId="77777777" w:rsidR="00CE7BB3" w:rsidRPr="00CE7BB3" w:rsidRDefault="00CE7BB3" w:rsidP="005477F1">
      <w:pPr>
        <w:pStyle w:val="Default"/>
        <w:rPr>
          <w:rFonts w:ascii="Arial" w:hAnsi="Arial" w:cs="Arial"/>
        </w:rPr>
      </w:pPr>
    </w:p>
    <w:p w14:paraId="46A8A470" w14:textId="77777777" w:rsidR="00543982" w:rsidRDefault="005477F1" w:rsidP="00543982">
      <w:pPr>
        <w:pStyle w:val="Default"/>
        <w:ind w:left="1440"/>
        <w:rPr>
          <w:rFonts w:ascii="Arial" w:hAnsi="Arial" w:cs="Arial"/>
        </w:rPr>
      </w:pPr>
      <w:r w:rsidRPr="00CE7BB3">
        <w:rPr>
          <w:rFonts w:ascii="Arial" w:hAnsi="Arial" w:cs="Arial"/>
          <w:b/>
          <w:bCs/>
        </w:rPr>
        <w:t xml:space="preserve">1-10-5-3 Secretary. </w:t>
      </w:r>
      <w:r w:rsidRPr="00CE7BB3">
        <w:rPr>
          <w:rFonts w:ascii="Arial" w:hAnsi="Arial" w:cs="Arial"/>
        </w:rPr>
        <w:t xml:space="preserve">The Secretary shall keep an accurate record of the proceedings of the Board of Trustees and shall have the care and custody of all communications and reports made to or by the Board of Trustees, and all records of the Board of Trustees. The Secretary shall have custody of the corporate seal of the Board of Trustees and shall have authority to affix the same to any instrument requiring it and, when so affixed, may be attested by his signature. </w:t>
      </w:r>
    </w:p>
    <w:p w14:paraId="4EB9243E" w14:textId="77777777" w:rsidR="00D2628F" w:rsidRPr="00D2628F" w:rsidRDefault="00D2628F" w:rsidP="00543982">
      <w:pPr>
        <w:pStyle w:val="Default"/>
        <w:ind w:left="1440"/>
        <w:rPr>
          <w:rFonts w:ascii="Arial" w:hAnsi="Arial" w:cs="Arial"/>
        </w:rPr>
      </w:pPr>
      <w:r>
        <w:rPr>
          <w:rFonts w:ascii="Arial" w:hAnsi="Arial" w:cs="Arial"/>
          <w:b/>
          <w:bCs/>
        </w:rPr>
        <w:lastRenderedPageBreak/>
        <w:t>1-10-5-4 Immediate Past Chair.</w:t>
      </w:r>
      <w:r>
        <w:rPr>
          <w:rFonts w:ascii="Arial" w:hAnsi="Arial" w:cs="Arial"/>
          <w:bCs/>
        </w:rPr>
        <w:t xml:space="preserve"> The Immediate Past Chair shall perform such duties as assisting the Executive Committee and CEO as may be prescribed by the Board of Trustees.</w:t>
      </w:r>
    </w:p>
    <w:p w14:paraId="2FB04A46" w14:textId="77777777" w:rsidR="00CE7BB3" w:rsidRDefault="00CE7BB3" w:rsidP="00F33523">
      <w:pPr>
        <w:pStyle w:val="Default"/>
        <w:rPr>
          <w:rFonts w:ascii="Arial" w:hAnsi="Arial" w:cs="Arial"/>
        </w:rPr>
      </w:pPr>
    </w:p>
    <w:p w14:paraId="191E1A8D" w14:textId="77777777" w:rsidR="005477F1" w:rsidRDefault="005477F1" w:rsidP="00F61316">
      <w:pPr>
        <w:pStyle w:val="Default"/>
        <w:ind w:left="1440"/>
        <w:rPr>
          <w:rFonts w:ascii="Arial" w:hAnsi="Arial" w:cs="Arial"/>
        </w:rPr>
      </w:pPr>
      <w:r w:rsidRPr="00CE7BB3">
        <w:rPr>
          <w:rFonts w:ascii="Arial" w:hAnsi="Arial" w:cs="Arial"/>
        </w:rPr>
        <w:t xml:space="preserve">The </w:t>
      </w:r>
      <w:proofErr w:type="gramStart"/>
      <w:r w:rsidRPr="00CE7BB3">
        <w:rPr>
          <w:rFonts w:ascii="Arial" w:hAnsi="Arial" w:cs="Arial"/>
        </w:rPr>
        <w:t>above mentioned</w:t>
      </w:r>
      <w:proofErr w:type="gramEnd"/>
      <w:r w:rsidRPr="00CE7BB3">
        <w:rPr>
          <w:rFonts w:ascii="Arial" w:hAnsi="Arial" w:cs="Arial"/>
        </w:rPr>
        <w:t xml:space="preserve"> records and seal shall be physically located in the administrative offices of the </w:t>
      </w:r>
      <w:r w:rsidR="00FB3491" w:rsidRPr="00CE7BB3">
        <w:rPr>
          <w:rFonts w:ascii="Arial" w:hAnsi="Arial" w:cs="Arial"/>
        </w:rPr>
        <w:t>University Center at Ponca City</w:t>
      </w:r>
      <w:r w:rsidRPr="00CE7BB3">
        <w:rPr>
          <w:rFonts w:ascii="Arial" w:hAnsi="Arial" w:cs="Arial"/>
        </w:rPr>
        <w:t xml:space="preserve"> at </w:t>
      </w:r>
      <w:r w:rsidR="00CE7BB3">
        <w:rPr>
          <w:rFonts w:ascii="Arial" w:hAnsi="Arial" w:cs="Arial"/>
        </w:rPr>
        <w:t>2800 N. 14</w:t>
      </w:r>
      <w:r w:rsidR="00CE7BB3" w:rsidRPr="00CE7BB3">
        <w:rPr>
          <w:rFonts w:ascii="Arial" w:hAnsi="Arial" w:cs="Arial"/>
          <w:vertAlign w:val="superscript"/>
        </w:rPr>
        <w:t>th</w:t>
      </w:r>
      <w:r w:rsidR="00CE7BB3">
        <w:rPr>
          <w:rFonts w:ascii="Arial" w:hAnsi="Arial" w:cs="Arial"/>
        </w:rPr>
        <w:t xml:space="preserve"> Street, Ponca City,</w:t>
      </w:r>
      <w:r w:rsidRPr="00CE7BB3">
        <w:rPr>
          <w:rFonts w:ascii="Arial" w:hAnsi="Arial" w:cs="Arial"/>
        </w:rPr>
        <w:t xml:space="preserve"> Oklahoma. The Secretary shall give notice of all meetings of the Board of Trustees</w:t>
      </w:r>
      <w:r w:rsidR="00CE7BB3">
        <w:rPr>
          <w:rFonts w:ascii="Arial" w:hAnsi="Arial" w:cs="Arial"/>
        </w:rPr>
        <w:t xml:space="preserve"> </w:t>
      </w:r>
      <w:r w:rsidR="00CE7BB3" w:rsidRPr="00541063">
        <w:rPr>
          <w:rFonts w:ascii="Arial" w:hAnsi="Arial" w:cs="Arial"/>
        </w:rPr>
        <w:t>or give authority to a staff member of the University Center at Ponca City to carry out the notices</w:t>
      </w:r>
      <w:r w:rsidRPr="00541063">
        <w:rPr>
          <w:rFonts w:ascii="Arial" w:hAnsi="Arial" w:cs="Arial"/>
        </w:rPr>
        <w:t>,</w:t>
      </w:r>
      <w:r w:rsidRPr="00CE7BB3">
        <w:rPr>
          <w:rFonts w:ascii="Arial" w:hAnsi="Arial" w:cs="Arial"/>
        </w:rPr>
        <w:t xml:space="preserve"> when so required, and shall perform such duties as may be prescribed by the Board of Trustees. </w:t>
      </w:r>
    </w:p>
    <w:p w14:paraId="32ED52C3" w14:textId="77777777" w:rsidR="00541063" w:rsidRDefault="00541063" w:rsidP="00F33523">
      <w:pPr>
        <w:pStyle w:val="Default"/>
        <w:rPr>
          <w:rFonts w:ascii="Arial" w:hAnsi="Arial" w:cs="Arial"/>
        </w:rPr>
      </w:pPr>
    </w:p>
    <w:p w14:paraId="558CDDE0" w14:textId="77777777" w:rsidR="00541063" w:rsidRPr="00541063" w:rsidRDefault="00541063" w:rsidP="00F61316">
      <w:pPr>
        <w:pStyle w:val="Default"/>
        <w:ind w:left="720"/>
        <w:rPr>
          <w:rFonts w:ascii="Arial" w:hAnsi="Arial" w:cs="Arial"/>
        </w:rPr>
      </w:pPr>
      <w:r>
        <w:rPr>
          <w:rFonts w:ascii="Arial" w:hAnsi="Arial" w:cs="Arial"/>
          <w:b/>
          <w:bCs/>
          <w:szCs w:val="23"/>
        </w:rPr>
        <w:t>1.</w:t>
      </w:r>
      <w:r w:rsidRPr="00893055">
        <w:rPr>
          <w:rFonts w:ascii="Arial" w:hAnsi="Arial" w:cs="Arial"/>
          <w:b/>
          <w:bCs/>
          <w:szCs w:val="23"/>
        </w:rPr>
        <w:t>10</w:t>
      </w:r>
      <w:r>
        <w:rPr>
          <w:rFonts w:ascii="Arial" w:hAnsi="Arial" w:cs="Arial"/>
          <w:b/>
          <w:bCs/>
          <w:szCs w:val="23"/>
        </w:rPr>
        <w:t xml:space="preserve">.6. Board of Trustee Terms. </w:t>
      </w:r>
      <w:r w:rsidRPr="00541063">
        <w:rPr>
          <w:rFonts w:ascii="Arial" w:hAnsi="Arial" w:cs="Arial"/>
        </w:rPr>
        <w:t>The initial nine (9) members shall serve their terms for the period to which originally appointed, in numbered positions having dates of expiration identical to the dates of expiration of the original appointments:</w:t>
      </w:r>
    </w:p>
    <w:p w14:paraId="1828CED1" w14:textId="77777777" w:rsidR="00541063" w:rsidRPr="00541063" w:rsidRDefault="00541063" w:rsidP="00F61316">
      <w:pPr>
        <w:tabs>
          <w:tab w:val="left" w:pos="360"/>
        </w:tabs>
        <w:spacing w:after="0" w:line="240" w:lineRule="auto"/>
        <w:ind w:left="720"/>
        <w:rPr>
          <w:rFonts w:ascii="Arial" w:hAnsi="Arial" w:cs="Arial"/>
          <w:sz w:val="24"/>
        </w:rPr>
      </w:pPr>
    </w:p>
    <w:p w14:paraId="7092E5BD" w14:textId="77777777" w:rsidR="00541063" w:rsidRPr="00541063" w:rsidRDefault="00541063" w:rsidP="00F61316">
      <w:pPr>
        <w:tabs>
          <w:tab w:val="left" w:pos="360"/>
        </w:tabs>
        <w:spacing w:after="0" w:line="240" w:lineRule="auto"/>
        <w:ind w:left="720"/>
        <w:rPr>
          <w:rFonts w:ascii="Arial" w:hAnsi="Arial" w:cs="Arial"/>
          <w:sz w:val="24"/>
        </w:rPr>
      </w:pPr>
      <w:r w:rsidRPr="00541063">
        <w:rPr>
          <w:rFonts w:ascii="Arial" w:hAnsi="Arial" w:cs="Arial"/>
          <w:sz w:val="24"/>
        </w:rPr>
        <w:t xml:space="preserve">Position No. 1.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2013, and each nine (9) years thereafter; Position No. 2.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2014, and each nine (9) years thereafter; Position No. 3.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2015, and each nine (9) years thereafter; Position No. 4.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2016, and each nine (9) years thereafter; Position No. 5.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2017, and each nine (9) years thereafter;</w:t>
      </w:r>
    </w:p>
    <w:p w14:paraId="4E847E3E" w14:textId="77777777" w:rsidR="00541063" w:rsidRPr="00541063" w:rsidRDefault="00541063" w:rsidP="00F61316">
      <w:pPr>
        <w:tabs>
          <w:tab w:val="left" w:pos="360"/>
        </w:tabs>
        <w:spacing w:after="0" w:line="240" w:lineRule="auto"/>
        <w:ind w:left="720"/>
        <w:rPr>
          <w:rFonts w:ascii="Arial" w:hAnsi="Arial" w:cs="Arial"/>
          <w:sz w:val="24"/>
        </w:rPr>
      </w:pPr>
      <w:r w:rsidRPr="00541063">
        <w:rPr>
          <w:rFonts w:ascii="Arial" w:hAnsi="Arial" w:cs="Arial"/>
          <w:sz w:val="24"/>
        </w:rPr>
        <w:t xml:space="preserve">Position No. 6.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2018; and each nine (9) years thereafter;</w:t>
      </w:r>
      <w:r w:rsidR="00503AD0">
        <w:rPr>
          <w:rFonts w:ascii="Arial" w:hAnsi="Arial" w:cs="Arial"/>
          <w:sz w:val="24"/>
        </w:rPr>
        <w:t xml:space="preserve"> </w:t>
      </w:r>
      <w:r w:rsidRPr="00541063">
        <w:rPr>
          <w:rFonts w:ascii="Arial" w:hAnsi="Arial" w:cs="Arial"/>
          <w:sz w:val="24"/>
        </w:rPr>
        <w:t xml:space="preserve">Position No. 7.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2019; and </w:t>
      </w:r>
      <w:proofErr w:type="gramStart"/>
      <w:r w:rsidRPr="00541063">
        <w:rPr>
          <w:rFonts w:ascii="Arial" w:hAnsi="Arial" w:cs="Arial"/>
          <w:sz w:val="24"/>
        </w:rPr>
        <w:t>e</w:t>
      </w:r>
      <w:r w:rsidR="00D2628F">
        <w:rPr>
          <w:rFonts w:ascii="Arial" w:hAnsi="Arial" w:cs="Arial"/>
          <w:sz w:val="24"/>
        </w:rPr>
        <w:t>ach</w:t>
      </w:r>
      <w:proofErr w:type="gramEnd"/>
      <w:r w:rsidR="00D2628F">
        <w:rPr>
          <w:rFonts w:ascii="Arial" w:hAnsi="Arial" w:cs="Arial"/>
          <w:sz w:val="24"/>
        </w:rPr>
        <w:t xml:space="preserve"> nine (9) years thereafter; </w:t>
      </w:r>
      <w:r w:rsidRPr="00541063">
        <w:rPr>
          <w:rFonts w:ascii="Arial" w:hAnsi="Arial" w:cs="Arial"/>
          <w:sz w:val="24"/>
        </w:rPr>
        <w:t xml:space="preserve">Position No. 8.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2020, and </w:t>
      </w:r>
      <w:proofErr w:type="gramStart"/>
      <w:r w:rsidRPr="00541063">
        <w:rPr>
          <w:rFonts w:ascii="Arial" w:hAnsi="Arial" w:cs="Arial"/>
          <w:sz w:val="24"/>
        </w:rPr>
        <w:t>each</w:t>
      </w:r>
      <w:proofErr w:type="gramEnd"/>
      <w:r w:rsidRPr="00541063">
        <w:rPr>
          <w:rFonts w:ascii="Arial" w:hAnsi="Arial" w:cs="Arial"/>
          <w:sz w:val="24"/>
        </w:rPr>
        <w:t xml:space="preserve"> nine (9) years thereafter; Position No. 9.  The term of office of one member shall expire on the 30th day of </w:t>
      </w:r>
      <w:proofErr w:type="gramStart"/>
      <w:r w:rsidRPr="00541063">
        <w:rPr>
          <w:rFonts w:ascii="Arial" w:hAnsi="Arial" w:cs="Arial"/>
          <w:sz w:val="24"/>
        </w:rPr>
        <w:t>June,</w:t>
      </w:r>
      <w:proofErr w:type="gramEnd"/>
      <w:r w:rsidRPr="00541063">
        <w:rPr>
          <w:rFonts w:ascii="Arial" w:hAnsi="Arial" w:cs="Arial"/>
          <w:sz w:val="24"/>
        </w:rPr>
        <w:t xml:space="preserve"> 2021, and </w:t>
      </w:r>
      <w:proofErr w:type="gramStart"/>
      <w:r w:rsidRPr="00541063">
        <w:rPr>
          <w:rFonts w:ascii="Arial" w:hAnsi="Arial" w:cs="Arial"/>
          <w:sz w:val="24"/>
        </w:rPr>
        <w:t>each</w:t>
      </w:r>
      <w:proofErr w:type="gramEnd"/>
      <w:r w:rsidRPr="00541063">
        <w:rPr>
          <w:rFonts w:ascii="Arial" w:hAnsi="Arial" w:cs="Arial"/>
          <w:sz w:val="24"/>
        </w:rPr>
        <w:t xml:space="preserve"> nine (9) years thereafter.  </w:t>
      </w:r>
    </w:p>
    <w:p w14:paraId="4BEBF0A8" w14:textId="77777777" w:rsidR="00541063" w:rsidRPr="00CE7BB3" w:rsidRDefault="00541063" w:rsidP="00F33523">
      <w:pPr>
        <w:pStyle w:val="Default"/>
        <w:rPr>
          <w:rFonts w:ascii="Arial" w:hAnsi="Arial" w:cs="Arial"/>
        </w:rPr>
      </w:pPr>
    </w:p>
    <w:p w14:paraId="357C3898" w14:textId="77777777" w:rsidR="00CE7BB3" w:rsidRDefault="00CE7BB3" w:rsidP="005477F1">
      <w:pPr>
        <w:pStyle w:val="Default"/>
        <w:rPr>
          <w:rFonts w:ascii="Arial" w:hAnsi="Arial" w:cs="Arial"/>
          <w:b/>
          <w:bCs/>
          <w:sz w:val="23"/>
          <w:szCs w:val="23"/>
        </w:rPr>
      </w:pPr>
    </w:p>
    <w:p w14:paraId="7993F7B5" w14:textId="77777777" w:rsidR="005477F1" w:rsidRPr="007773F5" w:rsidRDefault="007773F5" w:rsidP="005477F1">
      <w:pPr>
        <w:pStyle w:val="Default"/>
        <w:rPr>
          <w:rFonts w:ascii="Arial" w:hAnsi="Arial" w:cs="Arial"/>
          <w:b/>
          <w:bCs/>
          <w:szCs w:val="23"/>
        </w:rPr>
      </w:pPr>
      <w:r>
        <w:rPr>
          <w:rFonts w:ascii="Arial" w:hAnsi="Arial" w:cs="Arial"/>
          <w:b/>
          <w:bCs/>
          <w:szCs w:val="23"/>
        </w:rPr>
        <w:t>1.</w:t>
      </w:r>
      <w:r w:rsidR="005477F1" w:rsidRPr="007773F5">
        <w:rPr>
          <w:rFonts w:ascii="Arial" w:hAnsi="Arial" w:cs="Arial"/>
          <w:b/>
          <w:bCs/>
          <w:szCs w:val="23"/>
        </w:rPr>
        <w:t xml:space="preserve">11. COMMITTEES </w:t>
      </w:r>
    </w:p>
    <w:p w14:paraId="3C92C873" w14:textId="77777777" w:rsidR="00CE7BB3" w:rsidRPr="00F33523" w:rsidRDefault="00CE7BB3" w:rsidP="005477F1">
      <w:pPr>
        <w:pStyle w:val="Default"/>
        <w:rPr>
          <w:rFonts w:ascii="Arial" w:hAnsi="Arial" w:cs="Arial"/>
          <w:sz w:val="23"/>
          <w:szCs w:val="23"/>
        </w:rPr>
      </w:pPr>
    </w:p>
    <w:p w14:paraId="6620BA9E" w14:textId="77777777" w:rsidR="005477F1" w:rsidRDefault="007773F5" w:rsidP="00F61316">
      <w:pPr>
        <w:pStyle w:val="Default"/>
        <w:ind w:left="720"/>
        <w:rPr>
          <w:rFonts w:ascii="Arial" w:hAnsi="Arial" w:cs="Arial"/>
          <w:szCs w:val="23"/>
        </w:rPr>
      </w:pPr>
      <w:r>
        <w:rPr>
          <w:rFonts w:ascii="Arial" w:hAnsi="Arial" w:cs="Arial"/>
          <w:b/>
          <w:bCs/>
          <w:szCs w:val="23"/>
        </w:rPr>
        <w:t>1.11.</w:t>
      </w:r>
      <w:r w:rsidR="005477F1" w:rsidRPr="00CE7BB3">
        <w:rPr>
          <w:rFonts w:ascii="Arial" w:hAnsi="Arial" w:cs="Arial"/>
          <w:b/>
          <w:bCs/>
          <w:szCs w:val="23"/>
        </w:rPr>
        <w:t>1</w:t>
      </w:r>
      <w:r>
        <w:rPr>
          <w:rFonts w:ascii="Arial" w:hAnsi="Arial" w:cs="Arial"/>
          <w:b/>
          <w:bCs/>
          <w:szCs w:val="23"/>
        </w:rPr>
        <w:t>.</w:t>
      </w:r>
      <w:r w:rsidR="005477F1" w:rsidRPr="00CE7BB3">
        <w:rPr>
          <w:rFonts w:ascii="Arial" w:hAnsi="Arial" w:cs="Arial"/>
          <w:b/>
          <w:bCs/>
          <w:szCs w:val="23"/>
        </w:rPr>
        <w:t xml:space="preserve"> </w:t>
      </w:r>
      <w:r>
        <w:rPr>
          <w:rFonts w:ascii="Arial" w:hAnsi="Arial" w:cs="Arial"/>
          <w:b/>
          <w:bCs/>
          <w:szCs w:val="23"/>
        </w:rPr>
        <w:t xml:space="preserve">Committee </w:t>
      </w:r>
      <w:r w:rsidR="00BA5AEF">
        <w:rPr>
          <w:rFonts w:ascii="Arial" w:hAnsi="Arial" w:cs="Arial"/>
          <w:b/>
          <w:bCs/>
          <w:szCs w:val="23"/>
        </w:rPr>
        <w:t>C</w:t>
      </w:r>
      <w:r>
        <w:rPr>
          <w:rFonts w:ascii="Arial" w:hAnsi="Arial" w:cs="Arial"/>
          <w:b/>
          <w:bCs/>
          <w:szCs w:val="23"/>
        </w:rPr>
        <w:t xml:space="preserve">hair. </w:t>
      </w:r>
      <w:r w:rsidR="005477F1" w:rsidRPr="00CE7BB3">
        <w:rPr>
          <w:rFonts w:ascii="Arial" w:hAnsi="Arial" w:cs="Arial"/>
          <w:szCs w:val="23"/>
        </w:rPr>
        <w:t xml:space="preserve">Unless otherwise provided, the first named member of each committee shall act as Chair, call the </w:t>
      </w:r>
      <w:proofErr w:type="gramStart"/>
      <w:r w:rsidR="005477F1" w:rsidRPr="00CE7BB3">
        <w:rPr>
          <w:rFonts w:ascii="Arial" w:hAnsi="Arial" w:cs="Arial"/>
          <w:szCs w:val="23"/>
        </w:rPr>
        <w:t>meetings</w:t>
      </w:r>
      <w:proofErr w:type="gramEnd"/>
      <w:r w:rsidR="005477F1" w:rsidRPr="00CE7BB3">
        <w:rPr>
          <w:rFonts w:ascii="Arial" w:hAnsi="Arial" w:cs="Arial"/>
          <w:szCs w:val="23"/>
        </w:rPr>
        <w:t xml:space="preserve"> </w:t>
      </w:r>
      <w:r w:rsidR="00D50B66">
        <w:rPr>
          <w:rFonts w:ascii="Arial" w:hAnsi="Arial" w:cs="Arial"/>
          <w:szCs w:val="23"/>
        </w:rPr>
        <w:t xml:space="preserve">and direct the proceedings, </w:t>
      </w:r>
      <w:r w:rsidR="005477F1" w:rsidRPr="00CE7BB3">
        <w:rPr>
          <w:rFonts w:ascii="Arial" w:hAnsi="Arial" w:cs="Arial"/>
          <w:szCs w:val="23"/>
        </w:rPr>
        <w:t xml:space="preserve">but shall not otherwise have greater power or authority than any other members. </w:t>
      </w:r>
    </w:p>
    <w:p w14:paraId="10A42D3F" w14:textId="77777777" w:rsidR="00D50B66" w:rsidRPr="00CE7BB3" w:rsidRDefault="00D50B66" w:rsidP="00F61316">
      <w:pPr>
        <w:pStyle w:val="Default"/>
        <w:ind w:left="720"/>
        <w:rPr>
          <w:rFonts w:ascii="Arial" w:hAnsi="Arial" w:cs="Arial"/>
          <w:szCs w:val="23"/>
        </w:rPr>
      </w:pPr>
    </w:p>
    <w:p w14:paraId="0568884E" w14:textId="77777777" w:rsidR="005477F1" w:rsidRDefault="007773F5" w:rsidP="00F61316">
      <w:pPr>
        <w:pStyle w:val="Default"/>
        <w:ind w:left="720"/>
        <w:rPr>
          <w:rFonts w:ascii="Arial" w:hAnsi="Arial" w:cs="Arial"/>
          <w:szCs w:val="23"/>
        </w:rPr>
      </w:pPr>
      <w:r>
        <w:rPr>
          <w:rFonts w:ascii="Arial" w:hAnsi="Arial" w:cs="Arial"/>
          <w:b/>
          <w:bCs/>
          <w:szCs w:val="23"/>
        </w:rPr>
        <w:t>1.11.</w:t>
      </w:r>
      <w:r w:rsidR="005477F1" w:rsidRPr="00CE7BB3">
        <w:rPr>
          <w:rFonts w:ascii="Arial" w:hAnsi="Arial" w:cs="Arial"/>
          <w:b/>
          <w:bCs/>
          <w:szCs w:val="23"/>
        </w:rPr>
        <w:t>2</w:t>
      </w:r>
      <w:r>
        <w:rPr>
          <w:rFonts w:ascii="Arial" w:hAnsi="Arial" w:cs="Arial"/>
          <w:b/>
          <w:bCs/>
          <w:szCs w:val="23"/>
        </w:rPr>
        <w:t>.</w:t>
      </w:r>
      <w:r w:rsidR="005477F1" w:rsidRPr="00CE7BB3">
        <w:rPr>
          <w:rFonts w:ascii="Arial" w:hAnsi="Arial" w:cs="Arial"/>
          <w:b/>
          <w:bCs/>
          <w:szCs w:val="23"/>
        </w:rPr>
        <w:t xml:space="preserve"> </w:t>
      </w:r>
      <w:r w:rsidR="00CB3AF9">
        <w:rPr>
          <w:rFonts w:ascii="Arial" w:hAnsi="Arial" w:cs="Arial"/>
          <w:b/>
          <w:bCs/>
          <w:szCs w:val="23"/>
        </w:rPr>
        <w:t xml:space="preserve">Reporting to Board of Trustees. </w:t>
      </w:r>
      <w:r w:rsidR="00D50B66">
        <w:rPr>
          <w:rFonts w:ascii="Arial" w:hAnsi="Arial" w:cs="Arial"/>
          <w:szCs w:val="23"/>
        </w:rPr>
        <w:t>The committee chairperson</w:t>
      </w:r>
      <w:r w:rsidR="005477F1" w:rsidRPr="00CE7BB3">
        <w:rPr>
          <w:rFonts w:ascii="Arial" w:hAnsi="Arial" w:cs="Arial"/>
          <w:szCs w:val="23"/>
        </w:rPr>
        <w:t xml:space="preserve"> shall submit all reports of the committee in writing to the Board of Trustees. Regardless of the number of members of the Board of Trustees in attendance at a meeting of any committee, the committee will have recommending powers only. </w:t>
      </w:r>
    </w:p>
    <w:p w14:paraId="1641D794" w14:textId="77777777" w:rsidR="00D50B66" w:rsidRPr="00CE7BB3" w:rsidRDefault="00D50B66" w:rsidP="00F61316">
      <w:pPr>
        <w:pStyle w:val="Default"/>
        <w:ind w:left="720"/>
        <w:rPr>
          <w:rFonts w:ascii="Arial" w:hAnsi="Arial" w:cs="Arial"/>
          <w:szCs w:val="23"/>
        </w:rPr>
      </w:pPr>
    </w:p>
    <w:p w14:paraId="76F807ED" w14:textId="77777777" w:rsidR="005477F1" w:rsidRDefault="007773F5" w:rsidP="00F61316">
      <w:pPr>
        <w:pStyle w:val="Default"/>
        <w:ind w:left="720"/>
        <w:rPr>
          <w:rFonts w:ascii="Arial" w:hAnsi="Arial" w:cs="Arial"/>
          <w:szCs w:val="23"/>
        </w:rPr>
      </w:pPr>
      <w:r>
        <w:rPr>
          <w:rFonts w:ascii="Arial" w:hAnsi="Arial" w:cs="Arial"/>
          <w:b/>
          <w:bCs/>
          <w:szCs w:val="23"/>
        </w:rPr>
        <w:t>1.11.</w:t>
      </w:r>
      <w:r w:rsidR="005477F1" w:rsidRPr="00CE7BB3">
        <w:rPr>
          <w:rFonts w:ascii="Arial" w:hAnsi="Arial" w:cs="Arial"/>
          <w:b/>
          <w:bCs/>
          <w:szCs w:val="23"/>
        </w:rPr>
        <w:t>3</w:t>
      </w:r>
      <w:r>
        <w:rPr>
          <w:rFonts w:ascii="Arial" w:hAnsi="Arial" w:cs="Arial"/>
          <w:b/>
          <w:bCs/>
          <w:szCs w:val="23"/>
        </w:rPr>
        <w:t>.</w:t>
      </w:r>
      <w:r w:rsidR="005477F1" w:rsidRPr="00CE7BB3">
        <w:rPr>
          <w:rFonts w:ascii="Arial" w:hAnsi="Arial" w:cs="Arial"/>
          <w:b/>
          <w:bCs/>
          <w:szCs w:val="23"/>
        </w:rPr>
        <w:t xml:space="preserve"> </w:t>
      </w:r>
      <w:r w:rsidR="00CB3AF9">
        <w:rPr>
          <w:rFonts w:ascii="Arial" w:hAnsi="Arial" w:cs="Arial"/>
          <w:b/>
          <w:bCs/>
          <w:szCs w:val="23"/>
        </w:rPr>
        <w:t xml:space="preserve">Cease to Exist. </w:t>
      </w:r>
      <w:r w:rsidR="005477F1" w:rsidRPr="00CE7BB3">
        <w:rPr>
          <w:rFonts w:ascii="Arial" w:hAnsi="Arial" w:cs="Arial"/>
          <w:szCs w:val="23"/>
        </w:rPr>
        <w:t xml:space="preserve">A committee shall cease to exist when discharged from further consideration of the subject assigned. </w:t>
      </w:r>
    </w:p>
    <w:p w14:paraId="24551406" w14:textId="77777777" w:rsidR="00D50B66" w:rsidRPr="00CE7BB3" w:rsidRDefault="00D50B66" w:rsidP="00F61316">
      <w:pPr>
        <w:pStyle w:val="Default"/>
        <w:ind w:left="720"/>
        <w:rPr>
          <w:rFonts w:ascii="Arial" w:hAnsi="Arial" w:cs="Arial"/>
          <w:szCs w:val="23"/>
        </w:rPr>
      </w:pPr>
    </w:p>
    <w:p w14:paraId="6EEDE6A5" w14:textId="77777777" w:rsidR="005477F1" w:rsidRDefault="007773F5" w:rsidP="00F61316">
      <w:pPr>
        <w:pStyle w:val="Default"/>
        <w:ind w:left="720"/>
        <w:rPr>
          <w:rFonts w:ascii="Arial" w:hAnsi="Arial" w:cs="Arial"/>
          <w:szCs w:val="23"/>
        </w:rPr>
      </w:pPr>
      <w:r>
        <w:rPr>
          <w:rFonts w:ascii="Arial" w:hAnsi="Arial" w:cs="Arial"/>
          <w:b/>
          <w:bCs/>
          <w:szCs w:val="23"/>
        </w:rPr>
        <w:lastRenderedPageBreak/>
        <w:t>1.11.</w:t>
      </w:r>
      <w:r w:rsidR="005477F1" w:rsidRPr="00CE7BB3">
        <w:rPr>
          <w:rFonts w:ascii="Arial" w:hAnsi="Arial" w:cs="Arial"/>
          <w:b/>
          <w:bCs/>
          <w:szCs w:val="23"/>
        </w:rPr>
        <w:t>4</w:t>
      </w:r>
      <w:r>
        <w:rPr>
          <w:rFonts w:ascii="Arial" w:hAnsi="Arial" w:cs="Arial"/>
          <w:b/>
          <w:bCs/>
          <w:szCs w:val="23"/>
        </w:rPr>
        <w:t>.</w:t>
      </w:r>
      <w:r w:rsidR="005477F1" w:rsidRPr="00CE7BB3">
        <w:rPr>
          <w:rFonts w:ascii="Arial" w:hAnsi="Arial" w:cs="Arial"/>
          <w:b/>
          <w:bCs/>
          <w:szCs w:val="23"/>
        </w:rPr>
        <w:t xml:space="preserve"> </w:t>
      </w:r>
      <w:r w:rsidR="00CB3AF9">
        <w:rPr>
          <w:rFonts w:ascii="Arial" w:hAnsi="Arial" w:cs="Arial"/>
          <w:b/>
          <w:bCs/>
          <w:szCs w:val="23"/>
        </w:rPr>
        <w:t xml:space="preserve">Executive Committee. </w:t>
      </w:r>
      <w:r w:rsidR="005477F1" w:rsidRPr="00CE7BB3">
        <w:rPr>
          <w:rFonts w:ascii="Arial" w:hAnsi="Arial" w:cs="Arial"/>
          <w:szCs w:val="23"/>
        </w:rPr>
        <w:t xml:space="preserve">There will be an executive committee composed of the </w:t>
      </w:r>
      <w:r w:rsidR="00D50B66">
        <w:rPr>
          <w:rFonts w:ascii="Arial" w:hAnsi="Arial" w:cs="Arial"/>
          <w:szCs w:val="23"/>
        </w:rPr>
        <w:t>Chairperson</w:t>
      </w:r>
      <w:r w:rsidR="005477F1" w:rsidRPr="00CE7BB3">
        <w:rPr>
          <w:rFonts w:ascii="Arial" w:hAnsi="Arial" w:cs="Arial"/>
          <w:szCs w:val="23"/>
        </w:rPr>
        <w:t>, Vice-</w:t>
      </w:r>
      <w:r w:rsidR="00D50B66">
        <w:rPr>
          <w:rFonts w:ascii="Arial" w:hAnsi="Arial" w:cs="Arial"/>
          <w:szCs w:val="23"/>
        </w:rPr>
        <w:t>Chairperson</w:t>
      </w:r>
      <w:r w:rsidR="00D2628F">
        <w:rPr>
          <w:rFonts w:ascii="Arial" w:hAnsi="Arial" w:cs="Arial"/>
          <w:szCs w:val="23"/>
        </w:rPr>
        <w:t xml:space="preserve">, </w:t>
      </w:r>
      <w:r w:rsidR="005477F1" w:rsidRPr="00CE7BB3">
        <w:rPr>
          <w:rFonts w:ascii="Arial" w:hAnsi="Arial" w:cs="Arial"/>
          <w:szCs w:val="23"/>
        </w:rPr>
        <w:t>Secretary</w:t>
      </w:r>
      <w:r w:rsidR="00D2628F">
        <w:rPr>
          <w:rFonts w:ascii="Arial" w:hAnsi="Arial" w:cs="Arial"/>
          <w:szCs w:val="23"/>
        </w:rPr>
        <w:t>, and Immediate Past Chair</w:t>
      </w:r>
      <w:r w:rsidR="005477F1" w:rsidRPr="00CE7BB3">
        <w:rPr>
          <w:rFonts w:ascii="Arial" w:hAnsi="Arial" w:cs="Arial"/>
          <w:szCs w:val="23"/>
        </w:rPr>
        <w:t xml:space="preserve"> of the Board of Trustees to direct the Chief Executive Officer in routine activities requiring the Board of Trustees' attention. </w:t>
      </w:r>
    </w:p>
    <w:p w14:paraId="37B6382F" w14:textId="77777777" w:rsidR="00CE7BB3" w:rsidRPr="00CE7BB3" w:rsidRDefault="00CE7BB3" w:rsidP="005477F1">
      <w:pPr>
        <w:pStyle w:val="Default"/>
        <w:rPr>
          <w:rFonts w:ascii="Arial" w:hAnsi="Arial" w:cs="Arial"/>
          <w:szCs w:val="23"/>
        </w:rPr>
      </w:pPr>
    </w:p>
    <w:p w14:paraId="649640CF" w14:textId="77777777" w:rsidR="005477F1" w:rsidRPr="007773F5" w:rsidRDefault="00F61316" w:rsidP="005477F1">
      <w:pPr>
        <w:pStyle w:val="Default"/>
        <w:rPr>
          <w:rFonts w:ascii="Arial" w:hAnsi="Arial" w:cs="Arial"/>
          <w:b/>
          <w:bCs/>
          <w:szCs w:val="23"/>
        </w:rPr>
      </w:pPr>
      <w:r>
        <w:rPr>
          <w:rFonts w:ascii="Arial" w:hAnsi="Arial" w:cs="Arial"/>
          <w:b/>
          <w:bCs/>
          <w:szCs w:val="23"/>
        </w:rPr>
        <w:t>1.</w:t>
      </w:r>
      <w:r w:rsidR="005477F1" w:rsidRPr="007773F5">
        <w:rPr>
          <w:rFonts w:ascii="Arial" w:hAnsi="Arial" w:cs="Arial"/>
          <w:b/>
          <w:bCs/>
          <w:szCs w:val="23"/>
        </w:rPr>
        <w:t xml:space="preserve">12. CONDUCT OF MEETINGS </w:t>
      </w:r>
    </w:p>
    <w:p w14:paraId="734127F4" w14:textId="77777777" w:rsidR="00D50B66" w:rsidRPr="00F33523" w:rsidRDefault="00D50B66" w:rsidP="005477F1">
      <w:pPr>
        <w:pStyle w:val="Default"/>
        <w:rPr>
          <w:rFonts w:ascii="Arial" w:hAnsi="Arial" w:cs="Arial"/>
          <w:sz w:val="23"/>
          <w:szCs w:val="23"/>
        </w:rPr>
      </w:pPr>
    </w:p>
    <w:p w14:paraId="25A6A4EB" w14:textId="77777777" w:rsidR="005477F1" w:rsidRDefault="005477F1" w:rsidP="00F61316">
      <w:pPr>
        <w:pStyle w:val="Default"/>
        <w:ind w:left="720"/>
        <w:rPr>
          <w:rFonts w:ascii="Arial" w:hAnsi="Arial" w:cs="Arial"/>
          <w:szCs w:val="23"/>
        </w:rPr>
      </w:pPr>
      <w:r w:rsidRPr="00D50B66">
        <w:rPr>
          <w:rFonts w:ascii="Arial" w:hAnsi="Arial" w:cs="Arial"/>
          <w:b/>
          <w:bCs/>
          <w:szCs w:val="23"/>
        </w:rPr>
        <w:t>1</w:t>
      </w:r>
      <w:r w:rsidR="00CB3AF9">
        <w:rPr>
          <w:rFonts w:ascii="Arial" w:hAnsi="Arial" w:cs="Arial"/>
          <w:b/>
          <w:bCs/>
          <w:szCs w:val="23"/>
        </w:rPr>
        <w:t>.12.</w:t>
      </w:r>
      <w:r w:rsidRPr="00D50B66">
        <w:rPr>
          <w:rFonts w:ascii="Arial" w:hAnsi="Arial" w:cs="Arial"/>
          <w:b/>
          <w:bCs/>
          <w:szCs w:val="23"/>
        </w:rPr>
        <w:t>1</w:t>
      </w:r>
      <w:r w:rsidR="00CB3AF9">
        <w:rPr>
          <w:rFonts w:ascii="Arial" w:hAnsi="Arial" w:cs="Arial"/>
          <w:b/>
          <w:bCs/>
          <w:szCs w:val="23"/>
        </w:rPr>
        <w:t>.</w:t>
      </w:r>
      <w:r w:rsidRPr="00D50B66">
        <w:rPr>
          <w:rFonts w:ascii="Arial" w:hAnsi="Arial" w:cs="Arial"/>
          <w:b/>
          <w:bCs/>
          <w:szCs w:val="23"/>
        </w:rPr>
        <w:t xml:space="preserve"> </w:t>
      </w:r>
      <w:r w:rsidR="00CB3AF9">
        <w:rPr>
          <w:rFonts w:ascii="Arial" w:hAnsi="Arial" w:cs="Arial"/>
          <w:b/>
          <w:bCs/>
          <w:szCs w:val="23"/>
        </w:rPr>
        <w:t xml:space="preserve">Meeting </w:t>
      </w:r>
      <w:r w:rsidR="00BA5AEF">
        <w:rPr>
          <w:rFonts w:ascii="Arial" w:hAnsi="Arial" w:cs="Arial"/>
          <w:b/>
          <w:bCs/>
          <w:szCs w:val="23"/>
        </w:rPr>
        <w:t>P</w:t>
      </w:r>
      <w:r w:rsidR="00CB3AF9">
        <w:rPr>
          <w:rFonts w:ascii="Arial" w:hAnsi="Arial" w:cs="Arial"/>
          <w:b/>
          <w:bCs/>
          <w:szCs w:val="23"/>
        </w:rPr>
        <w:t xml:space="preserve">rocedures. </w:t>
      </w:r>
      <w:r w:rsidRPr="00D50B66">
        <w:rPr>
          <w:rFonts w:ascii="Arial" w:hAnsi="Arial" w:cs="Arial"/>
          <w:szCs w:val="23"/>
        </w:rPr>
        <w:t xml:space="preserve">All procedures of the Board of Trustees shall be governed by the provisions of Roberts Rules of Order, unless otherwise specifically set forth in this chapter. </w:t>
      </w:r>
    </w:p>
    <w:p w14:paraId="051186CB" w14:textId="77777777" w:rsidR="00D50B66" w:rsidRPr="00D50B66" w:rsidRDefault="00D50B66" w:rsidP="00F61316">
      <w:pPr>
        <w:pStyle w:val="Default"/>
        <w:ind w:left="720"/>
        <w:rPr>
          <w:rFonts w:ascii="Arial" w:hAnsi="Arial" w:cs="Arial"/>
          <w:szCs w:val="23"/>
        </w:rPr>
      </w:pPr>
    </w:p>
    <w:p w14:paraId="0C6CCECC" w14:textId="77777777" w:rsidR="005477F1" w:rsidRDefault="00CB3AF9" w:rsidP="00F61316">
      <w:pPr>
        <w:pStyle w:val="Default"/>
        <w:ind w:left="720"/>
        <w:rPr>
          <w:rFonts w:ascii="Arial" w:hAnsi="Arial" w:cs="Arial"/>
          <w:szCs w:val="23"/>
        </w:rPr>
      </w:pPr>
      <w:r>
        <w:rPr>
          <w:rFonts w:ascii="Arial" w:hAnsi="Arial" w:cs="Arial"/>
          <w:b/>
          <w:bCs/>
          <w:szCs w:val="23"/>
        </w:rPr>
        <w:t>1.12.</w:t>
      </w:r>
      <w:r w:rsidR="005477F1" w:rsidRPr="00D50B66">
        <w:rPr>
          <w:rFonts w:ascii="Arial" w:hAnsi="Arial" w:cs="Arial"/>
          <w:b/>
          <w:bCs/>
          <w:szCs w:val="23"/>
        </w:rPr>
        <w:t>2</w:t>
      </w:r>
      <w:r>
        <w:rPr>
          <w:rFonts w:ascii="Arial" w:hAnsi="Arial" w:cs="Arial"/>
          <w:b/>
          <w:bCs/>
          <w:szCs w:val="23"/>
        </w:rPr>
        <w:t>.</w:t>
      </w:r>
      <w:r w:rsidR="005477F1" w:rsidRPr="00D50B66">
        <w:rPr>
          <w:rFonts w:ascii="Arial" w:hAnsi="Arial" w:cs="Arial"/>
          <w:b/>
          <w:bCs/>
          <w:szCs w:val="23"/>
        </w:rPr>
        <w:t xml:space="preserve"> </w:t>
      </w:r>
      <w:r>
        <w:rPr>
          <w:rFonts w:ascii="Arial" w:hAnsi="Arial" w:cs="Arial"/>
          <w:b/>
          <w:bCs/>
          <w:szCs w:val="23"/>
        </w:rPr>
        <w:t xml:space="preserve">Open Meeting Laws. </w:t>
      </w:r>
      <w:r w:rsidR="005477F1" w:rsidRPr="00D50B66">
        <w:rPr>
          <w:rFonts w:ascii="Arial" w:hAnsi="Arial" w:cs="Arial"/>
          <w:szCs w:val="23"/>
        </w:rPr>
        <w:t xml:space="preserve">All meetings shall comply with the applicable regulations governing such meetings under the Oklahoma Open Meeting Laws. </w:t>
      </w:r>
    </w:p>
    <w:p w14:paraId="454632AA" w14:textId="77777777" w:rsidR="0068430A" w:rsidRDefault="0068430A" w:rsidP="00F61316">
      <w:pPr>
        <w:pStyle w:val="Default"/>
        <w:ind w:left="720"/>
        <w:rPr>
          <w:rFonts w:ascii="Arial" w:hAnsi="Arial" w:cs="Arial"/>
          <w:szCs w:val="23"/>
        </w:rPr>
      </w:pPr>
    </w:p>
    <w:p w14:paraId="31127355" w14:textId="77777777" w:rsidR="0068430A" w:rsidRDefault="0068430A" w:rsidP="00F61316">
      <w:pPr>
        <w:widowControl w:val="0"/>
        <w:ind w:left="720"/>
      </w:pPr>
      <w:r w:rsidRPr="0068430A">
        <w:rPr>
          <w:rFonts w:ascii="Arial" w:hAnsi="Arial" w:cs="Arial"/>
          <w:b/>
          <w:sz w:val="24"/>
          <w:szCs w:val="24"/>
        </w:rPr>
        <w:t>1.12.3. Executive Session.</w:t>
      </w:r>
      <w:r w:rsidRPr="0068430A">
        <w:rPr>
          <w:rFonts w:ascii="Arial" w:hAnsi="Arial" w:cs="Arial"/>
          <w:sz w:val="24"/>
          <w:szCs w:val="24"/>
        </w:rPr>
        <w:t xml:space="preserve"> </w:t>
      </w:r>
      <w:bookmarkStart w:id="0" w:name="I5F85DAD0FFA811DE8BF3B1AAC68F1F9D"/>
      <w:bookmarkStart w:id="1" w:name="I5F82F4A1FFA811DE8BF3B1AAC68F1F9D"/>
      <w:bookmarkEnd w:id="0"/>
      <w:bookmarkEnd w:id="1"/>
      <w:r w:rsidRPr="0068430A">
        <w:rPr>
          <w:rFonts w:ascii="Arial" w:hAnsi="Arial" w:cs="Arial"/>
          <w:sz w:val="24"/>
          <w:szCs w:val="24"/>
        </w:rPr>
        <w:t xml:space="preserve">Pursuant to </w:t>
      </w:r>
      <w:r w:rsidRPr="0068430A">
        <w:rPr>
          <w:rFonts w:ascii="Arial" w:hAnsi="Arial" w:cs="Arial"/>
          <w:bCs/>
          <w:sz w:val="24"/>
          <w:szCs w:val="24"/>
        </w:rPr>
        <w:t xml:space="preserve">Title 25, Oklahoma Statutes §§ 307, </w:t>
      </w:r>
      <w:r w:rsidRPr="0068430A">
        <w:rPr>
          <w:rFonts w:ascii="Arial" w:hAnsi="Arial" w:cs="Arial"/>
          <w:sz w:val="24"/>
          <w:szCs w:val="24"/>
        </w:rPr>
        <w:t>The University Center</w:t>
      </w:r>
      <w:r>
        <w:rPr>
          <w:rFonts w:ascii="Arial" w:hAnsi="Arial" w:cs="Arial"/>
          <w:szCs w:val="23"/>
        </w:rPr>
        <w:t xml:space="preserve"> </w:t>
      </w:r>
      <w:r w:rsidRPr="0068430A">
        <w:rPr>
          <w:rFonts w:ascii="Arial" w:hAnsi="Arial" w:cs="Arial"/>
          <w:sz w:val="24"/>
          <w:szCs w:val="23"/>
        </w:rPr>
        <w:t xml:space="preserve">will convene in Executive Session only </w:t>
      </w:r>
      <w:r w:rsidRPr="0068430A">
        <w:rPr>
          <w:rFonts w:ascii="Arial" w:hAnsi="Arial" w:cs="Arial"/>
          <w:sz w:val="24"/>
        </w:rPr>
        <w:t>for the purpose of:</w:t>
      </w:r>
      <w:r w:rsidRPr="0068430A">
        <w:rPr>
          <w:sz w:val="24"/>
        </w:rPr>
        <w:t xml:space="preserve"> </w:t>
      </w:r>
      <w:bookmarkStart w:id="2" w:name="I5F8601E0FFA811DE8BF3B1AAC68F1F9D"/>
      <w:bookmarkStart w:id="3" w:name="I5F82F4A2FFA811DE8BF3B1AAC68F1F9D"/>
      <w:bookmarkEnd w:id="2"/>
      <w:bookmarkEnd w:id="3"/>
    </w:p>
    <w:p w14:paraId="2BDF59F9" w14:textId="77777777" w:rsidR="0068430A" w:rsidRPr="0068430A" w:rsidRDefault="0068430A" w:rsidP="00D940B3">
      <w:pPr>
        <w:pStyle w:val="ListParagraph"/>
        <w:widowControl w:val="0"/>
        <w:numPr>
          <w:ilvl w:val="0"/>
          <w:numId w:val="24"/>
        </w:numPr>
        <w:spacing w:after="0" w:line="240" w:lineRule="auto"/>
        <w:rPr>
          <w:rFonts w:ascii="Arial" w:hAnsi="Arial" w:cs="Arial"/>
          <w:sz w:val="24"/>
        </w:rPr>
      </w:pPr>
      <w:r w:rsidRPr="0068430A">
        <w:rPr>
          <w:rFonts w:ascii="Arial" w:hAnsi="Arial" w:cs="Arial"/>
          <w:sz w:val="24"/>
        </w:rPr>
        <w:t xml:space="preserve">Discussing the employment, hiring, appointment, promotion, demotion, disciplining or resignation of any individual salaried public officer or </w:t>
      </w:r>
      <w:proofErr w:type="gramStart"/>
      <w:r w:rsidRPr="0068430A">
        <w:rPr>
          <w:rFonts w:ascii="Arial" w:hAnsi="Arial" w:cs="Arial"/>
          <w:sz w:val="24"/>
        </w:rPr>
        <w:t>employee;</w:t>
      </w:r>
      <w:bookmarkStart w:id="4" w:name="I5F867710FFA811DE8BF3B1AAC68F1F9D"/>
      <w:bookmarkStart w:id="5" w:name="I5F82F4A3FFA811DE8BF3B1AAC68F1F9D"/>
      <w:bookmarkEnd w:id="4"/>
      <w:bookmarkEnd w:id="5"/>
      <w:proofErr w:type="gramEnd"/>
    </w:p>
    <w:p w14:paraId="328B73FC" w14:textId="77777777" w:rsidR="0068430A" w:rsidRPr="0068430A" w:rsidRDefault="0068430A" w:rsidP="00D940B3">
      <w:pPr>
        <w:pStyle w:val="ListParagraph"/>
        <w:widowControl w:val="0"/>
        <w:numPr>
          <w:ilvl w:val="0"/>
          <w:numId w:val="24"/>
        </w:numPr>
        <w:spacing w:after="0" w:line="240" w:lineRule="auto"/>
        <w:rPr>
          <w:rFonts w:ascii="Arial" w:hAnsi="Arial" w:cs="Arial"/>
          <w:sz w:val="24"/>
        </w:rPr>
      </w:pPr>
      <w:r w:rsidRPr="0068430A">
        <w:rPr>
          <w:rFonts w:ascii="Arial" w:hAnsi="Arial" w:cs="Arial"/>
          <w:sz w:val="24"/>
        </w:rPr>
        <w:t xml:space="preserve">Discussing negotiations concerning employees and representatives of employee </w:t>
      </w:r>
      <w:proofErr w:type="gramStart"/>
      <w:r w:rsidRPr="0068430A">
        <w:rPr>
          <w:rFonts w:ascii="Arial" w:hAnsi="Arial" w:cs="Arial"/>
          <w:sz w:val="24"/>
        </w:rPr>
        <w:t>groups;</w:t>
      </w:r>
      <w:bookmarkStart w:id="6" w:name="I5F869E20FFA811DE8BF3B1AAC68F1F9D"/>
      <w:bookmarkStart w:id="7" w:name="I5F82F4A4FFA811DE8BF3B1AAC68F1F9D"/>
      <w:bookmarkEnd w:id="6"/>
      <w:bookmarkEnd w:id="7"/>
      <w:proofErr w:type="gramEnd"/>
    </w:p>
    <w:p w14:paraId="2AED4BD0" w14:textId="77777777" w:rsidR="0068430A" w:rsidRPr="0068430A" w:rsidRDefault="0068430A" w:rsidP="00D940B3">
      <w:pPr>
        <w:pStyle w:val="ListParagraph"/>
        <w:widowControl w:val="0"/>
        <w:numPr>
          <w:ilvl w:val="0"/>
          <w:numId w:val="24"/>
        </w:numPr>
        <w:spacing w:after="0" w:line="240" w:lineRule="auto"/>
        <w:rPr>
          <w:rFonts w:ascii="Arial" w:hAnsi="Arial" w:cs="Arial"/>
          <w:sz w:val="24"/>
        </w:rPr>
      </w:pPr>
      <w:bookmarkStart w:id="8" w:name="SP;88ef0000e7733"/>
      <w:bookmarkEnd w:id="8"/>
      <w:r w:rsidRPr="0068430A">
        <w:rPr>
          <w:rFonts w:ascii="Arial" w:hAnsi="Arial" w:cs="Arial"/>
          <w:sz w:val="24"/>
        </w:rPr>
        <w:t xml:space="preserve">Discussing the purchase or appraisal of real </w:t>
      </w:r>
      <w:proofErr w:type="gramStart"/>
      <w:r w:rsidRPr="0068430A">
        <w:rPr>
          <w:rFonts w:ascii="Arial" w:hAnsi="Arial" w:cs="Arial"/>
          <w:sz w:val="24"/>
        </w:rPr>
        <w:t>property;</w:t>
      </w:r>
      <w:bookmarkStart w:id="9" w:name="I5F86C530FFA811DE8BF3B1AAC68F1F9D"/>
      <w:bookmarkStart w:id="10" w:name="I5F82F4A5FFA811DE8BF3B1AAC68F1F9D"/>
      <w:bookmarkEnd w:id="9"/>
      <w:bookmarkEnd w:id="10"/>
      <w:proofErr w:type="gramEnd"/>
    </w:p>
    <w:p w14:paraId="6C82260E" w14:textId="77777777" w:rsidR="0068430A" w:rsidRPr="0068430A" w:rsidRDefault="0068430A" w:rsidP="00D940B3">
      <w:pPr>
        <w:pStyle w:val="ListParagraph"/>
        <w:widowControl w:val="0"/>
        <w:numPr>
          <w:ilvl w:val="0"/>
          <w:numId w:val="24"/>
        </w:numPr>
        <w:spacing w:after="0" w:line="240" w:lineRule="auto"/>
        <w:rPr>
          <w:rFonts w:ascii="Arial" w:hAnsi="Arial" w:cs="Arial"/>
          <w:sz w:val="24"/>
        </w:rPr>
      </w:pPr>
      <w:bookmarkStart w:id="11" w:name="SP;42db0000a8281"/>
      <w:bookmarkEnd w:id="11"/>
      <w:r w:rsidRPr="0068430A">
        <w:rPr>
          <w:rFonts w:ascii="Arial" w:hAnsi="Arial" w:cs="Arial"/>
          <w:sz w:val="24"/>
        </w:rPr>
        <w:t xml:space="preserve">Confidential communications between a public body and its attorney concerning a pending investigation, claim, or action if the public body, with the advice of its attorney, determines that disclosure will seriously impair the ability of the public body to process the claim or conduct a pending investigation, litigation, or proceeding in the public </w:t>
      </w:r>
      <w:proofErr w:type="gramStart"/>
      <w:r w:rsidRPr="0068430A">
        <w:rPr>
          <w:rFonts w:ascii="Arial" w:hAnsi="Arial" w:cs="Arial"/>
          <w:sz w:val="24"/>
        </w:rPr>
        <w:t>interest;</w:t>
      </w:r>
      <w:bookmarkStart w:id="12" w:name="I5F86EC40FFA811DE8BF3B1AAC68F1F9D"/>
      <w:bookmarkStart w:id="13" w:name="I5F82F4A6FFA811DE8BF3B1AAC68F1F9D"/>
      <w:bookmarkEnd w:id="12"/>
      <w:bookmarkEnd w:id="13"/>
      <w:proofErr w:type="gramEnd"/>
    </w:p>
    <w:p w14:paraId="57FAC977" w14:textId="77777777" w:rsidR="0068430A" w:rsidRPr="00F73C0A" w:rsidRDefault="00F73C0A" w:rsidP="00D940B3">
      <w:pPr>
        <w:pStyle w:val="ListParagraph"/>
        <w:widowControl w:val="0"/>
        <w:numPr>
          <w:ilvl w:val="0"/>
          <w:numId w:val="24"/>
        </w:numPr>
        <w:spacing w:after="0" w:line="240" w:lineRule="auto"/>
        <w:rPr>
          <w:rFonts w:ascii="Arial" w:hAnsi="Arial" w:cs="Arial"/>
          <w:sz w:val="24"/>
        </w:rPr>
      </w:pPr>
      <w:bookmarkStart w:id="14" w:name="SP;205800002f9a4"/>
      <w:bookmarkEnd w:id="14"/>
      <w:r w:rsidRPr="00F73C0A">
        <w:rPr>
          <w:rFonts w:ascii="Arial" w:hAnsi="Arial" w:cs="Arial"/>
          <w:sz w:val="24"/>
        </w:rPr>
        <w:t xml:space="preserve">To hear evidence and/or </w:t>
      </w:r>
      <w:r w:rsidR="0068430A" w:rsidRPr="00F73C0A">
        <w:rPr>
          <w:rFonts w:ascii="Arial" w:hAnsi="Arial" w:cs="Arial"/>
          <w:sz w:val="24"/>
        </w:rPr>
        <w:t xml:space="preserve">discuss </w:t>
      </w:r>
      <w:r w:rsidRPr="00F73C0A">
        <w:rPr>
          <w:rFonts w:ascii="Arial" w:hAnsi="Arial" w:cs="Arial"/>
          <w:sz w:val="24"/>
        </w:rPr>
        <w:t xml:space="preserve">the </w:t>
      </w:r>
      <w:r w:rsidR="0068430A" w:rsidRPr="00F73C0A">
        <w:rPr>
          <w:rFonts w:ascii="Arial" w:hAnsi="Arial" w:cs="Arial"/>
          <w:sz w:val="24"/>
        </w:rPr>
        <w:t xml:space="preserve">suspension of a </w:t>
      </w:r>
      <w:proofErr w:type="gramStart"/>
      <w:r w:rsidR="0068430A" w:rsidRPr="00F73C0A">
        <w:rPr>
          <w:rFonts w:ascii="Arial" w:hAnsi="Arial" w:cs="Arial"/>
          <w:sz w:val="24"/>
        </w:rPr>
        <w:t>studen</w:t>
      </w:r>
      <w:bookmarkStart w:id="15" w:name="I5F873A60FFA811DE8BF3B1AAC68F1F9D"/>
      <w:bookmarkStart w:id="16" w:name="I5F82F4A8FFA811DE8BF3B1AAC68F1F9D"/>
      <w:bookmarkStart w:id="17" w:name="SP;47fd0000544d2"/>
      <w:bookmarkEnd w:id="15"/>
      <w:bookmarkEnd w:id="16"/>
      <w:bookmarkEnd w:id="17"/>
      <w:r w:rsidRPr="00F73C0A">
        <w:rPr>
          <w:rFonts w:ascii="Arial" w:hAnsi="Arial" w:cs="Arial"/>
          <w:sz w:val="24"/>
        </w:rPr>
        <w:t>t;</w:t>
      </w:r>
      <w:proofErr w:type="gramEnd"/>
    </w:p>
    <w:p w14:paraId="4B0FC71A" w14:textId="77777777" w:rsidR="0068430A" w:rsidRPr="0068430A" w:rsidRDefault="0068430A" w:rsidP="00D940B3">
      <w:pPr>
        <w:pStyle w:val="ListParagraph"/>
        <w:widowControl w:val="0"/>
        <w:numPr>
          <w:ilvl w:val="0"/>
          <w:numId w:val="24"/>
        </w:numPr>
        <w:spacing w:after="0" w:line="240" w:lineRule="auto"/>
        <w:rPr>
          <w:rFonts w:ascii="Arial" w:hAnsi="Arial" w:cs="Arial"/>
          <w:sz w:val="28"/>
        </w:rPr>
      </w:pPr>
      <w:r w:rsidRPr="0068430A">
        <w:rPr>
          <w:rFonts w:ascii="Arial" w:hAnsi="Arial" w:cs="Arial"/>
          <w:sz w:val="24"/>
        </w:rPr>
        <w:t xml:space="preserve">Discussing any matter where disclosure of information would violate confidentiality requirements of state or federal </w:t>
      </w:r>
      <w:proofErr w:type="gramStart"/>
      <w:r w:rsidRPr="0068430A">
        <w:rPr>
          <w:rFonts w:ascii="Arial" w:hAnsi="Arial" w:cs="Arial"/>
          <w:sz w:val="24"/>
        </w:rPr>
        <w:t>law;</w:t>
      </w:r>
      <w:bookmarkStart w:id="18" w:name="I5F876170FFA811DE8BF3B1AAC68F1F9D"/>
      <w:bookmarkStart w:id="19" w:name="I5F831BB0FFA811DE8BF3B1AAC68F1F9D"/>
      <w:bookmarkStart w:id="20" w:name="SP;13410000d4fe7"/>
      <w:bookmarkEnd w:id="18"/>
      <w:bookmarkEnd w:id="19"/>
      <w:bookmarkEnd w:id="20"/>
      <w:proofErr w:type="gramEnd"/>
    </w:p>
    <w:p w14:paraId="3756075D" w14:textId="77777777" w:rsidR="0068430A" w:rsidRPr="0068430A" w:rsidRDefault="0068430A" w:rsidP="00D940B3">
      <w:pPr>
        <w:pStyle w:val="ListParagraph"/>
        <w:widowControl w:val="0"/>
        <w:numPr>
          <w:ilvl w:val="0"/>
          <w:numId w:val="24"/>
        </w:numPr>
        <w:spacing w:after="0" w:line="240" w:lineRule="auto"/>
        <w:rPr>
          <w:rFonts w:ascii="Arial" w:hAnsi="Arial" w:cs="Arial"/>
          <w:sz w:val="28"/>
        </w:rPr>
      </w:pPr>
      <w:r w:rsidRPr="0068430A">
        <w:rPr>
          <w:rFonts w:ascii="Arial" w:hAnsi="Arial" w:cs="Arial"/>
          <w:sz w:val="24"/>
        </w:rPr>
        <w:t xml:space="preserve">Engaging in deliberations or rendering a final or intermediate decision in an individual proceeding pursuant to Article II of the Administrative Procedures Act; </w:t>
      </w:r>
      <w:bookmarkStart w:id="21" w:name="[FN1]I5F878880FFA811DE8BF3B1AAC68F1F9D"/>
      <w:bookmarkEnd w:id="21"/>
      <w:r w:rsidRPr="0068430A">
        <w:rPr>
          <w:rFonts w:ascii="Arial" w:hAnsi="Arial" w:cs="Arial"/>
          <w:sz w:val="24"/>
        </w:rPr>
        <w:t xml:space="preserve"> or</w:t>
      </w:r>
      <w:bookmarkStart w:id="22" w:name="I5F87AF90FFA811DE8BF3B1AAC68F1F9D"/>
      <w:bookmarkStart w:id="23" w:name="I5F831BB1FFA811DE8BF3B1AAC68F1F9D"/>
      <w:bookmarkStart w:id="24" w:name="SP;c24b000018b75"/>
      <w:bookmarkEnd w:id="22"/>
      <w:bookmarkEnd w:id="23"/>
      <w:bookmarkEnd w:id="24"/>
      <w:r>
        <w:rPr>
          <w:rFonts w:ascii="Arial" w:hAnsi="Arial" w:cs="Arial"/>
          <w:sz w:val="24"/>
        </w:rPr>
        <w:t xml:space="preserve"> to discuss the following: </w:t>
      </w:r>
      <w:bookmarkStart w:id="25" w:name="I5F87D6A0FFA811DE8BF3B1AAC68F1F9D"/>
      <w:bookmarkStart w:id="26" w:name="I5F831BB2FFA811DE8BF3B1AAC68F1F9D"/>
      <w:bookmarkStart w:id="27" w:name="SP;390a0000848f4"/>
      <w:bookmarkEnd w:id="25"/>
      <w:bookmarkEnd w:id="26"/>
      <w:bookmarkEnd w:id="27"/>
      <w:r w:rsidR="00BA5AEF">
        <w:rPr>
          <w:rFonts w:ascii="Arial" w:hAnsi="Arial" w:cs="Arial"/>
          <w:sz w:val="24"/>
        </w:rPr>
        <w:br/>
      </w:r>
    </w:p>
    <w:p w14:paraId="7A65493B"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r w:rsidRPr="0068430A">
        <w:rPr>
          <w:rFonts w:ascii="Arial" w:hAnsi="Arial" w:cs="Arial"/>
          <w:sz w:val="24"/>
        </w:rPr>
        <w:t>the investigation of a plan or scheme to commit an act of terrorism,</w:t>
      </w:r>
      <w:bookmarkStart w:id="28" w:name="I5F87FDB0FFA811DE8BF3B1AAC68F1F9D"/>
      <w:bookmarkStart w:id="29" w:name="I5F831BB3FFA811DE8BF3B1AAC68F1F9D"/>
      <w:bookmarkEnd w:id="28"/>
      <w:bookmarkEnd w:id="29"/>
    </w:p>
    <w:p w14:paraId="1AB76375"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30" w:name="SP;fcb0000023e07"/>
      <w:bookmarkEnd w:id="30"/>
      <w:r w:rsidRPr="0068430A">
        <w:rPr>
          <w:rFonts w:ascii="Arial" w:hAnsi="Arial" w:cs="Arial"/>
          <w:sz w:val="24"/>
        </w:rPr>
        <w:t xml:space="preserve">assessments of the vulnerability of government facilities or public improvements to an act of terrorism, </w:t>
      </w:r>
      <w:bookmarkStart w:id="31" w:name="I5F8824C0FFA811DE8BF3B1AAC68F1F9D"/>
      <w:bookmarkStart w:id="32" w:name="I5F831BB4FFA811DE8BF3B1AAC68F1F9D"/>
      <w:bookmarkEnd w:id="31"/>
      <w:bookmarkEnd w:id="32"/>
    </w:p>
    <w:p w14:paraId="086F3F46"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33" w:name="SP;fbe80000ce010"/>
      <w:bookmarkEnd w:id="33"/>
      <w:r w:rsidRPr="0068430A">
        <w:rPr>
          <w:rFonts w:ascii="Arial" w:hAnsi="Arial" w:cs="Arial"/>
          <w:sz w:val="24"/>
        </w:rPr>
        <w:t xml:space="preserve">plans for deterrence or prevention of or protection from an act of terrorism, </w:t>
      </w:r>
      <w:bookmarkStart w:id="34" w:name="I5F884BD0FFA811DE8BF3B1AAC68F1F9D"/>
      <w:bookmarkStart w:id="35" w:name="I5F831BB5FFA811DE8BF3B1AAC68F1F9D"/>
      <w:bookmarkEnd w:id="34"/>
      <w:bookmarkEnd w:id="35"/>
    </w:p>
    <w:p w14:paraId="2EDB03A6"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36" w:name="SP;16110000c7c56"/>
      <w:bookmarkEnd w:id="36"/>
      <w:r w:rsidRPr="0068430A">
        <w:rPr>
          <w:rFonts w:ascii="Arial" w:hAnsi="Arial" w:cs="Arial"/>
          <w:sz w:val="24"/>
        </w:rPr>
        <w:t xml:space="preserve">plans for response or remediation after an act of terrorism, </w:t>
      </w:r>
      <w:bookmarkStart w:id="37" w:name="I5F8872E0FFA811DE8BF3B1AAC68F1F9D"/>
      <w:bookmarkStart w:id="38" w:name="I5F831BB6FFA811DE8BF3B1AAC68F1F9D"/>
      <w:bookmarkEnd w:id="37"/>
      <w:bookmarkEnd w:id="38"/>
    </w:p>
    <w:p w14:paraId="2327B905"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39" w:name="SP;4dfb000057fc7"/>
      <w:bookmarkEnd w:id="39"/>
      <w:r w:rsidRPr="0068430A">
        <w:rPr>
          <w:rFonts w:ascii="Arial" w:hAnsi="Arial" w:cs="Arial"/>
          <w:sz w:val="24"/>
        </w:rPr>
        <w:t>information technology of the public body but only if the discussion specifically identifies:</w:t>
      </w:r>
      <w:bookmarkStart w:id="40" w:name="I5F8899F0FFA811DE8BF3B1AAC68F1F9D"/>
      <w:bookmarkStart w:id="41" w:name="I5F831BB7FFA811DE8BF3B1AAC68F1F9D"/>
      <w:bookmarkEnd w:id="40"/>
      <w:bookmarkEnd w:id="41"/>
    </w:p>
    <w:p w14:paraId="45F1B3C2"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42" w:name="SP;53350000df582"/>
      <w:bookmarkEnd w:id="42"/>
      <w:r w:rsidRPr="0068430A">
        <w:rPr>
          <w:rFonts w:ascii="Arial" w:hAnsi="Arial" w:cs="Arial"/>
          <w:sz w:val="24"/>
        </w:rPr>
        <w:t xml:space="preserve">design or functional schematics that demonstrate the relationship or connections between devices or systems, </w:t>
      </w:r>
      <w:bookmarkStart w:id="43" w:name="I5F88C100FFA811DE8BF3B1AAC68F1F9D"/>
      <w:bookmarkStart w:id="44" w:name="I5F831BB8FFA811DE8BF3B1AAC68F1F9D"/>
      <w:bookmarkEnd w:id="43"/>
      <w:bookmarkEnd w:id="44"/>
    </w:p>
    <w:p w14:paraId="6489E321"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45" w:name="SP;09bf0000ba733"/>
      <w:bookmarkEnd w:id="45"/>
      <w:r w:rsidRPr="0068430A">
        <w:rPr>
          <w:rFonts w:ascii="Arial" w:hAnsi="Arial" w:cs="Arial"/>
          <w:sz w:val="24"/>
        </w:rPr>
        <w:t xml:space="preserve">system configuration information, </w:t>
      </w:r>
      <w:bookmarkStart w:id="46" w:name="I5F890F20FFA811DE8BF3B1AAC68F1F9D"/>
      <w:bookmarkStart w:id="47" w:name="I5F831BB9FFA811DE8BF3B1AAC68F1F9D"/>
      <w:bookmarkEnd w:id="46"/>
      <w:bookmarkEnd w:id="47"/>
    </w:p>
    <w:p w14:paraId="18DB5809"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48" w:name="SP;82cf00008bbe5"/>
      <w:bookmarkEnd w:id="48"/>
      <w:r w:rsidRPr="0068430A">
        <w:rPr>
          <w:rFonts w:ascii="Arial" w:hAnsi="Arial" w:cs="Arial"/>
          <w:sz w:val="24"/>
        </w:rPr>
        <w:t xml:space="preserve">security monitoring and response equipment placement and configuration, </w:t>
      </w:r>
      <w:bookmarkStart w:id="49" w:name="I5F893630FFA811DE8BF3B1AAC68F1F9D"/>
      <w:bookmarkStart w:id="50" w:name="I5F8342C0FFA811DE8BF3B1AAC68F1F9D"/>
      <w:bookmarkEnd w:id="49"/>
      <w:bookmarkEnd w:id="50"/>
    </w:p>
    <w:p w14:paraId="31CD0C17"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51" w:name="SP;1c4300000f673"/>
      <w:bookmarkEnd w:id="51"/>
      <w:r w:rsidRPr="0068430A">
        <w:rPr>
          <w:rFonts w:ascii="Arial" w:hAnsi="Arial" w:cs="Arial"/>
          <w:sz w:val="24"/>
        </w:rPr>
        <w:t xml:space="preserve">specific location or placement of systems, </w:t>
      </w:r>
      <w:proofErr w:type="gramStart"/>
      <w:r w:rsidRPr="0068430A">
        <w:rPr>
          <w:rFonts w:ascii="Arial" w:hAnsi="Arial" w:cs="Arial"/>
          <w:sz w:val="24"/>
        </w:rPr>
        <w:t>components</w:t>
      </w:r>
      <w:proofErr w:type="gramEnd"/>
      <w:r w:rsidRPr="0068430A">
        <w:rPr>
          <w:rFonts w:ascii="Arial" w:hAnsi="Arial" w:cs="Arial"/>
          <w:sz w:val="24"/>
        </w:rPr>
        <w:t xml:space="preserve"> or devices, </w:t>
      </w:r>
      <w:bookmarkStart w:id="52" w:name="I5F895D40FFA811DE8BF3B1AAC68F1F9D"/>
      <w:bookmarkStart w:id="53" w:name="I5F8342C1FFA811DE8BF3B1AAC68F1F9D"/>
      <w:bookmarkEnd w:id="52"/>
      <w:bookmarkEnd w:id="53"/>
    </w:p>
    <w:p w14:paraId="22559863"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54" w:name="SP;80cc0000cc0b0"/>
      <w:bookmarkEnd w:id="54"/>
      <w:r w:rsidRPr="0068430A">
        <w:rPr>
          <w:rFonts w:ascii="Arial" w:hAnsi="Arial" w:cs="Arial"/>
          <w:sz w:val="24"/>
        </w:rPr>
        <w:lastRenderedPageBreak/>
        <w:t xml:space="preserve">system identification numbers, names, or connecting circuits, </w:t>
      </w:r>
      <w:bookmarkStart w:id="55" w:name="I5F898450FFA811DE8BF3B1AAC68F1F9D"/>
      <w:bookmarkStart w:id="56" w:name="I5F8342C2FFA811DE8BF3B1AAC68F1F9D"/>
      <w:bookmarkEnd w:id="55"/>
      <w:bookmarkEnd w:id="56"/>
    </w:p>
    <w:p w14:paraId="48C3D320" w14:textId="77777777" w:rsidR="0068430A" w:rsidRPr="0068430A" w:rsidRDefault="0068430A" w:rsidP="00D940B3">
      <w:pPr>
        <w:pStyle w:val="ListParagraph"/>
        <w:widowControl w:val="0"/>
        <w:numPr>
          <w:ilvl w:val="1"/>
          <w:numId w:val="25"/>
        </w:numPr>
        <w:spacing w:after="0" w:line="240" w:lineRule="auto"/>
        <w:rPr>
          <w:rFonts w:ascii="Arial" w:hAnsi="Arial" w:cs="Arial"/>
          <w:sz w:val="24"/>
        </w:rPr>
      </w:pPr>
      <w:bookmarkStart w:id="57" w:name="SP;aec400005f8d4"/>
      <w:bookmarkEnd w:id="57"/>
      <w:r w:rsidRPr="0068430A">
        <w:rPr>
          <w:rFonts w:ascii="Arial" w:hAnsi="Arial" w:cs="Arial"/>
          <w:sz w:val="24"/>
        </w:rPr>
        <w:t>business continuity and disaster planning, or response plans, or</w:t>
      </w:r>
      <w:bookmarkStart w:id="58" w:name="I5F89AB60FFA811DE8BF3B1AAC68F1F9D"/>
      <w:bookmarkStart w:id="59" w:name="I5F8342C3FFA811DE8BF3B1AAC68F1F9D"/>
      <w:bookmarkEnd w:id="58"/>
      <w:bookmarkEnd w:id="59"/>
    </w:p>
    <w:p w14:paraId="1B873F34" w14:textId="77777777" w:rsidR="0068430A" w:rsidRPr="0068430A" w:rsidRDefault="00F442DD" w:rsidP="00D940B3">
      <w:pPr>
        <w:pStyle w:val="ListParagraph"/>
        <w:widowControl w:val="0"/>
        <w:numPr>
          <w:ilvl w:val="1"/>
          <w:numId w:val="25"/>
        </w:numPr>
        <w:spacing w:after="0" w:line="240" w:lineRule="auto"/>
        <w:rPr>
          <w:rFonts w:ascii="Arial" w:hAnsi="Arial" w:cs="Arial"/>
          <w:sz w:val="24"/>
        </w:rPr>
      </w:pPr>
      <w:bookmarkStart w:id="60" w:name="SP;60f2000069552"/>
      <w:bookmarkEnd w:id="60"/>
      <w:r w:rsidRPr="0068430A">
        <w:rPr>
          <w:rFonts w:ascii="Arial" w:hAnsi="Arial" w:cs="Arial"/>
          <w:sz w:val="24"/>
        </w:rPr>
        <w:t>Investigation</w:t>
      </w:r>
      <w:r w:rsidR="0068430A" w:rsidRPr="0068430A">
        <w:rPr>
          <w:rFonts w:ascii="Arial" w:hAnsi="Arial" w:cs="Arial"/>
          <w:sz w:val="24"/>
        </w:rPr>
        <w:t xml:space="preserve"> information directly related to security penetr</w:t>
      </w:r>
      <w:r w:rsidR="0068430A">
        <w:rPr>
          <w:rFonts w:ascii="Arial" w:hAnsi="Arial" w:cs="Arial"/>
          <w:sz w:val="24"/>
        </w:rPr>
        <w:t>ations or denial of services.</w:t>
      </w:r>
      <w:r w:rsidR="0068430A" w:rsidRPr="0068430A">
        <w:rPr>
          <w:rFonts w:ascii="Arial" w:hAnsi="Arial" w:cs="Arial"/>
          <w:sz w:val="24"/>
        </w:rPr>
        <w:t xml:space="preserve"> </w:t>
      </w:r>
      <w:bookmarkStart w:id="61" w:name="I5F89D270FFA811DE8BF3B1AAC68F1F9D"/>
      <w:bookmarkStart w:id="62" w:name="I5F8342C4FFA811DE8BF3B1AAC68F1F9D"/>
      <w:bookmarkEnd w:id="61"/>
      <w:bookmarkEnd w:id="62"/>
    </w:p>
    <w:p w14:paraId="2E9079CB" w14:textId="77777777" w:rsidR="0068430A" w:rsidRPr="00D50B66" w:rsidRDefault="0068430A" w:rsidP="005477F1">
      <w:pPr>
        <w:pStyle w:val="Default"/>
        <w:rPr>
          <w:rFonts w:ascii="Arial" w:hAnsi="Arial" w:cs="Arial"/>
          <w:szCs w:val="23"/>
        </w:rPr>
      </w:pPr>
      <w:bookmarkStart w:id="63" w:name="SP;afcc0000573c1"/>
      <w:bookmarkStart w:id="64" w:name="SP;5ea7000094160"/>
      <w:bookmarkStart w:id="65" w:name="SP;e42d00007a170"/>
      <w:bookmarkEnd w:id="63"/>
      <w:bookmarkEnd w:id="64"/>
      <w:bookmarkEnd w:id="65"/>
    </w:p>
    <w:p w14:paraId="779D3AA8" w14:textId="77777777" w:rsidR="00315678" w:rsidRDefault="00CB3AF9" w:rsidP="005477F1">
      <w:pPr>
        <w:pStyle w:val="Default"/>
        <w:rPr>
          <w:rFonts w:ascii="Arial" w:hAnsi="Arial" w:cs="Arial"/>
          <w:bCs/>
          <w:szCs w:val="23"/>
        </w:rPr>
      </w:pPr>
      <w:r>
        <w:rPr>
          <w:rFonts w:ascii="Arial" w:hAnsi="Arial" w:cs="Arial"/>
          <w:b/>
          <w:bCs/>
          <w:szCs w:val="23"/>
        </w:rPr>
        <w:t>1.</w:t>
      </w:r>
      <w:r w:rsidR="005477F1" w:rsidRPr="00D50B66">
        <w:rPr>
          <w:rFonts w:ascii="Arial" w:hAnsi="Arial" w:cs="Arial"/>
          <w:b/>
          <w:bCs/>
          <w:szCs w:val="23"/>
        </w:rPr>
        <w:t xml:space="preserve">13. </w:t>
      </w:r>
      <w:r w:rsidR="00315678">
        <w:rPr>
          <w:rFonts w:ascii="Arial" w:hAnsi="Arial" w:cs="Arial"/>
          <w:b/>
          <w:bCs/>
          <w:szCs w:val="23"/>
        </w:rPr>
        <w:t xml:space="preserve">Ex-Officio Members. </w:t>
      </w:r>
      <w:r w:rsidR="00315678" w:rsidRPr="00315678">
        <w:rPr>
          <w:rFonts w:ascii="Arial" w:hAnsi="Arial" w:cs="Arial"/>
          <w:bCs/>
          <w:szCs w:val="23"/>
        </w:rPr>
        <w:t>The University Center</w:t>
      </w:r>
      <w:r w:rsidR="00315678">
        <w:rPr>
          <w:rFonts w:ascii="Arial" w:hAnsi="Arial" w:cs="Arial"/>
          <w:bCs/>
          <w:szCs w:val="23"/>
        </w:rPr>
        <w:t xml:space="preserve"> Board of Trustees invites the following ex-officio members to attend the Board of Trustee </w:t>
      </w:r>
      <w:proofErr w:type="gramStart"/>
      <w:r w:rsidR="00315678">
        <w:rPr>
          <w:rFonts w:ascii="Arial" w:hAnsi="Arial" w:cs="Arial"/>
          <w:bCs/>
          <w:szCs w:val="23"/>
        </w:rPr>
        <w:t>meetings;</w:t>
      </w:r>
      <w:proofErr w:type="gramEnd"/>
      <w:r w:rsidR="00315678">
        <w:rPr>
          <w:rFonts w:ascii="Arial" w:hAnsi="Arial" w:cs="Arial"/>
          <w:bCs/>
          <w:szCs w:val="23"/>
        </w:rPr>
        <w:t xml:space="preserve"> University Center Foundation Board President, NOC President, Ponca City Public Schools Superintendent, Pioneer Technology Center Superintendent, State Regents Representative for Northern Oklahoma.</w:t>
      </w:r>
    </w:p>
    <w:p w14:paraId="65E03E08" w14:textId="77777777" w:rsidR="00315678" w:rsidRDefault="00315678" w:rsidP="005477F1">
      <w:pPr>
        <w:pStyle w:val="Default"/>
        <w:rPr>
          <w:rFonts w:ascii="Arial" w:hAnsi="Arial" w:cs="Arial"/>
          <w:bCs/>
          <w:szCs w:val="23"/>
        </w:rPr>
      </w:pPr>
    </w:p>
    <w:p w14:paraId="66B8B49C" w14:textId="77777777" w:rsidR="00315678" w:rsidRDefault="00315678" w:rsidP="00BA5AEF">
      <w:pPr>
        <w:pStyle w:val="Default"/>
        <w:ind w:left="720"/>
        <w:rPr>
          <w:rFonts w:ascii="Arial" w:hAnsi="Arial" w:cs="Arial"/>
          <w:b/>
          <w:bCs/>
          <w:szCs w:val="23"/>
        </w:rPr>
      </w:pPr>
      <w:r w:rsidRPr="00315678">
        <w:rPr>
          <w:rFonts w:ascii="Arial" w:hAnsi="Arial" w:cs="Arial"/>
          <w:b/>
          <w:bCs/>
          <w:szCs w:val="23"/>
        </w:rPr>
        <w:t xml:space="preserve">1.13.1. Voting Rights. </w:t>
      </w:r>
      <w:r>
        <w:rPr>
          <w:rFonts w:ascii="Arial" w:hAnsi="Arial" w:cs="Arial"/>
          <w:bCs/>
          <w:szCs w:val="23"/>
        </w:rPr>
        <w:t xml:space="preserve">Ex-officio members have no voting rights. Ex-officio members provide input and </w:t>
      </w:r>
      <w:proofErr w:type="gramStart"/>
      <w:r>
        <w:rPr>
          <w:rFonts w:ascii="Arial" w:hAnsi="Arial" w:cs="Arial"/>
          <w:bCs/>
          <w:szCs w:val="23"/>
        </w:rPr>
        <w:t>council</w:t>
      </w:r>
      <w:proofErr w:type="gramEnd"/>
      <w:r>
        <w:rPr>
          <w:rFonts w:ascii="Arial" w:hAnsi="Arial" w:cs="Arial"/>
          <w:bCs/>
          <w:szCs w:val="23"/>
        </w:rPr>
        <w:t xml:space="preserve"> and act on behalf of students and the community at large.</w:t>
      </w:r>
    </w:p>
    <w:p w14:paraId="56F5C09A" w14:textId="77777777" w:rsidR="00315678" w:rsidRDefault="00315678" w:rsidP="005477F1">
      <w:pPr>
        <w:pStyle w:val="Default"/>
        <w:rPr>
          <w:rFonts w:ascii="Arial" w:hAnsi="Arial" w:cs="Arial"/>
          <w:b/>
          <w:bCs/>
          <w:szCs w:val="23"/>
        </w:rPr>
      </w:pPr>
    </w:p>
    <w:p w14:paraId="2CEABE6B" w14:textId="77777777" w:rsidR="005477F1" w:rsidRPr="00D50B66" w:rsidRDefault="00315678" w:rsidP="005477F1">
      <w:pPr>
        <w:pStyle w:val="Default"/>
        <w:rPr>
          <w:rFonts w:ascii="Arial" w:hAnsi="Arial" w:cs="Arial"/>
          <w:szCs w:val="23"/>
        </w:rPr>
      </w:pPr>
      <w:r>
        <w:rPr>
          <w:rFonts w:ascii="Arial" w:hAnsi="Arial" w:cs="Arial"/>
          <w:b/>
          <w:bCs/>
          <w:szCs w:val="23"/>
        </w:rPr>
        <w:t xml:space="preserve">1.14. </w:t>
      </w:r>
      <w:r w:rsidR="005477F1" w:rsidRPr="00D50B66">
        <w:rPr>
          <w:rFonts w:ascii="Arial" w:hAnsi="Arial" w:cs="Arial"/>
          <w:b/>
          <w:bCs/>
          <w:szCs w:val="23"/>
        </w:rPr>
        <w:t xml:space="preserve">FISCAL YEAR </w:t>
      </w:r>
    </w:p>
    <w:p w14:paraId="4497ECFB" w14:textId="77777777" w:rsidR="005477F1" w:rsidRPr="00D50B66" w:rsidRDefault="005477F1" w:rsidP="005477F1">
      <w:pPr>
        <w:pStyle w:val="Default"/>
        <w:rPr>
          <w:rFonts w:ascii="Arial" w:hAnsi="Arial" w:cs="Arial"/>
          <w:szCs w:val="23"/>
        </w:rPr>
      </w:pPr>
      <w:r w:rsidRPr="00D50B66">
        <w:rPr>
          <w:rFonts w:ascii="Arial" w:hAnsi="Arial" w:cs="Arial"/>
          <w:szCs w:val="23"/>
        </w:rPr>
        <w:t xml:space="preserve">The fiscal year of the Board of Trustees shall be July 1 through June 30. </w:t>
      </w:r>
      <w:r w:rsidR="00780578">
        <w:rPr>
          <w:rFonts w:ascii="Arial" w:hAnsi="Arial" w:cs="Arial"/>
          <w:szCs w:val="23"/>
        </w:rPr>
        <w:br/>
      </w:r>
    </w:p>
    <w:p w14:paraId="136B386C" w14:textId="77777777" w:rsidR="005477F1" w:rsidRPr="00D50B66" w:rsidRDefault="00CB3AF9" w:rsidP="005477F1">
      <w:pPr>
        <w:pStyle w:val="Default"/>
        <w:rPr>
          <w:rFonts w:ascii="Arial" w:hAnsi="Arial" w:cs="Arial"/>
          <w:szCs w:val="23"/>
        </w:rPr>
      </w:pPr>
      <w:r>
        <w:rPr>
          <w:rFonts w:ascii="Arial" w:hAnsi="Arial" w:cs="Arial"/>
          <w:b/>
          <w:bCs/>
          <w:szCs w:val="23"/>
        </w:rPr>
        <w:t>1.</w:t>
      </w:r>
      <w:r w:rsidR="00315678">
        <w:rPr>
          <w:rFonts w:ascii="Arial" w:hAnsi="Arial" w:cs="Arial"/>
          <w:b/>
          <w:bCs/>
          <w:szCs w:val="23"/>
        </w:rPr>
        <w:t>15</w:t>
      </w:r>
      <w:r w:rsidR="005477F1" w:rsidRPr="00D50B66">
        <w:rPr>
          <w:rFonts w:ascii="Arial" w:hAnsi="Arial" w:cs="Arial"/>
          <w:b/>
          <w:bCs/>
          <w:szCs w:val="23"/>
        </w:rPr>
        <w:t xml:space="preserve">. OFFICIAL SEAL </w:t>
      </w:r>
    </w:p>
    <w:p w14:paraId="1360358B" w14:textId="77777777" w:rsidR="005477F1" w:rsidRPr="00D50B66" w:rsidRDefault="005477F1" w:rsidP="005477F1">
      <w:pPr>
        <w:pStyle w:val="Default"/>
        <w:rPr>
          <w:rFonts w:ascii="Arial" w:hAnsi="Arial" w:cs="Arial"/>
          <w:szCs w:val="23"/>
        </w:rPr>
      </w:pPr>
      <w:r w:rsidRPr="00D50B66">
        <w:rPr>
          <w:rFonts w:ascii="Arial" w:hAnsi="Arial" w:cs="Arial"/>
          <w:szCs w:val="23"/>
        </w:rPr>
        <w:t>The Board of Trustees' s</w:t>
      </w:r>
      <w:r w:rsidR="001D2F77">
        <w:rPr>
          <w:rFonts w:ascii="Arial" w:hAnsi="Arial" w:cs="Arial"/>
          <w:szCs w:val="23"/>
        </w:rPr>
        <w:t>eal shall have inscribed</w:t>
      </w:r>
      <w:r w:rsidRPr="00D50B66">
        <w:rPr>
          <w:rFonts w:ascii="Arial" w:hAnsi="Arial" w:cs="Arial"/>
          <w:szCs w:val="23"/>
        </w:rPr>
        <w:t xml:space="preserve"> "</w:t>
      </w:r>
      <w:r w:rsidR="00FB3491" w:rsidRPr="00D50B66">
        <w:rPr>
          <w:rFonts w:ascii="Arial" w:hAnsi="Arial" w:cs="Arial"/>
          <w:szCs w:val="23"/>
        </w:rPr>
        <w:t>University Center at Ponca City</w:t>
      </w:r>
      <w:r w:rsidRPr="00D50B66">
        <w:rPr>
          <w:rFonts w:ascii="Arial" w:hAnsi="Arial" w:cs="Arial"/>
          <w:szCs w:val="23"/>
        </w:rPr>
        <w:t>" and shall be in the form s</w:t>
      </w:r>
      <w:r w:rsidR="00503AD0">
        <w:rPr>
          <w:rFonts w:ascii="Arial" w:hAnsi="Arial" w:cs="Arial"/>
          <w:szCs w:val="23"/>
        </w:rPr>
        <w:t>et forth in Appendix A at the end of this manual</w:t>
      </w:r>
      <w:r w:rsidRPr="00D50B66">
        <w:rPr>
          <w:rFonts w:ascii="Arial" w:hAnsi="Arial" w:cs="Arial"/>
          <w:szCs w:val="23"/>
        </w:rPr>
        <w:t xml:space="preserve">. The seal may be used by causing it or a facsimile thereof to be impressed or affixed or in any manner reproduced. </w:t>
      </w:r>
      <w:r w:rsidR="00780578">
        <w:rPr>
          <w:rFonts w:ascii="Arial" w:hAnsi="Arial" w:cs="Arial"/>
          <w:szCs w:val="23"/>
        </w:rPr>
        <w:br/>
      </w:r>
    </w:p>
    <w:p w14:paraId="6CF2D2B6" w14:textId="77777777" w:rsidR="005477F1" w:rsidRDefault="00CE5C79" w:rsidP="005477F1">
      <w:pPr>
        <w:pStyle w:val="Default"/>
        <w:rPr>
          <w:rFonts w:ascii="Arial" w:hAnsi="Arial" w:cs="Arial"/>
          <w:b/>
          <w:bCs/>
          <w:szCs w:val="23"/>
        </w:rPr>
      </w:pPr>
      <w:r>
        <w:rPr>
          <w:rFonts w:ascii="Arial" w:hAnsi="Arial" w:cs="Arial"/>
          <w:b/>
          <w:bCs/>
          <w:szCs w:val="23"/>
        </w:rPr>
        <w:t>1.</w:t>
      </w:r>
      <w:r w:rsidR="00315678">
        <w:rPr>
          <w:rFonts w:ascii="Arial" w:hAnsi="Arial" w:cs="Arial"/>
          <w:b/>
          <w:bCs/>
          <w:szCs w:val="23"/>
        </w:rPr>
        <w:t>16</w:t>
      </w:r>
      <w:r w:rsidR="005477F1" w:rsidRPr="00D50B66">
        <w:rPr>
          <w:rFonts w:ascii="Arial" w:hAnsi="Arial" w:cs="Arial"/>
          <w:b/>
          <w:bCs/>
          <w:szCs w:val="23"/>
        </w:rPr>
        <w:t xml:space="preserve">. FORMAL PRESENTATION TO BOARD OF TRUSTEES </w:t>
      </w:r>
    </w:p>
    <w:p w14:paraId="3A8A7951" w14:textId="77777777" w:rsidR="00CC6C33" w:rsidRPr="00D50B66" w:rsidRDefault="00CC6C33" w:rsidP="005477F1">
      <w:pPr>
        <w:pStyle w:val="Default"/>
        <w:rPr>
          <w:rFonts w:ascii="Arial" w:hAnsi="Arial" w:cs="Arial"/>
          <w:szCs w:val="23"/>
        </w:rPr>
      </w:pPr>
    </w:p>
    <w:p w14:paraId="6D5CF329" w14:textId="77777777" w:rsidR="00F33523" w:rsidRPr="00D50B66" w:rsidRDefault="00CB3AF9" w:rsidP="00BA5AEF">
      <w:pPr>
        <w:pStyle w:val="Default"/>
        <w:ind w:left="720"/>
        <w:rPr>
          <w:rFonts w:ascii="Arial" w:hAnsi="Arial" w:cs="Arial"/>
          <w:szCs w:val="23"/>
        </w:rPr>
      </w:pPr>
      <w:r>
        <w:rPr>
          <w:rFonts w:ascii="Arial" w:hAnsi="Arial" w:cs="Arial"/>
          <w:b/>
          <w:bCs/>
          <w:szCs w:val="23"/>
        </w:rPr>
        <w:t>1.1</w:t>
      </w:r>
      <w:r w:rsidR="00CB060E">
        <w:rPr>
          <w:rFonts w:ascii="Arial" w:hAnsi="Arial" w:cs="Arial"/>
          <w:b/>
          <w:bCs/>
          <w:szCs w:val="23"/>
        </w:rPr>
        <w:t>6</w:t>
      </w:r>
      <w:r>
        <w:rPr>
          <w:rFonts w:ascii="Arial" w:hAnsi="Arial" w:cs="Arial"/>
          <w:b/>
          <w:bCs/>
          <w:szCs w:val="23"/>
        </w:rPr>
        <w:t>.</w:t>
      </w:r>
      <w:r w:rsidR="005477F1" w:rsidRPr="00D50B66">
        <w:rPr>
          <w:rFonts w:ascii="Arial" w:hAnsi="Arial" w:cs="Arial"/>
          <w:b/>
          <w:bCs/>
          <w:szCs w:val="23"/>
        </w:rPr>
        <w:t>1</w:t>
      </w:r>
      <w:r>
        <w:rPr>
          <w:rFonts w:ascii="Arial" w:hAnsi="Arial" w:cs="Arial"/>
          <w:b/>
          <w:bCs/>
          <w:szCs w:val="23"/>
        </w:rPr>
        <w:t>.</w:t>
      </w:r>
      <w:r w:rsidR="005477F1" w:rsidRPr="00D50B66">
        <w:rPr>
          <w:rFonts w:ascii="Arial" w:hAnsi="Arial" w:cs="Arial"/>
          <w:b/>
          <w:bCs/>
          <w:szCs w:val="23"/>
        </w:rPr>
        <w:t xml:space="preserve"> </w:t>
      </w:r>
      <w:r>
        <w:rPr>
          <w:rFonts w:ascii="Arial" w:hAnsi="Arial" w:cs="Arial"/>
          <w:b/>
          <w:bCs/>
          <w:szCs w:val="23"/>
        </w:rPr>
        <w:t xml:space="preserve">Opportunity to address the Board of Trustees. </w:t>
      </w:r>
      <w:r w:rsidR="005477F1" w:rsidRPr="00D50B66">
        <w:rPr>
          <w:rFonts w:ascii="Arial" w:hAnsi="Arial" w:cs="Arial"/>
          <w:szCs w:val="23"/>
        </w:rPr>
        <w:t xml:space="preserve">It shall be the policy of the Board of Trustees to provide all lawful organizations or </w:t>
      </w:r>
      <w:proofErr w:type="gramStart"/>
      <w:r w:rsidR="005477F1" w:rsidRPr="00D50B66">
        <w:rPr>
          <w:rFonts w:ascii="Arial" w:hAnsi="Arial" w:cs="Arial"/>
          <w:szCs w:val="23"/>
        </w:rPr>
        <w:t>individuals</w:t>
      </w:r>
      <w:proofErr w:type="gramEnd"/>
      <w:r w:rsidR="005477F1" w:rsidRPr="00D50B66">
        <w:rPr>
          <w:rFonts w:ascii="Arial" w:hAnsi="Arial" w:cs="Arial"/>
          <w:szCs w:val="23"/>
        </w:rPr>
        <w:t xml:space="preserve"> an opportunity to</w:t>
      </w:r>
      <w:r w:rsidR="00780578">
        <w:rPr>
          <w:rFonts w:ascii="Arial" w:hAnsi="Arial" w:cs="Arial"/>
          <w:szCs w:val="23"/>
        </w:rPr>
        <w:t xml:space="preserve"> address the Board of Trustees. </w:t>
      </w:r>
      <w:r w:rsidR="00780578" w:rsidRPr="00541063">
        <w:rPr>
          <w:rFonts w:ascii="Arial" w:hAnsi="Arial" w:cs="Arial"/>
          <w:szCs w:val="23"/>
        </w:rPr>
        <w:t xml:space="preserve">Citizens may make statements during the </w:t>
      </w:r>
      <w:r w:rsidR="002C072C" w:rsidRPr="00541063">
        <w:rPr>
          <w:rFonts w:ascii="Arial" w:hAnsi="Arial" w:cs="Arial"/>
          <w:szCs w:val="23"/>
        </w:rPr>
        <w:t>scheduled time at the regularly scheduled Board of Trustee meetings.</w:t>
      </w:r>
      <w:r w:rsidR="001D2F77" w:rsidRPr="00541063">
        <w:rPr>
          <w:rFonts w:ascii="Arial" w:hAnsi="Arial" w:cs="Arial"/>
          <w:szCs w:val="23"/>
        </w:rPr>
        <w:t xml:space="preserve"> </w:t>
      </w:r>
    </w:p>
    <w:p w14:paraId="21E96AD3" w14:textId="77777777" w:rsidR="00F33523" w:rsidRPr="00F33523" w:rsidRDefault="00F33523" w:rsidP="00BA5AEF">
      <w:pPr>
        <w:pStyle w:val="Default"/>
        <w:ind w:left="720"/>
        <w:rPr>
          <w:rFonts w:ascii="Arial" w:hAnsi="Arial" w:cs="Arial"/>
          <w:sz w:val="23"/>
          <w:szCs w:val="23"/>
        </w:rPr>
      </w:pPr>
    </w:p>
    <w:p w14:paraId="12B3EF1B" w14:textId="77777777" w:rsidR="005477F1" w:rsidRPr="002C072C" w:rsidRDefault="00CB060E" w:rsidP="00BA5AEF">
      <w:pPr>
        <w:pStyle w:val="Default"/>
        <w:ind w:left="720"/>
        <w:rPr>
          <w:rFonts w:ascii="Arial" w:hAnsi="Arial" w:cs="Arial"/>
          <w:szCs w:val="23"/>
        </w:rPr>
      </w:pPr>
      <w:r>
        <w:rPr>
          <w:rFonts w:ascii="Arial" w:hAnsi="Arial" w:cs="Arial"/>
          <w:b/>
          <w:bCs/>
          <w:szCs w:val="23"/>
        </w:rPr>
        <w:t>1.16</w:t>
      </w:r>
      <w:r w:rsidR="00CB3AF9">
        <w:rPr>
          <w:rFonts w:ascii="Arial" w:hAnsi="Arial" w:cs="Arial"/>
          <w:b/>
          <w:bCs/>
          <w:szCs w:val="23"/>
        </w:rPr>
        <w:t>.</w:t>
      </w:r>
      <w:r w:rsidR="005477F1" w:rsidRPr="002C072C">
        <w:rPr>
          <w:rFonts w:ascii="Arial" w:hAnsi="Arial" w:cs="Arial"/>
          <w:b/>
          <w:bCs/>
          <w:szCs w:val="23"/>
        </w:rPr>
        <w:t>2</w:t>
      </w:r>
      <w:r w:rsidR="00CB3AF9">
        <w:rPr>
          <w:rFonts w:ascii="Arial" w:hAnsi="Arial" w:cs="Arial"/>
          <w:b/>
          <w:bCs/>
          <w:szCs w:val="23"/>
        </w:rPr>
        <w:t>.</w:t>
      </w:r>
      <w:r w:rsidR="005477F1" w:rsidRPr="002C072C">
        <w:rPr>
          <w:rFonts w:ascii="Arial" w:hAnsi="Arial" w:cs="Arial"/>
          <w:b/>
          <w:bCs/>
          <w:szCs w:val="23"/>
        </w:rPr>
        <w:t xml:space="preserve"> </w:t>
      </w:r>
      <w:r w:rsidR="00CB3AF9">
        <w:rPr>
          <w:rFonts w:ascii="Arial" w:hAnsi="Arial" w:cs="Arial"/>
          <w:b/>
          <w:bCs/>
          <w:szCs w:val="23"/>
        </w:rPr>
        <w:t xml:space="preserve">Procedure for requesting to speak to the Board of Trustees. </w:t>
      </w:r>
      <w:r w:rsidR="005477F1" w:rsidRPr="002C072C">
        <w:rPr>
          <w:rFonts w:ascii="Arial" w:hAnsi="Arial" w:cs="Arial"/>
          <w:szCs w:val="23"/>
        </w:rPr>
        <w:t>Since it is the responsibility of the</w:t>
      </w:r>
      <w:r w:rsidR="002C072C">
        <w:rPr>
          <w:rFonts w:ascii="Arial" w:hAnsi="Arial" w:cs="Arial"/>
          <w:szCs w:val="23"/>
        </w:rPr>
        <w:t xml:space="preserve"> Chief Executive Officer and the University Center</w:t>
      </w:r>
      <w:r w:rsidR="005477F1" w:rsidRPr="002C072C">
        <w:rPr>
          <w:rFonts w:ascii="Arial" w:hAnsi="Arial" w:cs="Arial"/>
          <w:szCs w:val="23"/>
        </w:rPr>
        <w:t xml:space="preserve"> staff to prepare the agenda for the Board of Trustees meetings, it is necessary for organizations or individuals</w:t>
      </w:r>
      <w:r w:rsidR="002C072C">
        <w:rPr>
          <w:rFonts w:ascii="Arial" w:hAnsi="Arial" w:cs="Arial"/>
          <w:szCs w:val="23"/>
        </w:rPr>
        <w:t xml:space="preserve"> who would like to address the Board of Trustees </w:t>
      </w:r>
      <w:r w:rsidR="005477F1" w:rsidRPr="002C072C">
        <w:rPr>
          <w:rFonts w:ascii="Arial" w:hAnsi="Arial" w:cs="Arial"/>
          <w:szCs w:val="23"/>
        </w:rPr>
        <w:t xml:space="preserve">to observe the following procedure: </w:t>
      </w:r>
      <w:r w:rsidR="00503AD0">
        <w:rPr>
          <w:rFonts w:ascii="Arial" w:hAnsi="Arial" w:cs="Arial"/>
          <w:szCs w:val="23"/>
        </w:rPr>
        <w:br/>
      </w:r>
    </w:p>
    <w:p w14:paraId="1BE8991B" w14:textId="77777777" w:rsidR="005477F1" w:rsidRPr="00271CDD" w:rsidRDefault="005477F1" w:rsidP="002C072C">
      <w:pPr>
        <w:pStyle w:val="Default"/>
        <w:numPr>
          <w:ilvl w:val="0"/>
          <w:numId w:val="3"/>
        </w:numPr>
        <w:rPr>
          <w:rFonts w:ascii="Arial" w:hAnsi="Arial" w:cs="Arial"/>
          <w:szCs w:val="23"/>
        </w:rPr>
      </w:pPr>
      <w:r w:rsidRPr="00271CDD">
        <w:rPr>
          <w:rFonts w:ascii="Arial" w:hAnsi="Arial" w:cs="Arial"/>
          <w:szCs w:val="23"/>
        </w:rPr>
        <w:t xml:space="preserve">Write a letter to the </w:t>
      </w:r>
      <w:r w:rsidR="00D50B66" w:rsidRPr="00271CDD">
        <w:rPr>
          <w:rFonts w:ascii="Arial" w:hAnsi="Arial" w:cs="Arial"/>
          <w:szCs w:val="23"/>
        </w:rPr>
        <w:t>Chairperson</w:t>
      </w:r>
      <w:r w:rsidRPr="00271CDD">
        <w:rPr>
          <w:rFonts w:ascii="Arial" w:hAnsi="Arial" w:cs="Arial"/>
          <w:szCs w:val="23"/>
        </w:rPr>
        <w:t xml:space="preserve"> of the Board of Trustees at the address of the </w:t>
      </w:r>
      <w:r w:rsidR="00FB3491" w:rsidRPr="00271CDD">
        <w:rPr>
          <w:rFonts w:ascii="Arial" w:hAnsi="Arial" w:cs="Arial"/>
          <w:szCs w:val="23"/>
        </w:rPr>
        <w:t>University Center at Ponca City</w:t>
      </w:r>
      <w:r w:rsidRPr="00271CDD">
        <w:rPr>
          <w:rFonts w:ascii="Arial" w:hAnsi="Arial" w:cs="Arial"/>
          <w:szCs w:val="23"/>
        </w:rPr>
        <w:t xml:space="preserve">, requesting permission to address the Board of Trustees. Mail the letter at least </w:t>
      </w:r>
      <w:r w:rsidRPr="00271CDD">
        <w:rPr>
          <w:rFonts w:ascii="Arial" w:hAnsi="Arial" w:cs="Arial"/>
          <w:b/>
          <w:bCs/>
          <w:szCs w:val="23"/>
        </w:rPr>
        <w:t xml:space="preserve">two </w:t>
      </w:r>
      <w:r w:rsidRPr="00271CDD">
        <w:rPr>
          <w:rFonts w:ascii="Arial" w:hAnsi="Arial" w:cs="Arial"/>
          <w:szCs w:val="23"/>
        </w:rPr>
        <w:t xml:space="preserve">weeks in advance of the regular Board of Trustees meeting. </w:t>
      </w:r>
    </w:p>
    <w:p w14:paraId="4546606C" w14:textId="77777777" w:rsidR="005477F1" w:rsidRPr="00271CDD" w:rsidRDefault="005477F1" w:rsidP="002C072C">
      <w:pPr>
        <w:pStyle w:val="Default"/>
        <w:numPr>
          <w:ilvl w:val="0"/>
          <w:numId w:val="3"/>
        </w:numPr>
        <w:rPr>
          <w:rFonts w:ascii="Arial" w:hAnsi="Arial" w:cs="Arial"/>
          <w:szCs w:val="23"/>
        </w:rPr>
      </w:pPr>
      <w:r w:rsidRPr="00271CDD">
        <w:rPr>
          <w:rFonts w:ascii="Arial" w:hAnsi="Arial" w:cs="Arial"/>
          <w:szCs w:val="23"/>
        </w:rPr>
        <w:t xml:space="preserve">State fully the reason for the request. </w:t>
      </w:r>
    </w:p>
    <w:p w14:paraId="37EDF13E" w14:textId="77777777" w:rsidR="005477F1" w:rsidRPr="00271CDD" w:rsidRDefault="005477F1" w:rsidP="002C072C">
      <w:pPr>
        <w:pStyle w:val="Default"/>
        <w:numPr>
          <w:ilvl w:val="0"/>
          <w:numId w:val="3"/>
        </w:numPr>
        <w:rPr>
          <w:rFonts w:ascii="Arial" w:hAnsi="Arial" w:cs="Arial"/>
          <w:szCs w:val="23"/>
        </w:rPr>
      </w:pPr>
      <w:r w:rsidRPr="00271CDD">
        <w:rPr>
          <w:rFonts w:ascii="Arial" w:hAnsi="Arial" w:cs="Arial"/>
          <w:szCs w:val="23"/>
        </w:rPr>
        <w:t xml:space="preserve">State how much time is needed. </w:t>
      </w:r>
    </w:p>
    <w:p w14:paraId="3E4CA17A" w14:textId="77777777" w:rsidR="005477F1" w:rsidRPr="00271CDD" w:rsidRDefault="005477F1" w:rsidP="002C072C">
      <w:pPr>
        <w:pStyle w:val="Default"/>
        <w:numPr>
          <w:ilvl w:val="0"/>
          <w:numId w:val="3"/>
        </w:numPr>
        <w:rPr>
          <w:rFonts w:ascii="Arial" w:hAnsi="Arial" w:cs="Arial"/>
          <w:szCs w:val="23"/>
        </w:rPr>
      </w:pPr>
      <w:r w:rsidRPr="00271CDD">
        <w:rPr>
          <w:rFonts w:ascii="Arial" w:hAnsi="Arial" w:cs="Arial"/>
          <w:szCs w:val="23"/>
        </w:rPr>
        <w:t xml:space="preserve">Designate the individual who desires to address the Board of Trustees. </w:t>
      </w:r>
    </w:p>
    <w:p w14:paraId="1CDBA9E0" w14:textId="77777777" w:rsidR="005477F1" w:rsidRPr="00271CDD" w:rsidRDefault="005477F1" w:rsidP="002C072C">
      <w:pPr>
        <w:pStyle w:val="Default"/>
        <w:numPr>
          <w:ilvl w:val="0"/>
          <w:numId w:val="3"/>
        </w:numPr>
        <w:rPr>
          <w:rFonts w:ascii="Arial" w:hAnsi="Arial" w:cs="Arial"/>
          <w:szCs w:val="23"/>
        </w:rPr>
      </w:pPr>
      <w:r w:rsidRPr="00271CDD">
        <w:rPr>
          <w:rFonts w:ascii="Arial" w:hAnsi="Arial" w:cs="Arial"/>
          <w:szCs w:val="23"/>
        </w:rPr>
        <w:t xml:space="preserve">Contact the Chief Executive Officer one week prior to the Board of Trustees meeting to determine the status of the request. </w:t>
      </w:r>
    </w:p>
    <w:p w14:paraId="3210C713" w14:textId="77777777" w:rsidR="005477F1" w:rsidRPr="00F33523" w:rsidRDefault="005477F1" w:rsidP="002C072C">
      <w:pPr>
        <w:pStyle w:val="Default"/>
        <w:numPr>
          <w:ilvl w:val="0"/>
          <w:numId w:val="3"/>
        </w:numPr>
        <w:rPr>
          <w:rFonts w:ascii="Arial" w:hAnsi="Arial" w:cs="Arial"/>
          <w:sz w:val="23"/>
          <w:szCs w:val="23"/>
        </w:rPr>
      </w:pPr>
      <w:r w:rsidRPr="00271CDD">
        <w:rPr>
          <w:rFonts w:ascii="Arial" w:hAnsi="Arial" w:cs="Arial"/>
          <w:szCs w:val="23"/>
        </w:rPr>
        <w:t xml:space="preserve">Individuals wishing to be placed on the list to receive agenda listings or agendas for the Board of Trustees meetings must so notify the Chief Executive Officer in </w:t>
      </w:r>
      <w:r w:rsidRPr="00271CDD">
        <w:rPr>
          <w:rFonts w:ascii="Arial" w:hAnsi="Arial" w:cs="Arial"/>
          <w:szCs w:val="23"/>
        </w:rPr>
        <w:lastRenderedPageBreak/>
        <w:t xml:space="preserve">writing. </w:t>
      </w:r>
      <w:r w:rsidR="002C072C">
        <w:rPr>
          <w:rFonts w:ascii="Arial" w:hAnsi="Arial" w:cs="Arial"/>
          <w:sz w:val="23"/>
          <w:szCs w:val="23"/>
        </w:rPr>
        <w:br/>
      </w:r>
    </w:p>
    <w:p w14:paraId="48B1EF6E" w14:textId="77777777" w:rsidR="005477F1" w:rsidRPr="002C072C" w:rsidRDefault="00CB3AF9" w:rsidP="005477F1">
      <w:pPr>
        <w:pStyle w:val="Default"/>
        <w:rPr>
          <w:rFonts w:ascii="Arial" w:hAnsi="Arial" w:cs="Arial"/>
          <w:szCs w:val="23"/>
        </w:rPr>
      </w:pPr>
      <w:r>
        <w:rPr>
          <w:rFonts w:ascii="Arial" w:hAnsi="Arial" w:cs="Arial"/>
          <w:b/>
          <w:bCs/>
          <w:szCs w:val="23"/>
        </w:rPr>
        <w:t>1.</w:t>
      </w:r>
      <w:r w:rsidR="00315678">
        <w:rPr>
          <w:rFonts w:ascii="Arial" w:hAnsi="Arial" w:cs="Arial"/>
          <w:b/>
          <w:bCs/>
          <w:szCs w:val="23"/>
        </w:rPr>
        <w:t>1</w:t>
      </w:r>
      <w:r w:rsidR="00CB060E">
        <w:rPr>
          <w:rFonts w:ascii="Arial" w:hAnsi="Arial" w:cs="Arial"/>
          <w:b/>
          <w:bCs/>
          <w:szCs w:val="23"/>
        </w:rPr>
        <w:t>7</w:t>
      </w:r>
      <w:r w:rsidR="005477F1" w:rsidRPr="002C072C">
        <w:rPr>
          <w:rFonts w:ascii="Arial" w:hAnsi="Arial" w:cs="Arial"/>
          <w:b/>
          <w:bCs/>
          <w:szCs w:val="23"/>
        </w:rPr>
        <w:t xml:space="preserve">. PUBLIC COMMENT AT BOARD OF TRUSTEES MEETINGS </w:t>
      </w:r>
      <w:r w:rsidR="002C072C">
        <w:rPr>
          <w:rFonts w:ascii="Arial" w:hAnsi="Arial" w:cs="Arial"/>
          <w:b/>
          <w:bCs/>
          <w:szCs w:val="23"/>
        </w:rPr>
        <w:br/>
      </w:r>
    </w:p>
    <w:p w14:paraId="6D3B2C65" w14:textId="77777777" w:rsidR="005477F1" w:rsidRDefault="005477F1" w:rsidP="005477F1">
      <w:pPr>
        <w:pStyle w:val="Default"/>
        <w:rPr>
          <w:rFonts w:ascii="Arial" w:hAnsi="Arial" w:cs="Arial"/>
          <w:szCs w:val="23"/>
        </w:rPr>
      </w:pPr>
      <w:r w:rsidRPr="002C072C">
        <w:rPr>
          <w:rFonts w:ascii="Arial" w:hAnsi="Arial" w:cs="Arial"/>
          <w:szCs w:val="23"/>
        </w:rPr>
        <w:t xml:space="preserve">The Board of Trustees of the </w:t>
      </w:r>
      <w:r w:rsidR="00FB3491" w:rsidRPr="002C072C">
        <w:rPr>
          <w:rFonts w:ascii="Arial" w:hAnsi="Arial" w:cs="Arial"/>
          <w:szCs w:val="23"/>
        </w:rPr>
        <w:t>University Center at Ponca City</w:t>
      </w:r>
      <w:r w:rsidRPr="002C072C">
        <w:rPr>
          <w:rFonts w:ascii="Arial" w:hAnsi="Arial" w:cs="Arial"/>
          <w:szCs w:val="23"/>
        </w:rPr>
        <w:t xml:space="preserve"> recognizes the responsibility it has to its constituents. It is the sincere intent of the Board of Trustees to be receptive to public comment so that open communication can be maintained for the benefit of all. </w:t>
      </w:r>
    </w:p>
    <w:p w14:paraId="12230BF1" w14:textId="77777777" w:rsidR="002C072C" w:rsidRPr="002C072C" w:rsidRDefault="002C072C" w:rsidP="005477F1">
      <w:pPr>
        <w:pStyle w:val="Default"/>
        <w:rPr>
          <w:rFonts w:ascii="Arial" w:hAnsi="Arial" w:cs="Arial"/>
          <w:szCs w:val="23"/>
        </w:rPr>
      </w:pPr>
    </w:p>
    <w:p w14:paraId="658DC9BB" w14:textId="77777777" w:rsidR="002C072C" w:rsidRDefault="00CB060E" w:rsidP="00BA5AEF">
      <w:pPr>
        <w:pStyle w:val="Default"/>
        <w:ind w:left="360"/>
        <w:rPr>
          <w:rFonts w:ascii="Arial" w:hAnsi="Arial" w:cs="Arial"/>
          <w:szCs w:val="23"/>
        </w:rPr>
      </w:pPr>
      <w:r>
        <w:rPr>
          <w:rFonts w:ascii="Arial" w:hAnsi="Arial" w:cs="Arial"/>
          <w:b/>
          <w:bCs/>
          <w:szCs w:val="23"/>
        </w:rPr>
        <w:t>1.17</w:t>
      </w:r>
      <w:r w:rsidR="00CB3AF9">
        <w:rPr>
          <w:rFonts w:ascii="Arial" w:hAnsi="Arial" w:cs="Arial"/>
          <w:b/>
          <w:bCs/>
          <w:szCs w:val="23"/>
        </w:rPr>
        <w:t>.</w:t>
      </w:r>
      <w:r w:rsidR="005477F1" w:rsidRPr="002C072C">
        <w:rPr>
          <w:rFonts w:ascii="Arial" w:hAnsi="Arial" w:cs="Arial"/>
          <w:b/>
          <w:bCs/>
          <w:szCs w:val="23"/>
        </w:rPr>
        <w:t>1</w:t>
      </w:r>
      <w:r w:rsidR="00CB3AF9">
        <w:rPr>
          <w:rFonts w:ascii="Arial" w:hAnsi="Arial" w:cs="Arial"/>
          <w:b/>
          <w:bCs/>
          <w:szCs w:val="23"/>
        </w:rPr>
        <w:t>.</w:t>
      </w:r>
      <w:r w:rsidR="005477F1" w:rsidRPr="002C072C">
        <w:rPr>
          <w:rFonts w:ascii="Arial" w:hAnsi="Arial" w:cs="Arial"/>
          <w:b/>
          <w:bCs/>
          <w:szCs w:val="23"/>
        </w:rPr>
        <w:t xml:space="preserve"> Policy. </w:t>
      </w:r>
      <w:r w:rsidR="005477F1" w:rsidRPr="002C072C">
        <w:rPr>
          <w:rFonts w:ascii="Arial" w:hAnsi="Arial" w:cs="Arial"/>
          <w:szCs w:val="23"/>
        </w:rPr>
        <w:t>It is the policy of the Board of Trustees:</w:t>
      </w:r>
    </w:p>
    <w:p w14:paraId="0B80F915" w14:textId="77777777" w:rsidR="005477F1" w:rsidRPr="002C072C" w:rsidRDefault="005477F1" w:rsidP="00BA5AEF">
      <w:pPr>
        <w:pStyle w:val="Default"/>
        <w:ind w:left="360"/>
        <w:rPr>
          <w:rFonts w:ascii="Arial" w:hAnsi="Arial" w:cs="Arial"/>
          <w:szCs w:val="23"/>
        </w:rPr>
      </w:pPr>
      <w:r w:rsidRPr="002C072C">
        <w:rPr>
          <w:rFonts w:ascii="Arial" w:hAnsi="Arial" w:cs="Arial"/>
          <w:szCs w:val="23"/>
        </w:rPr>
        <w:t xml:space="preserve"> </w:t>
      </w:r>
    </w:p>
    <w:p w14:paraId="6DE04E8D" w14:textId="77777777" w:rsidR="005477F1" w:rsidRDefault="005477F1" w:rsidP="00D940B3">
      <w:pPr>
        <w:pStyle w:val="Default"/>
        <w:numPr>
          <w:ilvl w:val="0"/>
          <w:numId w:val="12"/>
        </w:numPr>
        <w:ind w:left="1080"/>
        <w:rPr>
          <w:rFonts w:ascii="Arial" w:hAnsi="Arial" w:cs="Arial"/>
          <w:szCs w:val="23"/>
        </w:rPr>
      </w:pPr>
      <w:r w:rsidRPr="002C072C">
        <w:rPr>
          <w:rFonts w:ascii="Arial" w:hAnsi="Arial" w:cs="Arial"/>
          <w:szCs w:val="23"/>
        </w:rPr>
        <w:t xml:space="preserve">To insure that persons within the service area of the </w:t>
      </w:r>
      <w:r w:rsidR="00FB3491" w:rsidRPr="002C072C">
        <w:rPr>
          <w:rFonts w:ascii="Arial" w:hAnsi="Arial" w:cs="Arial"/>
          <w:szCs w:val="23"/>
        </w:rPr>
        <w:t>University Center at Ponca City</w:t>
      </w:r>
      <w:r w:rsidRPr="002C072C">
        <w:rPr>
          <w:rFonts w:ascii="Arial" w:hAnsi="Arial" w:cs="Arial"/>
          <w:szCs w:val="23"/>
        </w:rPr>
        <w:t xml:space="preserve"> receive reasonable, fair, and equitable consideration; and </w:t>
      </w:r>
    </w:p>
    <w:p w14:paraId="513272B4" w14:textId="77777777" w:rsidR="005477F1" w:rsidRDefault="005477F1" w:rsidP="00D940B3">
      <w:pPr>
        <w:pStyle w:val="Default"/>
        <w:numPr>
          <w:ilvl w:val="0"/>
          <w:numId w:val="12"/>
        </w:numPr>
        <w:ind w:left="1080"/>
        <w:rPr>
          <w:rFonts w:ascii="Arial" w:hAnsi="Arial" w:cs="Arial"/>
          <w:szCs w:val="23"/>
        </w:rPr>
      </w:pPr>
      <w:r w:rsidRPr="002C072C">
        <w:rPr>
          <w:rFonts w:ascii="Arial" w:hAnsi="Arial" w:cs="Arial"/>
          <w:szCs w:val="23"/>
        </w:rPr>
        <w:t xml:space="preserve">To provide the constituency with an easily accessible procedure for individual expression; and </w:t>
      </w:r>
    </w:p>
    <w:p w14:paraId="17674A6B" w14:textId="77777777" w:rsidR="005477F1" w:rsidRDefault="005477F1" w:rsidP="00D940B3">
      <w:pPr>
        <w:pStyle w:val="Default"/>
        <w:numPr>
          <w:ilvl w:val="0"/>
          <w:numId w:val="12"/>
        </w:numPr>
        <w:ind w:left="1080"/>
        <w:rPr>
          <w:rFonts w:ascii="Arial" w:hAnsi="Arial" w:cs="Arial"/>
          <w:szCs w:val="23"/>
        </w:rPr>
      </w:pPr>
      <w:r w:rsidRPr="002C072C">
        <w:rPr>
          <w:rFonts w:ascii="Arial" w:hAnsi="Arial" w:cs="Arial"/>
          <w:szCs w:val="23"/>
        </w:rPr>
        <w:t xml:space="preserve">To foster positive </w:t>
      </w:r>
      <w:r w:rsidR="00FB3491" w:rsidRPr="002C072C">
        <w:rPr>
          <w:rFonts w:ascii="Arial" w:hAnsi="Arial" w:cs="Arial"/>
          <w:szCs w:val="23"/>
        </w:rPr>
        <w:t>University Center at Ponca City</w:t>
      </w:r>
      <w:r w:rsidRPr="002C072C">
        <w:rPr>
          <w:rFonts w:ascii="Arial" w:hAnsi="Arial" w:cs="Arial"/>
          <w:szCs w:val="23"/>
        </w:rPr>
        <w:t xml:space="preserve">/constituency relations through communication. </w:t>
      </w:r>
    </w:p>
    <w:p w14:paraId="709EBB57" w14:textId="77777777" w:rsidR="002C072C" w:rsidRPr="002C072C" w:rsidRDefault="002C072C" w:rsidP="00BA5AEF">
      <w:pPr>
        <w:pStyle w:val="Default"/>
        <w:ind w:left="360"/>
        <w:rPr>
          <w:rFonts w:ascii="Arial" w:hAnsi="Arial" w:cs="Arial"/>
          <w:szCs w:val="23"/>
        </w:rPr>
      </w:pPr>
    </w:p>
    <w:p w14:paraId="1485FBF5" w14:textId="77777777" w:rsidR="005477F1" w:rsidRDefault="00CB060E" w:rsidP="00BA5AEF">
      <w:pPr>
        <w:pStyle w:val="Default"/>
        <w:ind w:left="360"/>
        <w:rPr>
          <w:rFonts w:ascii="Arial" w:hAnsi="Arial" w:cs="Arial"/>
          <w:b/>
          <w:bCs/>
          <w:szCs w:val="23"/>
        </w:rPr>
      </w:pPr>
      <w:r>
        <w:rPr>
          <w:rFonts w:ascii="Arial" w:hAnsi="Arial" w:cs="Arial"/>
          <w:b/>
          <w:bCs/>
          <w:szCs w:val="23"/>
        </w:rPr>
        <w:t>1.17</w:t>
      </w:r>
      <w:r w:rsidR="00CB3AF9">
        <w:rPr>
          <w:rFonts w:ascii="Arial" w:hAnsi="Arial" w:cs="Arial"/>
          <w:b/>
          <w:bCs/>
          <w:szCs w:val="23"/>
        </w:rPr>
        <w:t>.</w:t>
      </w:r>
      <w:r w:rsidR="005477F1" w:rsidRPr="002C072C">
        <w:rPr>
          <w:rFonts w:ascii="Arial" w:hAnsi="Arial" w:cs="Arial"/>
          <w:b/>
          <w:bCs/>
          <w:szCs w:val="23"/>
        </w:rPr>
        <w:t>2</w:t>
      </w:r>
      <w:r w:rsidR="00CB3AF9">
        <w:rPr>
          <w:rFonts w:ascii="Arial" w:hAnsi="Arial" w:cs="Arial"/>
          <w:b/>
          <w:bCs/>
          <w:szCs w:val="23"/>
        </w:rPr>
        <w:t>.</w:t>
      </w:r>
      <w:r w:rsidR="005477F1" w:rsidRPr="002C072C">
        <w:rPr>
          <w:rFonts w:ascii="Arial" w:hAnsi="Arial" w:cs="Arial"/>
          <w:b/>
          <w:bCs/>
          <w:szCs w:val="23"/>
        </w:rPr>
        <w:t xml:space="preserve"> Guidelines </w:t>
      </w:r>
    </w:p>
    <w:p w14:paraId="731FA983" w14:textId="77777777" w:rsidR="002C072C" w:rsidRPr="002C072C" w:rsidRDefault="002C072C" w:rsidP="005477F1">
      <w:pPr>
        <w:pStyle w:val="Default"/>
        <w:rPr>
          <w:rFonts w:ascii="Arial" w:hAnsi="Arial" w:cs="Arial"/>
          <w:szCs w:val="23"/>
        </w:rPr>
      </w:pPr>
    </w:p>
    <w:p w14:paraId="20B6F9AF" w14:textId="77777777" w:rsidR="00315678" w:rsidRDefault="00315678" w:rsidP="00D940B3">
      <w:pPr>
        <w:pStyle w:val="Default"/>
        <w:numPr>
          <w:ilvl w:val="0"/>
          <w:numId w:val="13"/>
        </w:numPr>
        <w:rPr>
          <w:rFonts w:ascii="Arial" w:hAnsi="Arial" w:cs="Arial"/>
          <w:szCs w:val="23"/>
        </w:rPr>
      </w:pPr>
      <w:r>
        <w:rPr>
          <w:rFonts w:ascii="Arial" w:hAnsi="Arial" w:cs="Arial"/>
          <w:szCs w:val="23"/>
        </w:rPr>
        <w:t xml:space="preserve">An agenda item will be posted on the regular board meeting agendas for the public to make </w:t>
      </w:r>
      <w:proofErr w:type="gramStart"/>
      <w:r>
        <w:rPr>
          <w:rFonts w:ascii="Arial" w:hAnsi="Arial" w:cs="Arial"/>
          <w:szCs w:val="23"/>
        </w:rPr>
        <w:t>comment</w:t>
      </w:r>
      <w:proofErr w:type="gramEnd"/>
      <w:r w:rsidR="00CB060E">
        <w:rPr>
          <w:rFonts w:ascii="Arial" w:hAnsi="Arial" w:cs="Arial"/>
          <w:szCs w:val="23"/>
        </w:rPr>
        <w:t xml:space="preserve"> (</w:t>
      </w:r>
      <w:proofErr w:type="gramStart"/>
      <w:r w:rsidR="00CB060E">
        <w:rPr>
          <w:rFonts w:ascii="Arial" w:hAnsi="Arial" w:cs="Arial"/>
          <w:szCs w:val="23"/>
        </w:rPr>
        <w:t>i.e.</w:t>
      </w:r>
      <w:proofErr w:type="gramEnd"/>
      <w:r w:rsidR="00CB060E">
        <w:rPr>
          <w:rFonts w:ascii="Arial" w:hAnsi="Arial" w:cs="Arial"/>
          <w:szCs w:val="23"/>
        </w:rPr>
        <w:t xml:space="preserve"> Public Comments Regarding Posted Agenda Items).</w:t>
      </w:r>
    </w:p>
    <w:p w14:paraId="2695620D" w14:textId="77777777" w:rsidR="00CB060E" w:rsidRDefault="005477F1" w:rsidP="00D940B3">
      <w:pPr>
        <w:pStyle w:val="Default"/>
        <w:numPr>
          <w:ilvl w:val="0"/>
          <w:numId w:val="13"/>
        </w:numPr>
        <w:rPr>
          <w:rFonts w:ascii="Arial" w:hAnsi="Arial" w:cs="Arial"/>
          <w:szCs w:val="23"/>
        </w:rPr>
      </w:pPr>
      <w:r w:rsidRPr="002C072C">
        <w:rPr>
          <w:rFonts w:ascii="Arial" w:hAnsi="Arial" w:cs="Arial"/>
          <w:szCs w:val="23"/>
        </w:rPr>
        <w:t xml:space="preserve">The presenter will limit his/her presentation to </w:t>
      </w:r>
      <w:proofErr w:type="gramStart"/>
      <w:r w:rsidRPr="002C072C">
        <w:rPr>
          <w:rFonts w:ascii="Arial" w:hAnsi="Arial" w:cs="Arial"/>
          <w:szCs w:val="23"/>
        </w:rPr>
        <w:t>one,</w:t>
      </w:r>
      <w:proofErr w:type="gramEnd"/>
      <w:r w:rsidRPr="002C072C">
        <w:rPr>
          <w:rFonts w:ascii="Arial" w:hAnsi="Arial" w:cs="Arial"/>
          <w:szCs w:val="23"/>
        </w:rPr>
        <w:t xml:space="preserve"> five-minute period of time. </w:t>
      </w:r>
    </w:p>
    <w:p w14:paraId="4BDF5E65" w14:textId="77777777" w:rsidR="005477F1" w:rsidRDefault="005477F1" w:rsidP="00D940B3">
      <w:pPr>
        <w:pStyle w:val="Default"/>
        <w:numPr>
          <w:ilvl w:val="0"/>
          <w:numId w:val="13"/>
        </w:numPr>
        <w:rPr>
          <w:rFonts w:ascii="Arial" w:hAnsi="Arial" w:cs="Arial"/>
          <w:szCs w:val="23"/>
        </w:rPr>
      </w:pPr>
      <w:r w:rsidRPr="002C072C">
        <w:rPr>
          <w:rFonts w:ascii="Arial" w:hAnsi="Arial" w:cs="Arial"/>
          <w:szCs w:val="23"/>
        </w:rPr>
        <w:t xml:space="preserve">The total session </w:t>
      </w:r>
      <w:proofErr w:type="gramStart"/>
      <w:r w:rsidRPr="002C072C">
        <w:rPr>
          <w:rFonts w:ascii="Arial" w:hAnsi="Arial" w:cs="Arial"/>
          <w:szCs w:val="23"/>
        </w:rPr>
        <w:t>is not to exceed</w:t>
      </w:r>
      <w:proofErr w:type="gramEnd"/>
      <w:r w:rsidRPr="002C072C">
        <w:rPr>
          <w:rFonts w:ascii="Arial" w:hAnsi="Arial" w:cs="Arial"/>
          <w:szCs w:val="23"/>
        </w:rPr>
        <w:t xml:space="preserve"> thirty minutes, or at the discretion of the Board of Trustees. </w:t>
      </w:r>
    </w:p>
    <w:p w14:paraId="53352214" w14:textId="77777777" w:rsidR="00F33523" w:rsidRDefault="005477F1" w:rsidP="00D940B3">
      <w:pPr>
        <w:pStyle w:val="Default"/>
        <w:numPr>
          <w:ilvl w:val="0"/>
          <w:numId w:val="13"/>
        </w:numPr>
        <w:rPr>
          <w:rFonts w:ascii="Arial" w:hAnsi="Arial" w:cs="Arial"/>
          <w:szCs w:val="23"/>
        </w:rPr>
      </w:pPr>
      <w:r w:rsidRPr="002C072C">
        <w:rPr>
          <w:rFonts w:ascii="Arial" w:hAnsi="Arial" w:cs="Arial"/>
          <w:szCs w:val="23"/>
        </w:rPr>
        <w:t>The presenter will be responsible for th</w:t>
      </w:r>
      <w:r w:rsidR="00F33523" w:rsidRPr="002C072C">
        <w:rPr>
          <w:rFonts w:ascii="Arial" w:hAnsi="Arial" w:cs="Arial"/>
          <w:szCs w:val="23"/>
        </w:rPr>
        <w:t>e accuracy of statements made.</w:t>
      </w:r>
    </w:p>
    <w:p w14:paraId="38694DDB" w14:textId="77777777" w:rsidR="005477F1" w:rsidRDefault="005477F1" w:rsidP="00D940B3">
      <w:pPr>
        <w:pStyle w:val="Default"/>
        <w:numPr>
          <w:ilvl w:val="0"/>
          <w:numId w:val="13"/>
        </w:numPr>
        <w:rPr>
          <w:rFonts w:ascii="Arial" w:hAnsi="Arial" w:cs="Arial"/>
          <w:szCs w:val="23"/>
        </w:rPr>
      </w:pPr>
      <w:r w:rsidRPr="002C072C">
        <w:rPr>
          <w:rFonts w:ascii="Arial" w:hAnsi="Arial" w:cs="Arial"/>
          <w:szCs w:val="23"/>
        </w:rPr>
        <w:t xml:space="preserve">The Board of Trustees may not be able to officially respond to questions from the presenter. Every reasonable effort, however, will be made to resolve questions, problems, and misunderstandings. Issues of significant magnitude may be placed on future Board of Trustees agendas for official action. </w:t>
      </w:r>
    </w:p>
    <w:p w14:paraId="3ADC9650" w14:textId="77777777" w:rsidR="005477F1" w:rsidRDefault="005477F1" w:rsidP="00D940B3">
      <w:pPr>
        <w:pStyle w:val="Default"/>
        <w:numPr>
          <w:ilvl w:val="0"/>
          <w:numId w:val="13"/>
        </w:numPr>
        <w:rPr>
          <w:rFonts w:ascii="Arial" w:hAnsi="Arial" w:cs="Arial"/>
          <w:szCs w:val="23"/>
        </w:rPr>
      </w:pPr>
      <w:r w:rsidRPr="002C072C">
        <w:rPr>
          <w:rFonts w:ascii="Arial" w:hAnsi="Arial" w:cs="Arial"/>
          <w:szCs w:val="23"/>
        </w:rPr>
        <w:t xml:space="preserve">If the presenter wishes to make a formal presentation to the Board of Trustees, </w:t>
      </w:r>
      <w:proofErr w:type="gramStart"/>
      <w:r w:rsidRPr="002C072C">
        <w:rPr>
          <w:rFonts w:ascii="Arial" w:hAnsi="Arial" w:cs="Arial"/>
          <w:szCs w:val="23"/>
        </w:rPr>
        <w:t>established</w:t>
      </w:r>
      <w:proofErr w:type="gramEnd"/>
      <w:r w:rsidRPr="002C072C">
        <w:rPr>
          <w:rFonts w:ascii="Arial" w:hAnsi="Arial" w:cs="Arial"/>
          <w:szCs w:val="23"/>
        </w:rPr>
        <w:t xml:space="preserve"> policy must be followed</w:t>
      </w:r>
      <w:r w:rsidR="00CE5C79">
        <w:rPr>
          <w:rFonts w:ascii="Arial" w:hAnsi="Arial" w:cs="Arial"/>
          <w:szCs w:val="23"/>
        </w:rPr>
        <w:t xml:space="preserve"> as outline in 1</w:t>
      </w:r>
      <w:r w:rsidR="00CB060E">
        <w:rPr>
          <w:rFonts w:ascii="Arial" w:hAnsi="Arial" w:cs="Arial"/>
          <w:szCs w:val="23"/>
        </w:rPr>
        <w:t>6</w:t>
      </w:r>
      <w:r w:rsidR="00CE5C79">
        <w:rPr>
          <w:rFonts w:ascii="Arial" w:hAnsi="Arial" w:cs="Arial"/>
          <w:szCs w:val="23"/>
        </w:rPr>
        <w:t>.1</w:t>
      </w:r>
      <w:r w:rsidRPr="002C072C">
        <w:rPr>
          <w:rFonts w:ascii="Arial" w:hAnsi="Arial" w:cs="Arial"/>
          <w:szCs w:val="23"/>
        </w:rPr>
        <w:t>.</w:t>
      </w:r>
      <w:r w:rsidR="004C73E1">
        <w:rPr>
          <w:rFonts w:ascii="Arial" w:hAnsi="Arial" w:cs="Arial"/>
          <w:szCs w:val="23"/>
        </w:rPr>
        <w:t>2.</w:t>
      </w:r>
      <w:r w:rsidRPr="002C072C">
        <w:rPr>
          <w:rFonts w:ascii="Arial" w:hAnsi="Arial" w:cs="Arial"/>
          <w:szCs w:val="23"/>
        </w:rPr>
        <w:t xml:space="preserve"> </w:t>
      </w:r>
    </w:p>
    <w:p w14:paraId="3B7F470A" w14:textId="77777777" w:rsidR="002C072C" w:rsidRPr="002C072C" w:rsidRDefault="002C072C" w:rsidP="005477F1">
      <w:pPr>
        <w:pStyle w:val="Default"/>
        <w:rPr>
          <w:rFonts w:ascii="Arial" w:hAnsi="Arial" w:cs="Arial"/>
          <w:szCs w:val="23"/>
        </w:rPr>
      </w:pPr>
    </w:p>
    <w:p w14:paraId="1CD52B84" w14:textId="77777777" w:rsidR="00184F2F" w:rsidRPr="00184F2F" w:rsidRDefault="00184F2F" w:rsidP="00184F2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1.18. PUBLIC INFORMATION AND NEWS MEDIA RELATIONS </w:t>
      </w:r>
    </w:p>
    <w:p w14:paraId="38F33B79" w14:textId="77777777" w:rsidR="00184F2F" w:rsidRDefault="00184F2F" w:rsidP="00184F2F">
      <w:pPr>
        <w:autoSpaceDE w:val="0"/>
        <w:autoSpaceDN w:val="0"/>
        <w:adjustRightInd w:val="0"/>
        <w:spacing w:after="0" w:line="240" w:lineRule="auto"/>
        <w:rPr>
          <w:rFonts w:ascii="Arial" w:hAnsi="Arial" w:cs="Arial"/>
          <w:b/>
          <w:bCs/>
          <w:sz w:val="24"/>
          <w:szCs w:val="24"/>
        </w:rPr>
      </w:pPr>
      <w:r w:rsidRPr="00184F2F">
        <w:rPr>
          <w:rFonts w:ascii="Arial" w:hAnsi="Arial" w:cs="Arial"/>
          <w:bCs/>
          <w:sz w:val="24"/>
          <w:szCs w:val="24"/>
        </w:rPr>
        <w:t xml:space="preserve">To ensure consistent information is shared within the community and amongst its’ stakeholders, the University Center CEO and Board of Trustees’ Chairperson shall act as the liaison between the school and representatives of the news media regarding any activities associated with the University Center. This includes the promotions and publicity for the University Center Foundation. </w:t>
      </w:r>
      <w:r w:rsidRPr="00184F2F">
        <w:rPr>
          <w:rFonts w:ascii="Arial" w:hAnsi="Arial" w:cs="Arial"/>
          <w:bCs/>
          <w:sz w:val="24"/>
          <w:szCs w:val="24"/>
        </w:rPr>
        <w:br/>
      </w:r>
      <w:r w:rsidRPr="00184F2F">
        <w:rPr>
          <w:rFonts w:ascii="Arial" w:hAnsi="Arial" w:cs="Arial"/>
          <w:bCs/>
          <w:sz w:val="24"/>
          <w:szCs w:val="24"/>
        </w:rPr>
        <w:br/>
      </w:r>
      <w:r>
        <w:rPr>
          <w:rFonts w:ascii="Arial" w:hAnsi="Arial" w:cs="Arial"/>
          <w:b/>
          <w:bCs/>
          <w:sz w:val="24"/>
          <w:szCs w:val="24"/>
        </w:rPr>
        <w:t xml:space="preserve">1.18.1. </w:t>
      </w:r>
      <w:r w:rsidRPr="00184F2F">
        <w:rPr>
          <w:rFonts w:ascii="Arial" w:hAnsi="Arial" w:cs="Arial"/>
          <w:b/>
          <w:bCs/>
          <w:sz w:val="24"/>
          <w:szCs w:val="24"/>
        </w:rPr>
        <w:t>Media on Campus</w:t>
      </w:r>
      <w:r w:rsidRPr="00184F2F">
        <w:rPr>
          <w:rFonts w:ascii="Arial" w:hAnsi="Arial" w:cs="Arial"/>
          <w:b/>
          <w:bCs/>
          <w:sz w:val="24"/>
          <w:szCs w:val="24"/>
        </w:rPr>
        <w:br/>
      </w:r>
      <w:r w:rsidRPr="00184F2F">
        <w:rPr>
          <w:rFonts w:ascii="Arial" w:hAnsi="Arial" w:cs="Arial"/>
          <w:bCs/>
          <w:sz w:val="24"/>
          <w:szCs w:val="24"/>
        </w:rPr>
        <w:t xml:space="preserve">If a member of the media visits the University Center campus (scheduled or unscheduled), they will be directed to meet with the Chief Executive Officer (CEO) or Associate Director in the CEO’s absence. </w:t>
      </w:r>
      <w:r w:rsidRPr="00184F2F">
        <w:rPr>
          <w:rFonts w:ascii="Arial" w:hAnsi="Arial" w:cs="Arial"/>
          <w:bCs/>
          <w:sz w:val="24"/>
          <w:szCs w:val="24"/>
        </w:rPr>
        <w:br/>
      </w:r>
    </w:p>
    <w:p w14:paraId="663D6699" w14:textId="77777777" w:rsidR="00184F2F" w:rsidRPr="00184F2F" w:rsidRDefault="00184F2F" w:rsidP="00184F2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1.18.2. </w:t>
      </w:r>
      <w:r w:rsidRPr="00184F2F">
        <w:rPr>
          <w:rFonts w:ascii="Arial" w:hAnsi="Arial" w:cs="Arial"/>
          <w:b/>
          <w:bCs/>
          <w:sz w:val="24"/>
          <w:szCs w:val="24"/>
        </w:rPr>
        <w:t xml:space="preserve">Board of Trustees Spokesperson </w:t>
      </w:r>
      <w:r w:rsidR="00661DDA">
        <w:rPr>
          <w:rFonts w:ascii="Arial" w:hAnsi="Arial" w:cs="Arial"/>
          <w:bCs/>
          <w:sz w:val="24"/>
          <w:szCs w:val="24"/>
        </w:rPr>
        <w:br/>
        <w:t xml:space="preserve">The </w:t>
      </w:r>
      <w:r w:rsidRPr="00184F2F">
        <w:rPr>
          <w:rFonts w:ascii="Arial" w:hAnsi="Arial" w:cs="Arial"/>
          <w:bCs/>
          <w:sz w:val="24"/>
          <w:szCs w:val="24"/>
        </w:rPr>
        <w:t xml:space="preserve">Board of Trustees’ Chairperson shall serve as the spokesperson for the Board. In the </w:t>
      </w:r>
      <w:r w:rsidRPr="00184F2F">
        <w:rPr>
          <w:rFonts w:ascii="Arial" w:hAnsi="Arial" w:cs="Arial"/>
          <w:bCs/>
          <w:sz w:val="24"/>
          <w:szCs w:val="24"/>
        </w:rPr>
        <w:lastRenderedPageBreak/>
        <w:t xml:space="preserve">absence of the Board Chairperson, a member of the Executive Committee presiding shall serve as the spokesperson for the Board of Trustees. Members of the Board of Trustees may give individual statements to the news media as long as it is made clear that this is not necessarily the position or intent of the Board of Trustees as a whole. </w:t>
      </w:r>
    </w:p>
    <w:p w14:paraId="5C95ED06" w14:textId="77777777" w:rsidR="00184F2F" w:rsidRPr="00184F2F" w:rsidRDefault="00184F2F" w:rsidP="00184F2F">
      <w:pPr>
        <w:autoSpaceDE w:val="0"/>
        <w:autoSpaceDN w:val="0"/>
        <w:adjustRightInd w:val="0"/>
        <w:spacing w:after="0" w:line="240" w:lineRule="auto"/>
        <w:rPr>
          <w:rFonts w:ascii="Arial" w:hAnsi="Arial" w:cs="Arial"/>
          <w:bCs/>
          <w:sz w:val="24"/>
          <w:szCs w:val="24"/>
        </w:rPr>
      </w:pPr>
    </w:p>
    <w:p w14:paraId="7EB2D92A" w14:textId="77777777" w:rsidR="00184F2F" w:rsidRPr="00184F2F" w:rsidRDefault="00184F2F" w:rsidP="00184F2F">
      <w:pPr>
        <w:autoSpaceDE w:val="0"/>
        <w:autoSpaceDN w:val="0"/>
        <w:adjustRightInd w:val="0"/>
        <w:spacing w:after="0" w:line="240" w:lineRule="auto"/>
        <w:rPr>
          <w:rFonts w:ascii="Arial" w:hAnsi="Arial" w:cs="Arial"/>
          <w:b/>
          <w:bCs/>
          <w:sz w:val="24"/>
          <w:szCs w:val="24"/>
        </w:rPr>
      </w:pPr>
      <w:r w:rsidRPr="00184F2F">
        <w:rPr>
          <w:rFonts w:ascii="Arial" w:hAnsi="Arial" w:cs="Arial"/>
          <w:b/>
          <w:bCs/>
          <w:sz w:val="24"/>
          <w:szCs w:val="24"/>
        </w:rPr>
        <w:br/>
      </w:r>
      <w:r>
        <w:rPr>
          <w:rFonts w:ascii="Arial" w:hAnsi="Arial" w:cs="Arial"/>
          <w:b/>
          <w:bCs/>
          <w:sz w:val="24"/>
          <w:szCs w:val="24"/>
        </w:rPr>
        <w:t xml:space="preserve">1.18.3. </w:t>
      </w:r>
      <w:r w:rsidRPr="00184F2F">
        <w:rPr>
          <w:rFonts w:ascii="Arial" w:hAnsi="Arial" w:cs="Arial"/>
          <w:b/>
          <w:bCs/>
          <w:sz w:val="24"/>
          <w:szCs w:val="24"/>
        </w:rPr>
        <w:t>University Center Spokesperson</w:t>
      </w:r>
    </w:p>
    <w:p w14:paraId="2E42263B" w14:textId="77777777" w:rsidR="00184F2F" w:rsidRPr="00184F2F" w:rsidRDefault="00184F2F" w:rsidP="00184F2F">
      <w:pPr>
        <w:autoSpaceDE w:val="0"/>
        <w:autoSpaceDN w:val="0"/>
        <w:adjustRightInd w:val="0"/>
        <w:spacing w:after="0" w:line="240" w:lineRule="auto"/>
        <w:rPr>
          <w:rFonts w:ascii="Arial" w:eastAsia="Times New Roman" w:hAnsi="Arial" w:cs="Arial"/>
          <w:sz w:val="24"/>
          <w:szCs w:val="24"/>
        </w:rPr>
      </w:pPr>
      <w:r w:rsidRPr="00184F2F">
        <w:rPr>
          <w:rFonts w:ascii="Arial" w:hAnsi="Arial" w:cs="Arial"/>
          <w:bCs/>
          <w:sz w:val="24"/>
          <w:szCs w:val="24"/>
        </w:rPr>
        <w:t xml:space="preserve">The CEO is the official spokesperson for the University Center. In the absence of the CEO, the Associate Director shall serve as the spokesperson. </w:t>
      </w:r>
      <w:r w:rsidRPr="00184F2F">
        <w:rPr>
          <w:rFonts w:ascii="Arial" w:hAnsi="Arial" w:cs="Arial"/>
          <w:bCs/>
          <w:sz w:val="24"/>
          <w:szCs w:val="24"/>
        </w:rPr>
        <w:br/>
      </w:r>
      <w:r w:rsidRPr="00184F2F">
        <w:rPr>
          <w:rFonts w:ascii="Arial" w:hAnsi="Arial" w:cs="Arial"/>
          <w:bCs/>
          <w:sz w:val="24"/>
          <w:szCs w:val="24"/>
        </w:rPr>
        <w:br/>
      </w:r>
      <w:r>
        <w:rPr>
          <w:rFonts w:ascii="Arial" w:eastAsia="Times New Roman" w:hAnsi="Arial" w:cs="Arial"/>
          <w:b/>
          <w:sz w:val="24"/>
          <w:szCs w:val="24"/>
        </w:rPr>
        <w:t xml:space="preserve">1.18.4. </w:t>
      </w:r>
      <w:r w:rsidRPr="00184F2F">
        <w:rPr>
          <w:rFonts w:ascii="Arial" w:eastAsia="Times New Roman" w:hAnsi="Arial" w:cs="Arial"/>
          <w:b/>
          <w:sz w:val="24"/>
          <w:szCs w:val="24"/>
        </w:rPr>
        <w:t xml:space="preserve">Information That Should Not Be Shared </w:t>
      </w:r>
      <w:proofErr w:type="gramStart"/>
      <w:r w:rsidRPr="00184F2F">
        <w:rPr>
          <w:rFonts w:ascii="Arial" w:eastAsia="Times New Roman" w:hAnsi="Arial" w:cs="Arial"/>
          <w:b/>
          <w:sz w:val="24"/>
          <w:szCs w:val="24"/>
        </w:rPr>
        <w:t>With</w:t>
      </w:r>
      <w:proofErr w:type="gramEnd"/>
      <w:r w:rsidRPr="00184F2F">
        <w:rPr>
          <w:rFonts w:ascii="Arial" w:eastAsia="Times New Roman" w:hAnsi="Arial" w:cs="Arial"/>
          <w:b/>
          <w:sz w:val="24"/>
          <w:szCs w:val="24"/>
        </w:rPr>
        <w:t xml:space="preserve"> The Media</w:t>
      </w:r>
      <w:r w:rsidRPr="00184F2F">
        <w:rPr>
          <w:rFonts w:ascii="Arial" w:eastAsia="Times New Roman" w:hAnsi="Arial" w:cs="Arial"/>
          <w:b/>
          <w:sz w:val="24"/>
          <w:szCs w:val="24"/>
        </w:rPr>
        <w:br/>
      </w:r>
      <w:r w:rsidRPr="00184F2F">
        <w:rPr>
          <w:rFonts w:ascii="Arial" w:eastAsia="Times New Roman" w:hAnsi="Arial" w:cs="Arial"/>
          <w:sz w:val="24"/>
          <w:szCs w:val="24"/>
        </w:rPr>
        <w:t xml:space="preserve">Issues that should not be discussed with the media include 1) legal issues, 2) personnel issues, 3) questions that involve the University Center’s integrity, such as ethics or issues that may result in harm to others, or 4) a campus crisis or emergency. Refer all such inquiries to the CEO. </w:t>
      </w:r>
    </w:p>
    <w:p w14:paraId="3AC17695" w14:textId="77777777" w:rsidR="00184F2F" w:rsidRPr="00184F2F" w:rsidRDefault="00184F2F" w:rsidP="00D940B3">
      <w:pPr>
        <w:numPr>
          <w:ilvl w:val="0"/>
          <w:numId w:val="26"/>
        </w:numPr>
        <w:spacing w:before="100" w:beforeAutospacing="1" w:after="100" w:afterAutospacing="1" w:line="210" w:lineRule="atLeast"/>
        <w:rPr>
          <w:rFonts w:ascii="Arial" w:eastAsia="Times New Roman" w:hAnsi="Arial" w:cs="Arial"/>
          <w:sz w:val="24"/>
          <w:szCs w:val="24"/>
        </w:rPr>
      </w:pPr>
      <w:r w:rsidRPr="00184F2F">
        <w:rPr>
          <w:rFonts w:ascii="Arial" w:eastAsia="Times New Roman" w:hAnsi="Arial" w:cs="Arial"/>
          <w:sz w:val="24"/>
          <w:szCs w:val="24"/>
        </w:rPr>
        <w:t xml:space="preserve">Any media inquiries that involve information about specific students should be directed to the CEO or Associate Director. Such inquiries will be handled in strict compliance with the Family Educational Rights and Privacy Act (FERPA). This federal law protects the confidentiality of a student's education records. </w:t>
      </w:r>
      <w:r w:rsidRPr="00184F2F">
        <w:rPr>
          <w:rFonts w:ascii="Arial" w:eastAsia="Times New Roman" w:hAnsi="Arial" w:cs="Arial"/>
          <w:sz w:val="24"/>
          <w:szCs w:val="24"/>
        </w:rPr>
        <w:br/>
      </w:r>
      <w:r w:rsidRPr="00184F2F">
        <w:rPr>
          <w:rFonts w:ascii="Arial" w:eastAsia="Times New Roman" w:hAnsi="Arial" w:cs="Arial"/>
          <w:sz w:val="24"/>
          <w:szCs w:val="24"/>
        </w:rPr>
        <w:br/>
        <w:t>Information that may be given includes information found in a student directory: the student's full name, local address and phone number, dates of attendance and degrees, honors and certificates received, class level (</w:t>
      </w:r>
      <w:proofErr w:type="gramStart"/>
      <w:r w:rsidRPr="00184F2F">
        <w:rPr>
          <w:rFonts w:ascii="Arial" w:eastAsia="Times New Roman" w:hAnsi="Arial" w:cs="Arial"/>
          <w:sz w:val="24"/>
          <w:szCs w:val="24"/>
        </w:rPr>
        <w:t>e.g.</w:t>
      </w:r>
      <w:proofErr w:type="gramEnd"/>
      <w:r w:rsidRPr="00184F2F">
        <w:rPr>
          <w:rFonts w:ascii="Arial" w:eastAsia="Times New Roman" w:hAnsi="Arial" w:cs="Arial"/>
          <w:sz w:val="24"/>
          <w:szCs w:val="24"/>
        </w:rPr>
        <w:t xml:space="preserve"> freshman), and academic major(s). Grades may only be provided to the media if a student wishes to release the information in connection with an award or scholarship. </w:t>
      </w:r>
      <w:r w:rsidRPr="00184F2F">
        <w:rPr>
          <w:rFonts w:ascii="Arial" w:eastAsia="Times New Roman" w:hAnsi="Arial" w:cs="Arial"/>
          <w:sz w:val="24"/>
          <w:szCs w:val="24"/>
        </w:rPr>
        <w:br/>
      </w:r>
    </w:p>
    <w:p w14:paraId="2AEF011B" w14:textId="77777777" w:rsidR="00184F2F" w:rsidRPr="00184F2F" w:rsidRDefault="00184F2F" w:rsidP="00D940B3">
      <w:pPr>
        <w:numPr>
          <w:ilvl w:val="0"/>
          <w:numId w:val="26"/>
        </w:numPr>
        <w:spacing w:before="100" w:beforeAutospacing="1" w:after="100" w:afterAutospacing="1" w:line="210" w:lineRule="atLeast"/>
        <w:rPr>
          <w:rFonts w:ascii="Arial" w:eastAsia="Times New Roman" w:hAnsi="Arial" w:cs="Arial"/>
          <w:sz w:val="24"/>
          <w:szCs w:val="24"/>
        </w:rPr>
      </w:pPr>
      <w:r w:rsidRPr="00184F2F">
        <w:rPr>
          <w:rFonts w:ascii="Arial" w:eastAsia="Times New Roman" w:hAnsi="Arial" w:cs="Arial"/>
          <w:sz w:val="24"/>
          <w:szCs w:val="24"/>
        </w:rPr>
        <w:t xml:space="preserve">Any media inquiries regarding University Center staff should be referred to the CEO or Associate Director. Only public information may be provided without the employee's written approval. Public information is the following: verification of employment, name of job title/position, full or part-time status, name of department, department address and phone number, employment starting date, salary/grade, rank. </w:t>
      </w:r>
    </w:p>
    <w:p w14:paraId="2E0A2D85" w14:textId="77777777" w:rsidR="00184F2F" w:rsidRPr="00184F2F" w:rsidRDefault="00184F2F" w:rsidP="00184F2F">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1.18.5. </w:t>
      </w:r>
      <w:r w:rsidRPr="00184F2F">
        <w:rPr>
          <w:rFonts w:ascii="Arial" w:hAnsi="Arial" w:cs="Arial"/>
          <w:b/>
          <w:bCs/>
          <w:sz w:val="24"/>
          <w:szCs w:val="24"/>
        </w:rPr>
        <w:t>News Releases</w:t>
      </w:r>
      <w:r w:rsidRPr="00184F2F">
        <w:rPr>
          <w:rFonts w:ascii="Arial" w:hAnsi="Arial" w:cs="Arial"/>
          <w:b/>
          <w:bCs/>
          <w:sz w:val="24"/>
          <w:szCs w:val="24"/>
        </w:rPr>
        <w:br/>
      </w:r>
      <w:r w:rsidRPr="00184F2F">
        <w:rPr>
          <w:rFonts w:ascii="Arial" w:hAnsi="Arial" w:cs="Arial"/>
          <w:bCs/>
          <w:sz w:val="24"/>
          <w:szCs w:val="24"/>
        </w:rPr>
        <w:t>All news releases shall be developed by the University Center to ensure the University Center is presenting information in a consistent manner. Employees shall refer all media inquiries (phone calls, e-mail, etc.) to the CEO or Associate Director. The CEO or Associate Director will determine if the Board of Trustees’ Chairperson shall respond to the media inquiry.</w:t>
      </w:r>
    </w:p>
    <w:p w14:paraId="57811072" w14:textId="77777777" w:rsidR="00184F2F" w:rsidRDefault="00184F2F" w:rsidP="00F33523">
      <w:pPr>
        <w:pStyle w:val="Default"/>
        <w:rPr>
          <w:rFonts w:ascii="Arial" w:hAnsi="Arial" w:cs="Arial"/>
          <w:b/>
          <w:bCs/>
          <w:szCs w:val="23"/>
        </w:rPr>
      </w:pPr>
    </w:p>
    <w:p w14:paraId="0D60CA0C" w14:textId="77777777" w:rsidR="00184F2F" w:rsidRDefault="00184F2F" w:rsidP="00F33523">
      <w:pPr>
        <w:pStyle w:val="Default"/>
        <w:rPr>
          <w:rFonts w:ascii="Arial" w:hAnsi="Arial" w:cs="Arial"/>
          <w:b/>
          <w:bCs/>
          <w:szCs w:val="23"/>
        </w:rPr>
      </w:pPr>
    </w:p>
    <w:p w14:paraId="5533DFA9" w14:textId="77777777" w:rsidR="00F33523" w:rsidRPr="002C072C" w:rsidRDefault="00436E35" w:rsidP="00F33523">
      <w:pPr>
        <w:pStyle w:val="Default"/>
        <w:rPr>
          <w:rFonts w:ascii="Arial" w:hAnsi="Arial" w:cs="Arial"/>
          <w:szCs w:val="23"/>
        </w:rPr>
      </w:pPr>
      <w:r>
        <w:rPr>
          <w:rFonts w:ascii="Arial" w:hAnsi="Arial" w:cs="Arial"/>
          <w:b/>
          <w:bCs/>
          <w:szCs w:val="23"/>
        </w:rPr>
        <w:t>1.</w:t>
      </w:r>
      <w:r w:rsidR="00CB060E">
        <w:rPr>
          <w:rFonts w:ascii="Arial" w:hAnsi="Arial" w:cs="Arial"/>
          <w:b/>
          <w:bCs/>
          <w:szCs w:val="23"/>
        </w:rPr>
        <w:t>1</w:t>
      </w:r>
      <w:r w:rsidR="00184F2F">
        <w:rPr>
          <w:rFonts w:ascii="Arial" w:hAnsi="Arial" w:cs="Arial"/>
          <w:b/>
          <w:bCs/>
          <w:szCs w:val="23"/>
        </w:rPr>
        <w:t>9</w:t>
      </w:r>
      <w:r w:rsidR="005477F1" w:rsidRPr="002C072C">
        <w:rPr>
          <w:rFonts w:ascii="Arial" w:hAnsi="Arial" w:cs="Arial"/>
          <w:b/>
          <w:bCs/>
          <w:szCs w:val="23"/>
        </w:rPr>
        <w:t>. Amendments</w:t>
      </w:r>
      <w:r w:rsidR="00F61316">
        <w:rPr>
          <w:rFonts w:ascii="Arial" w:hAnsi="Arial" w:cs="Arial"/>
          <w:b/>
          <w:bCs/>
          <w:szCs w:val="23"/>
        </w:rPr>
        <w:t xml:space="preserve">. </w:t>
      </w:r>
      <w:r w:rsidR="005477F1" w:rsidRPr="002C072C">
        <w:rPr>
          <w:rFonts w:ascii="Arial" w:hAnsi="Arial" w:cs="Arial"/>
          <w:szCs w:val="23"/>
        </w:rPr>
        <w:t xml:space="preserve">Rules of this chapter may be altered, amended or repealed or new rules may be adopted at any regular or special </w:t>
      </w:r>
      <w:proofErr w:type="gramStart"/>
      <w:r w:rsidR="005477F1" w:rsidRPr="002C072C">
        <w:rPr>
          <w:rFonts w:ascii="Arial" w:hAnsi="Arial" w:cs="Arial"/>
          <w:szCs w:val="23"/>
        </w:rPr>
        <w:t>meeting</w:t>
      </w:r>
      <w:proofErr w:type="gramEnd"/>
      <w:r w:rsidR="005477F1" w:rsidRPr="002C072C">
        <w:rPr>
          <w:rFonts w:ascii="Arial" w:hAnsi="Arial" w:cs="Arial"/>
          <w:szCs w:val="23"/>
        </w:rPr>
        <w:t xml:space="preserve"> of the Board of Trustees by the affirmative vote of two-thirds (2/3) of the Trustees, provided notice of the proposed alteration, amendment or repeal be contained in the notice of such meeting. </w:t>
      </w:r>
    </w:p>
    <w:p w14:paraId="4218442A" w14:textId="77777777" w:rsidR="00F33523" w:rsidRPr="00F33523" w:rsidRDefault="00F33523" w:rsidP="00F33523">
      <w:pPr>
        <w:pStyle w:val="Default"/>
        <w:rPr>
          <w:rFonts w:ascii="Arial" w:hAnsi="Arial" w:cs="Arial"/>
          <w:sz w:val="23"/>
          <w:szCs w:val="23"/>
        </w:rPr>
      </w:pPr>
    </w:p>
    <w:p w14:paraId="37FBDD12" w14:textId="77777777" w:rsidR="00D16EA5" w:rsidRDefault="00D16EA5">
      <w:pPr>
        <w:rPr>
          <w:rFonts w:ascii="Arial" w:hAnsi="Arial" w:cs="Arial"/>
          <w:b/>
          <w:bCs/>
          <w:color w:val="000000"/>
          <w:sz w:val="23"/>
          <w:szCs w:val="23"/>
        </w:rPr>
      </w:pPr>
      <w:r>
        <w:rPr>
          <w:rFonts w:ascii="Arial" w:hAnsi="Arial" w:cs="Arial"/>
          <w:b/>
          <w:bCs/>
          <w:sz w:val="23"/>
          <w:szCs w:val="23"/>
        </w:rPr>
        <w:br w:type="page"/>
      </w:r>
    </w:p>
    <w:p w14:paraId="545CBEE6" w14:textId="77777777" w:rsidR="005477F1" w:rsidRPr="001458CA" w:rsidRDefault="003E3A83" w:rsidP="003E3A83">
      <w:pPr>
        <w:pStyle w:val="Default"/>
        <w:pBdr>
          <w:bottom w:val="single" w:sz="4" w:space="1" w:color="auto"/>
        </w:pBdr>
        <w:rPr>
          <w:rFonts w:ascii="Arial" w:hAnsi="Arial" w:cs="Arial"/>
          <w:b/>
          <w:bCs/>
          <w:sz w:val="28"/>
          <w:szCs w:val="23"/>
        </w:rPr>
      </w:pPr>
      <w:r>
        <w:rPr>
          <w:rFonts w:ascii="Arial" w:hAnsi="Arial" w:cs="Arial"/>
          <w:b/>
          <w:bCs/>
          <w:sz w:val="28"/>
          <w:szCs w:val="23"/>
        </w:rPr>
        <w:lastRenderedPageBreak/>
        <w:t xml:space="preserve">CHAPTER 2. </w:t>
      </w:r>
      <w:r w:rsidR="005477F1" w:rsidRPr="001458CA">
        <w:rPr>
          <w:rFonts w:ascii="Arial" w:hAnsi="Arial" w:cs="Arial"/>
          <w:b/>
          <w:bCs/>
          <w:sz w:val="28"/>
          <w:szCs w:val="23"/>
        </w:rPr>
        <w:t xml:space="preserve">ADMINISTRATIVE OPERATIONS </w:t>
      </w:r>
    </w:p>
    <w:p w14:paraId="051462B6" w14:textId="77777777" w:rsidR="00405611" w:rsidRDefault="00405611" w:rsidP="005477F1">
      <w:pPr>
        <w:pStyle w:val="Default"/>
        <w:rPr>
          <w:rFonts w:ascii="Arial" w:hAnsi="Arial" w:cs="Arial"/>
          <w:b/>
          <w:bCs/>
          <w:sz w:val="23"/>
          <w:szCs w:val="23"/>
        </w:rPr>
      </w:pPr>
    </w:p>
    <w:p w14:paraId="7A1B9BD5" w14:textId="77777777" w:rsidR="005477F1" w:rsidRPr="001458CA" w:rsidRDefault="00171161" w:rsidP="005477F1">
      <w:pPr>
        <w:pStyle w:val="Default"/>
        <w:rPr>
          <w:rFonts w:ascii="Arial" w:hAnsi="Arial" w:cs="Arial"/>
        </w:rPr>
      </w:pPr>
      <w:r>
        <w:rPr>
          <w:rFonts w:ascii="Arial" w:hAnsi="Arial" w:cs="Arial"/>
          <w:b/>
          <w:bCs/>
        </w:rPr>
        <w:t>2.</w:t>
      </w:r>
      <w:r w:rsidR="005477F1" w:rsidRPr="001458CA">
        <w:rPr>
          <w:rFonts w:ascii="Arial" w:hAnsi="Arial" w:cs="Arial"/>
          <w:b/>
          <w:bCs/>
        </w:rPr>
        <w:t xml:space="preserve">1. PURPOSE </w:t>
      </w:r>
    </w:p>
    <w:p w14:paraId="103631AB" w14:textId="77777777" w:rsidR="005477F1" w:rsidRPr="001458CA" w:rsidRDefault="005477F1" w:rsidP="005477F1">
      <w:pPr>
        <w:pStyle w:val="Default"/>
        <w:rPr>
          <w:rFonts w:ascii="Arial" w:hAnsi="Arial" w:cs="Arial"/>
        </w:rPr>
      </w:pPr>
      <w:r w:rsidRPr="001458CA">
        <w:rPr>
          <w:rFonts w:ascii="Arial" w:hAnsi="Arial" w:cs="Arial"/>
        </w:rPr>
        <w:t xml:space="preserve">This chapter sets forth the guidelines for </w:t>
      </w:r>
      <w:r w:rsidR="00F55133">
        <w:rPr>
          <w:rFonts w:ascii="Arial" w:hAnsi="Arial" w:cs="Arial"/>
        </w:rPr>
        <w:t>administrative and operating procedures for the University Center at Ponca City. The University Center will adhere to the following general administrative and operating procedures.</w:t>
      </w:r>
    </w:p>
    <w:p w14:paraId="0A1C2732" w14:textId="77777777" w:rsidR="00405611" w:rsidRDefault="00405611" w:rsidP="005477F1">
      <w:pPr>
        <w:pStyle w:val="Default"/>
        <w:rPr>
          <w:rFonts w:ascii="Arial" w:hAnsi="Arial" w:cs="Arial"/>
        </w:rPr>
      </w:pPr>
    </w:p>
    <w:p w14:paraId="751853DF" w14:textId="77777777" w:rsidR="003E3A83" w:rsidRPr="00597D7D" w:rsidRDefault="00171161" w:rsidP="003E3A8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r w:rsidR="003E3A83">
        <w:rPr>
          <w:rFonts w:ascii="Arial" w:hAnsi="Arial" w:cs="Arial"/>
          <w:b/>
          <w:bCs/>
          <w:sz w:val="24"/>
          <w:szCs w:val="24"/>
        </w:rPr>
        <w:t xml:space="preserve">2. </w:t>
      </w:r>
      <w:r w:rsidR="003E3A83" w:rsidRPr="00597D7D">
        <w:rPr>
          <w:rFonts w:ascii="Arial" w:hAnsi="Arial" w:cs="Arial"/>
          <w:b/>
          <w:bCs/>
          <w:sz w:val="24"/>
          <w:szCs w:val="24"/>
        </w:rPr>
        <w:t xml:space="preserve">ADULT STUDENTS WITH PRIOR FELONY CONVICTIONS </w:t>
      </w:r>
    </w:p>
    <w:p w14:paraId="41568062" w14:textId="77777777" w:rsidR="003E3A83" w:rsidRDefault="003E3A83" w:rsidP="003E3A83">
      <w:pPr>
        <w:autoSpaceDE w:val="0"/>
        <w:autoSpaceDN w:val="0"/>
        <w:adjustRightInd w:val="0"/>
        <w:spacing w:after="0" w:line="240" w:lineRule="auto"/>
        <w:rPr>
          <w:rFonts w:ascii="Arial" w:hAnsi="Arial" w:cs="Arial"/>
          <w:bCs/>
          <w:sz w:val="24"/>
          <w:szCs w:val="24"/>
        </w:rPr>
      </w:pPr>
      <w:r w:rsidRPr="00597D7D">
        <w:rPr>
          <w:rFonts w:ascii="Arial" w:hAnsi="Arial" w:cs="Arial"/>
          <w:bCs/>
          <w:sz w:val="24"/>
          <w:szCs w:val="24"/>
        </w:rPr>
        <w:t xml:space="preserve">The University Center policy requires applicants for admission to report </w:t>
      </w:r>
      <w:r>
        <w:rPr>
          <w:rFonts w:ascii="Arial" w:hAnsi="Arial" w:cs="Arial"/>
          <w:bCs/>
          <w:sz w:val="24"/>
          <w:szCs w:val="24"/>
        </w:rPr>
        <w:t xml:space="preserve">prior </w:t>
      </w:r>
      <w:r w:rsidRPr="00597D7D">
        <w:rPr>
          <w:rFonts w:ascii="Arial" w:hAnsi="Arial" w:cs="Arial"/>
          <w:bCs/>
          <w:sz w:val="24"/>
          <w:szCs w:val="24"/>
        </w:rPr>
        <w:t>felony</w:t>
      </w:r>
      <w:r>
        <w:rPr>
          <w:rFonts w:ascii="Arial" w:hAnsi="Arial" w:cs="Arial"/>
          <w:bCs/>
          <w:sz w:val="24"/>
          <w:szCs w:val="24"/>
        </w:rPr>
        <w:t xml:space="preserve"> </w:t>
      </w:r>
      <w:r w:rsidRPr="00597D7D">
        <w:rPr>
          <w:rFonts w:ascii="Arial" w:hAnsi="Arial" w:cs="Arial"/>
          <w:bCs/>
          <w:sz w:val="24"/>
          <w:szCs w:val="24"/>
        </w:rPr>
        <w:t xml:space="preserve">convictions </w:t>
      </w:r>
      <w:r>
        <w:rPr>
          <w:rFonts w:ascii="Arial" w:hAnsi="Arial" w:cs="Arial"/>
          <w:bCs/>
          <w:sz w:val="24"/>
          <w:szCs w:val="24"/>
        </w:rPr>
        <w:t>on the University Center information sheet</w:t>
      </w:r>
      <w:r w:rsidR="00565355">
        <w:rPr>
          <w:rFonts w:ascii="Arial" w:hAnsi="Arial" w:cs="Arial"/>
          <w:bCs/>
          <w:sz w:val="24"/>
          <w:szCs w:val="24"/>
        </w:rPr>
        <w:t xml:space="preserve">. </w:t>
      </w:r>
      <w:r w:rsidRPr="00597D7D">
        <w:rPr>
          <w:rFonts w:ascii="Arial" w:hAnsi="Arial" w:cs="Arial"/>
          <w:bCs/>
          <w:sz w:val="24"/>
          <w:szCs w:val="24"/>
        </w:rPr>
        <w:t>The existence of a conviction does not necessarily mean that an adult student will be denied</w:t>
      </w:r>
      <w:r>
        <w:rPr>
          <w:rFonts w:ascii="Arial" w:hAnsi="Arial" w:cs="Arial"/>
          <w:bCs/>
          <w:sz w:val="24"/>
          <w:szCs w:val="24"/>
        </w:rPr>
        <w:t xml:space="preserve"> admission to the University Center</w:t>
      </w:r>
      <w:r w:rsidRPr="00597D7D">
        <w:rPr>
          <w:rFonts w:ascii="Arial" w:hAnsi="Arial" w:cs="Arial"/>
          <w:bCs/>
          <w:sz w:val="24"/>
          <w:szCs w:val="24"/>
        </w:rPr>
        <w:t>. Each case</w:t>
      </w:r>
      <w:r>
        <w:rPr>
          <w:rFonts w:ascii="Arial" w:hAnsi="Arial" w:cs="Arial"/>
          <w:bCs/>
          <w:sz w:val="24"/>
          <w:szCs w:val="24"/>
        </w:rPr>
        <w:t xml:space="preserve"> will be evaluated on its facts by a Review Committee</w:t>
      </w:r>
      <w:r w:rsidR="00565355">
        <w:rPr>
          <w:rFonts w:ascii="Arial" w:hAnsi="Arial" w:cs="Arial"/>
          <w:bCs/>
          <w:sz w:val="24"/>
          <w:szCs w:val="24"/>
        </w:rPr>
        <w:t>.</w:t>
      </w:r>
      <w:r w:rsidRPr="00597D7D">
        <w:rPr>
          <w:rFonts w:ascii="Arial" w:hAnsi="Arial" w:cs="Arial"/>
          <w:bCs/>
          <w:sz w:val="24"/>
          <w:szCs w:val="24"/>
        </w:rPr>
        <w:t xml:space="preserve"> The</w:t>
      </w:r>
      <w:r>
        <w:rPr>
          <w:rFonts w:ascii="Arial" w:hAnsi="Arial" w:cs="Arial"/>
          <w:bCs/>
          <w:sz w:val="24"/>
          <w:szCs w:val="24"/>
        </w:rPr>
        <w:t xml:space="preserve"> </w:t>
      </w:r>
      <w:r w:rsidRPr="00597D7D">
        <w:rPr>
          <w:rFonts w:ascii="Arial" w:hAnsi="Arial" w:cs="Arial"/>
          <w:bCs/>
          <w:sz w:val="24"/>
          <w:szCs w:val="24"/>
        </w:rPr>
        <w:t>relationsh</w:t>
      </w:r>
      <w:r>
        <w:rPr>
          <w:rFonts w:ascii="Arial" w:hAnsi="Arial" w:cs="Arial"/>
          <w:bCs/>
          <w:sz w:val="24"/>
          <w:szCs w:val="24"/>
        </w:rPr>
        <w:t xml:space="preserve">ip of the nature, </w:t>
      </w:r>
      <w:proofErr w:type="gramStart"/>
      <w:r>
        <w:rPr>
          <w:rFonts w:ascii="Arial" w:hAnsi="Arial" w:cs="Arial"/>
          <w:bCs/>
          <w:sz w:val="24"/>
          <w:szCs w:val="24"/>
        </w:rPr>
        <w:t>severity</w:t>
      </w:r>
      <w:proofErr w:type="gramEnd"/>
      <w:r>
        <w:rPr>
          <w:rFonts w:ascii="Arial" w:hAnsi="Arial" w:cs="Arial"/>
          <w:bCs/>
          <w:sz w:val="24"/>
          <w:szCs w:val="24"/>
        </w:rPr>
        <w:t xml:space="preserve"> and the date</w:t>
      </w:r>
      <w:r w:rsidRPr="00597D7D">
        <w:rPr>
          <w:rFonts w:ascii="Arial" w:hAnsi="Arial" w:cs="Arial"/>
          <w:bCs/>
          <w:sz w:val="24"/>
          <w:szCs w:val="24"/>
        </w:rPr>
        <w:t xml:space="preserve"> of the crime</w:t>
      </w:r>
      <w:r>
        <w:rPr>
          <w:rFonts w:ascii="Arial" w:hAnsi="Arial" w:cs="Arial"/>
          <w:bCs/>
          <w:sz w:val="24"/>
          <w:szCs w:val="24"/>
        </w:rPr>
        <w:t>(s)</w:t>
      </w:r>
      <w:r w:rsidRPr="00597D7D">
        <w:rPr>
          <w:rFonts w:ascii="Arial" w:hAnsi="Arial" w:cs="Arial"/>
          <w:bCs/>
          <w:sz w:val="24"/>
          <w:szCs w:val="24"/>
        </w:rPr>
        <w:t xml:space="preserve"> to the interests and needs of the</w:t>
      </w:r>
      <w:r>
        <w:rPr>
          <w:rFonts w:ascii="Arial" w:hAnsi="Arial" w:cs="Arial"/>
          <w:bCs/>
          <w:sz w:val="24"/>
          <w:szCs w:val="24"/>
        </w:rPr>
        <w:t xml:space="preserve"> University Center </w:t>
      </w:r>
      <w:r w:rsidRPr="00597D7D">
        <w:rPr>
          <w:rFonts w:ascii="Arial" w:hAnsi="Arial" w:cs="Arial"/>
          <w:bCs/>
          <w:sz w:val="24"/>
          <w:szCs w:val="24"/>
        </w:rPr>
        <w:t>will be assessed.</w:t>
      </w:r>
    </w:p>
    <w:p w14:paraId="2E87F882" w14:textId="77777777" w:rsidR="003E3A83" w:rsidRDefault="003E3A83" w:rsidP="003E3A83">
      <w:pPr>
        <w:autoSpaceDE w:val="0"/>
        <w:autoSpaceDN w:val="0"/>
        <w:adjustRightInd w:val="0"/>
        <w:spacing w:after="0" w:line="240" w:lineRule="auto"/>
        <w:rPr>
          <w:rFonts w:ascii="Arial" w:hAnsi="Arial" w:cs="Arial"/>
          <w:bCs/>
          <w:sz w:val="24"/>
          <w:szCs w:val="24"/>
        </w:rPr>
      </w:pPr>
    </w:p>
    <w:p w14:paraId="315562F4" w14:textId="77777777" w:rsidR="003E3A83" w:rsidRPr="00597D7D" w:rsidRDefault="00565355" w:rsidP="003E3A83">
      <w:pPr>
        <w:autoSpaceDE w:val="0"/>
        <w:autoSpaceDN w:val="0"/>
        <w:adjustRightInd w:val="0"/>
        <w:spacing w:after="0" w:line="240" w:lineRule="auto"/>
        <w:rPr>
          <w:rFonts w:ascii="Arial" w:hAnsi="Arial" w:cs="Arial"/>
          <w:bCs/>
          <w:sz w:val="24"/>
          <w:szCs w:val="24"/>
        </w:rPr>
      </w:pPr>
      <w:r>
        <w:rPr>
          <w:rFonts w:ascii="Arial" w:hAnsi="Arial" w:cs="Arial"/>
          <w:bCs/>
          <w:sz w:val="24"/>
          <w:szCs w:val="24"/>
        </w:rPr>
        <w:t>If an</w:t>
      </w:r>
      <w:r w:rsidR="003E3A83" w:rsidRPr="00597D7D">
        <w:rPr>
          <w:rFonts w:ascii="Arial" w:hAnsi="Arial" w:cs="Arial"/>
          <w:bCs/>
          <w:sz w:val="24"/>
          <w:szCs w:val="24"/>
        </w:rPr>
        <w:t xml:space="preserve"> applicant is denied, he/she has the right to be informed of the basis for the denial.</w:t>
      </w:r>
    </w:p>
    <w:p w14:paraId="33C1E84F" w14:textId="77777777" w:rsidR="003E3A83" w:rsidRPr="00597D7D" w:rsidRDefault="003E3A83" w:rsidP="003E3A83">
      <w:pPr>
        <w:autoSpaceDE w:val="0"/>
        <w:autoSpaceDN w:val="0"/>
        <w:adjustRightInd w:val="0"/>
        <w:spacing w:after="0" w:line="240" w:lineRule="auto"/>
        <w:rPr>
          <w:rFonts w:ascii="Arial" w:hAnsi="Arial" w:cs="Arial"/>
          <w:bCs/>
          <w:sz w:val="24"/>
          <w:szCs w:val="24"/>
        </w:rPr>
      </w:pPr>
      <w:r w:rsidRPr="00597D7D">
        <w:rPr>
          <w:rFonts w:ascii="Arial" w:hAnsi="Arial" w:cs="Arial"/>
          <w:bCs/>
          <w:sz w:val="24"/>
          <w:szCs w:val="24"/>
        </w:rPr>
        <w:t xml:space="preserve">The applicant is permitted </w:t>
      </w:r>
      <w:proofErr w:type="gramStart"/>
      <w:r w:rsidRPr="00597D7D">
        <w:rPr>
          <w:rFonts w:ascii="Arial" w:hAnsi="Arial" w:cs="Arial"/>
          <w:bCs/>
          <w:sz w:val="24"/>
          <w:szCs w:val="24"/>
        </w:rPr>
        <w:t>one appeal</w:t>
      </w:r>
      <w:proofErr w:type="gramEnd"/>
      <w:r w:rsidRPr="00597D7D">
        <w:rPr>
          <w:rFonts w:ascii="Arial" w:hAnsi="Arial" w:cs="Arial"/>
          <w:bCs/>
          <w:sz w:val="24"/>
          <w:szCs w:val="24"/>
        </w:rPr>
        <w:t xml:space="preserve"> of the decision. An appeal must be filed within ten (10) calendar days</w:t>
      </w:r>
      <w:r>
        <w:rPr>
          <w:rFonts w:ascii="Arial" w:hAnsi="Arial" w:cs="Arial"/>
          <w:bCs/>
          <w:sz w:val="24"/>
          <w:szCs w:val="24"/>
        </w:rPr>
        <w:t xml:space="preserve"> of the original notification date on the written correspondence</w:t>
      </w:r>
      <w:r w:rsidRPr="00597D7D">
        <w:rPr>
          <w:rFonts w:ascii="Arial" w:hAnsi="Arial" w:cs="Arial"/>
          <w:bCs/>
          <w:sz w:val="24"/>
          <w:szCs w:val="24"/>
        </w:rPr>
        <w:t>.</w:t>
      </w:r>
      <w:r>
        <w:rPr>
          <w:rFonts w:ascii="Arial" w:hAnsi="Arial" w:cs="Arial"/>
          <w:bCs/>
          <w:sz w:val="24"/>
          <w:szCs w:val="24"/>
        </w:rPr>
        <w:t xml:space="preserve"> </w:t>
      </w:r>
      <w:r w:rsidRPr="00597D7D">
        <w:rPr>
          <w:rFonts w:ascii="Arial" w:hAnsi="Arial" w:cs="Arial"/>
          <w:bCs/>
          <w:sz w:val="24"/>
          <w:szCs w:val="24"/>
        </w:rPr>
        <w:t>If the applicant appeals, the appeal</w:t>
      </w:r>
      <w:r>
        <w:rPr>
          <w:rFonts w:ascii="Arial" w:hAnsi="Arial" w:cs="Arial"/>
          <w:bCs/>
          <w:sz w:val="24"/>
          <w:szCs w:val="24"/>
        </w:rPr>
        <w:t xml:space="preserve"> </w:t>
      </w:r>
      <w:r w:rsidRPr="00597D7D">
        <w:rPr>
          <w:rFonts w:ascii="Arial" w:hAnsi="Arial" w:cs="Arial"/>
          <w:bCs/>
          <w:sz w:val="24"/>
          <w:szCs w:val="24"/>
        </w:rPr>
        <w:t xml:space="preserve">will be reviewed by a second Committee appointed by the </w:t>
      </w:r>
      <w:r w:rsidR="00565355">
        <w:rPr>
          <w:rFonts w:ascii="Arial" w:hAnsi="Arial" w:cs="Arial"/>
          <w:bCs/>
          <w:sz w:val="24"/>
          <w:szCs w:val="24"/>
        </w:rPr>
        <w:t>Chief Executive Officer or d</w:t>
      </w:r>
      <w:r w:rsidRPr="00597D7D">
        <w:rPr>
          <w:rFonts w:ascii="Arial" w:hAnsi="Arial" w:cs="Arial"/>
          <w:bCs/>
          <w:sz w:val="24"/>
          <w:szCs w:val="24"/>
        </w:rPr>
        <w:t>esignee. The denial of admission must be based on reasonable evidence supporting the basis for</w:t>
      </w:r>
    </w:p>
    <w:p w14:paraId="30F9E4FC" w14:textId="77777777" w:rsidR="003E3A83" w:rsidRPr="00597D7D" w:rsidRDefault="003E3A83" w:rsidP="003E3A83">
      <w:pPr>
        <w:rPr>
          <w:rFonts w:ascii="Arial" w:hAnsi="Arial" w:cs="Arial"/>
          <w:sz w:val="24"/>
          <w:szCs w:val="24"/>
        </w:rPr>
      </w:pPr>
      <w:r w:rsidRPr="00597D7D">
        <w:rPr>
          <w:rFonts w:ascii="Arial" w:hAnsi="Arial" w:cs="Arial"/>
          <w:bCs/>
          <w:sz w:val="24"/>
          <w:szCs w:val="24"/>
        </w:rPr>
        <w:t>denial.</w:t>
      </w:r>
    </w:p>
    <w:p w14:paraId="7DD2598E" w14:textId="77777777" w:rsidR="005477F1" w:rsidRPr="00405611" w:rsidRDefault="003C1413" w:rsidP="005477F1">
      <w:pPr>
        <w:pStyle w:val="Default"/>
        <w:rPr>
          <w:rFonts w:ascii="Arial" w:hAnsi="Arial" w:cs="Arial"/>
          <w:szCs w:val="23"/>
        </w:rPr>
      </w:pPr>
      <w:r>
        <w:rPr>
          <w:rFonts w:ascii="Arial" w:hAnsi="Arial" w:cs="Arial"/>
          <w:b/>
          <w:bCs/>
          <w:szCs w:val="23"/>
        </w:rPr>
        <w:t>2.3</w:t>
      </w:r>
      <w:r w:rsidR="005477F1" w:rsidRPr="00405611">
        <w:rPr>
          <w:rFonts w:ascii="Arial" w:hAnsi="Arial" w:cs="Arial"/>
          <w:b/>
          <w:bCs/>
          <w:szCs w:val="23"/>
        </w:rPr>
        <w:t xml:space="preserve">. AFFIRMATIVE ACTION </w:t>
      </w:r>
    </w:p>
    <w:p w14:paraId="09C29DC4" w14:textId="77777777" w:rsidR="005477F1" w:rsidRDefault="005477F1" w:rsidP="005477F1">
      <w:pPr>
        <w:pStyle w:val="Default"/>
        <w:rPr>
          <w:rFonts w:ascii="Arial" w:hAnsi="Arial" w:cs="Arial"/>
          <w:szCs w:val="23"/>
        </w:rPr>
      </w:pPr>
      <w:r w:rsidRPr="00405611">
        <w:rPr>
          <w:rFonts w:ascii="Arial" w:hAnsi="Arial" w:cs="Arial"/>
          <w:szCs w:val="23"/>
        </w:rPr>
        <w:t xml:space="preserve">The Oklahoma State Regents for Higher Education in compliance with Titles VI and VII of the Civil Rights Act of 1964, Title IX of the Education Amendments of 1972, and other Federal laws and regulations do not discriminate on the basis of color, national origin, sex, age, religion, handicaps, or status as a veteran in any of the policies, practices, or procedures. This includes, but is not limited </w:t>
      </w:r>
      <w:proofErr w:type="gramStart"/>
      <w:r w:rsidRPr="00405611">
        <w:rPr>
          <w:rFonts w:ascii="Arial" w:hAnsi="Arial" w:cs="Arial"/>
          <w:szCs w:val="23"/>
        </w:rPr>
        <w:t>to:</w:t>
      </w:r>
      <w:proofErr w:type="gramEnd"/>
      <w:r w:rsidRPr="00405611">
        <w:rPr>
          <w:rFonts w:ascii="Arial" w:hAnsi="Arial" w:cs="Arial"/>
          <w:szCs w:val="23"/>
        </w:rPr>
        <w:t xml:space="preserve"> education, employment, financial aid, and educational services. Other applicable affirmative action policies of the Oklahoma State Regents for Higher Education office are followed. </w:t>
      </w:r>
    </w:p>
    <w:p w14:paraId="0A2B2161" w14:textId="77777777" w:rsidR="00DE4EBF" w:rsidRDefault="00DE4EBF" w:rsidP="005477F1">
      <w:pPr>
        <w:pStyle w:val="Default"/>
        <w:rPr>
          <w:rFonts w:ascii="Arial" w:hAnsi="Arial" w:cs="Arial"/>
          <w:szCs w:val="23"/>
        </w:rPr>
      </w:pPr>
    </w:p>
    <w:p w14:paraId="33AC2A0E" w14:textId="77777777" w:rsidR="00F55133" w:rsidRDefault="003C1413" w:rsidP="00F5513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2.4</w:t>
      </w:r>
      <w:r w:rsidR="00DE4EBF">
        <w:rPr>
          <w:rFonts w:ascii="Arial" w:hAnsi="Arial" w:cs="Arial"/>
          <w:b/>
          <w:bCs/>
          <w:color w:val="000000"/>
          <w:sz w:val="24"/>
          <w:szCs w:val="24"/>
        </w:rPr>
        <w:t>. ALCOHOL AND DRUG USE</w:t>
      </w:r>
      <w:r w:rsidR="00DE4EBF" w:rsidRPr="00DE4EBF">
        <w:rPr>
          <w:rFonts w:ascii="Arial" w:hAnsi="Arial" w:cs="Arial"/>
          <w:b/>
          <w:bCs/>
          <w:color w:val="000000"/>
          <w:sz w:val="24"/>
          <w:szCs w:val="24"/>
        </w:rPr>
        <w:t xml:space="preserve"> </w:t>
      </w:r>
    </w:p>
    <w:p w14:paraId="6ED62E2E" w14:textId="77777777" w:rsidR="00DE4EBF" w:rsidRPr="00DE4EBF" w:rsidRDefault="00DE4EBF" w:rsidP="00F55133">
      <w:pPr>
        <w:autoSpaceDE w:val="0"/>
        <w:autoSpaceDN w:val="0"/>
        <w:adjustRightInd w:val="0"/>
        <w:spacing w:after="0" w:line="240" w:lineRule="auto"/>
        <w:rPr>
          <w:rFonts w:ascii="Arial" w:hAnsi="Arial" w:cs="Arial"/>
          <w:color w:val="000000"/>
          <w:sz w:val="24"/>
          <w:szCs w:val="24"/>
        </w:rPr>
      </w:pPr>
      <w:r w:rsidRPr="00DE4EBF">
        <w:rPr>
          <w:rFonts w:ascii="Arial" w:hAnsi="Arial" w:cs="Arial"/>
          <w:color w:val="000000"/>
          <w:sz w:val="24"/>
          <w:szCs w:val="24"/>
        </w:rPr>
        <w:t>The University Center strictly prohibits possession or consumption of alcohol or any controlled substance on the premises. Additionally, students attending the University Center may not manufacture, distribute, dispense, or possess any controlled substances on any University Center owned or University Center controlled property.</w:t>
      </w:r>
    </w:p>
    <w:p w14:paraId="29B68569" w14:textId="77777777" w:rsidR="00DE4EBF" w:rsidRPr="00DE4EBF" w:rsidRDefault="00DE4EBF" w:rsidP="00DE4EBF">
      <w:pPr>
        <w:autoSpaceDE w:val="0"/>
        <w:autoSpaceDN w:val="0"/>
        <w:adjustRightInd w:val="0"/>
        <w:spacing w:line="241" w:lineRule="atLeast"/>
        <w:rPr>
          <w:rFonts w:ascii="Arial" w:hAnsi="Arial" w:cs="Arial"/>
          <w:color w:val="000000"/>
          <w:sz w:val="24"/>
          <w:szCs w:val="24"/>
        </w:rPr>
      </w:pPr>
      <w:r w:rsidRPr="00DE4EBF">
        <w:rPr>
          <w:rFonts w:ascii="Arial" w:hAnsi="Arial" w:cs="Arial"/>
          <w:color w:val="000000"/>
          <w:sz w:val="24"/>
          <w:szCs w:val="24"/>
        </w:rPr>
        <w:t xml:space="preserve">Students found to be illegally manufacturing, distributing, dispensing, </w:t>
      </w:r>
      <w:proofErr w:type="gramStart"/>
      <w:r w:rsidRPr="00DE4EBF">
        <w:rPr>
          <w:rFonts w:ascii="Arial" w:hAnsi="Arial" w:cs="Arial"/>
          <w:color w:val="000000"/>
          <w:sz w:val="24"/>
          <w:szCs w:val="24"/>
        </w:rPr>
        <w:t>possessing</w:t>
      </w:r>
      <w:proofErr w:type="gramEnd"/>
      <w:r w:rsidRPr="00DE4EBF">
        <w:rPr>
          <w:rFonts w:ascii="Arial" w:hAnsi="Arial" w:cs="Arial"/>
          <w:color w:val="000000"/>
          <w:sz w:val="24"/>
          <w:szCs w:val="24"/>
        </w:rPr>
        <w:t xml:space="preserve"> or using controlled dangerous substances on campus shall be subject to disciplinary action in accordance with </w:t>
      </w:r>
      <w:r>
        <w:rPr>
          <w:rFonts w:ascii="Arial" w:hAnsi="Arial" w:cs="Arial"/>
          <w:color w:val="000000"/>
          <w:sz w:val="24"/>
          <w:szCs w:val="24"/>
        </w:rPr>
        <w:t xml:space="preserve">the Code of Student Conduct found in the University Center </w:t>
      </w:r>
      <w:r w:rsidRPr="00DE4EBF">
        <w:rPr>
          <w:rFonts w:ascii="Arial" w:hAnsi="Arial" w:cs="Arial"/>
          <w:color w:val="000000"/>
          <w:sz w:val="24"/>
          <w:szCs w:val="24"/>
        </w:rPr>
        <w:t>policies</w:t>
      </w:r>
      <w:r>
        <w:rPr>
          <w:rFonts w:ascii="Arial" w:hAnsi="Arial" w:cs="Arial"/>
          <w:color w:val="000000"/>
          <w:sz w:val="24"/>
          <w:szCs w:val="24"/>
        </w:rPr>
        <w:t xml:space="preserve"> and procedures</w:t>
      </w:r>
      <w:r w:rsidRPr="00DE4EBF">
        <w:rPr>
          <w:rFonts w:ascii="Arial" w:hAnsi="Arial" w:cs="Arial"/>
          <w:color w:val="000000"/>
          <w:sz w:val="24"/>
          <w:szCs w:val="24"/>
        </w:rPr>
        <w:t xml:space="preserve"> </w:t>
      </w:r>
      <w:r>
        <w:rPr>
          <w:rFonts w:ascii="Arial" w:hAnsi="Arial" w:cs="Arial"/>
          <w:color w:val="000000"/>
          <w:sz w:val="24"/>
          <w:szCs w:val="24"/>
        </w:rPr>
        <w:t>manual and the Student Handbook</w:t>
      </w:r>
      <w:r w:rsidRPr="00DE4EBF">
        <w:rPr>
          <w:rFonts w:ascii="Arial" w:hAnsi="Arial" w:cs="Arial"/>
          <w:color w:val="000000"/>
          <w:sz w:val="24"/>
          <w:szCs w:val="24"/>
        </w:rPr>
        <w:t>.</w:t>
      </w:r>
    </w:p>
    <w:p w14:paraId="5A28D9CB" w14:textId="77777777" w:rsidR="005477F1" w:rsidRPr="00B62D62" w:rsidRDefault="003C1413" w:rsidP="00405611">
      <w:pPr>
        <w:pStyle w:val="Default"/>
        <w:rPr>
          <w:rFonts w:ascii="Arial" w:hAnsi="Arial" w:cs="Arial"/>
        </w:rPr>
      </w:pPr>
      <w:r>
        <w:rPr>
          <w:rFonts w:ascii="Arial" w:hAnsi="Arial" w:cs="Arial"/>
          <w:b/>
          <w:bCs/>
        </w:rPr>
        <w:t>2.5</w:t>
      </w:r>
      <w:r w:rsidR="00F55133">
        <w:rPr>
          <w:rFonts w:ascii="Arial" w:hAnsi="Arial" w:cs="Arial"/>
          <w:b/>
          <w:bCs/>
        </w:rPr>
        <w:t>.</w:t>
      </w:r>
      <w:r w:rsidR="001458CA">
        <w:rPr>
          <w:rFonts w:ascii="Arial" w:hAnsi="Arial" w:cs="Arial"/>
          <w:b/>
          <w:bCs/>
        </w:rPr>
        <w:t xml:space="preserve"> CHILDREN ON CAMPUS</w:t>
      </w:r>
      <w:r w:rsidR="005477F1" w:rsidRPr="00B62D62">
        <w:rPr>
          <w:rFonts w:ascii="Arial" w:hAnsi="Arial" w:cs="Arial"/>
          <w:b/>
          <w:bCs/>
        </w:rPr>
        <w:t xml:space="preserve"> </w:t>
      </w:r>
    </w:p>
    <w:p w14:paraId="6C3839FA" w14:textId="77777777" w:rsidR="00B62D62" w:rsidRDefault="00B62D62" w:rsidP="00BA5AEF">
      <w:pPr>
        <w:spacing w:after="0" w:line="240" w:lineRule="auto"/>
        <w:rPr>
          <w:rFonts w:ascii="Arial" w:hAnsi="Arial" w:cs="Arial"/>
          <w:sz w:val="24"/>
          <w:szCs w:val="24"/>
        </w:rPr>
      </w:pPr>
      <w:r w:rsidRPr="00B62D62">
        <w:rPr>
          <w:rFonts w:ascii="Arial" w:hAnsi="Arial" w:cs="Arial"/>
          <w:sz w:val="24"/>
          <w:szCs w:val="24"/>
        </w:rPr>
        <w:t xml:space="preserve">In order to promote an academic environment that helps all students succeed, it is necessary to maintain a quiet and studious atmosphere. In adherence to the policies of The University Center’s partner colleges and universities, The University Center does not allow children younger than 18 years of age in classrooms during class times or in the computer labs </w:t>
      </w:r>
      <w:r w:rsidR="00F73C0A">
        <w:rPr>
          <w:rFonts w:ascii="Arial" w:hAnsi="Arial" w:cs="Arial"/>
          <w:sz w:val="24"/>
          <w:szCs w:val="24"/>
        </w:rPr>
        <w:lastRenderedPageBreak/>
        <w:t>(unless the student is concurrently enrolled through their high school and attending classes at the University Center).</w:t>
      </w:r>
      <w:r w:rsidR="00F73C0A" w:rsidRPr="00B62D62">
        <w:rPr>
          <w:rFonts w:ascii="Arial" w:hAnsi="Arial" w:cs="Arial"/>
          <w:sz w:val="24"/>
          <w:szCs w:val="24"/>
        </w:rPr>
        <w:t xml:space="preserve"> </w:t>
      </w:r>
      <w:r w:rsidRPr="00B62D62">
        <w:rPr>
          <w:rFonts w:ascii="Arial" w:hAnsi="Arial" w:cs="Arial"/>
          <w:sz w:val="24"/>
          <w:szCs w:val="24"/>
        </w:rPr>
        <w:t>The University Center strictly pro</w:t>
      </w:r>
      <w:r w:rsidR="003C1413">
        <w:rPr>
          <w:rFonts w:ascii="Arial" w:hAnsi="Arial" w:cs="Arial"/>
          <w:sz w:val="24"/>
          <w:szCs w:val="24"/>
        </w:rPr>
        <w:t>hibits bringing sick children to</w:t>
      </w:r>
      <w:r w:rsidRPr="00B62D62">
        <w:rPr>
          <w:rFonts w:ascii="Arial" w:hAnsi="Arial" w:cs="Arial"/>
          <w:sz w:val="24"/>
          <w:szCs w:val="24"/>
        </w:rPr>
        <w:t xml:space="preserve"> campus. </w:t>
      </w:r>
    </w:p>
    <w:p w14:paraId="441527FA" w14:textId="77777777" w:rsidR="00BA5AEF" w:rsidRDefault="00BA5AEF" w:rsidP="00BA5AEF">
      <w:pPr>
        <w:spacing w:after="0" w:line="240" w:lineRule="auto"/>
        <w:rPr>
          <w:rFonts w:ascii="Arial" w:hAnsi="Arial" w:cs="Arial"/>
          <w:sz w:val="24"/>
          <w:szCs w:val="24"/>
        </w:rPr>
      </w:pPr>
    </w:p>
    <w:p w14:paraId="7AAB7AE8" w14:textId="77777777" w:rsidR="000D1B89" w:rsidRDefault="003C1413" w:rsidP="000D1B89">
      <w:pPr>
        <w:pStyle w:val="Default"/>
        <w:rPr>
          <w:rFonts w:ascii="Arial" w:hAnsi="Arial" w:cs="Arial"/>
          <w:b/>
          <w:bCs/>
        </w:rPr>
      </w:pPr>
      <w:r>
        <w:rPr>
          <w:rFonts w:ascii="Arial" w:hAnsi="Arial" w:cs="Arial"/>
          <w:b/>
          <w:bCs/>
        </w:rPr>
        <w:t>2.</w:t>
      </w:r>
      <w:r w:rsidR="000D1B89">
        <w:rPr>
          <w:rFonts w:ascii="Arial" w:hAnsi="Arial" w:cs="Arial"/>
          <w:b/>
          <w:bCs/>
        </w:rPr>
        <w:t>6. CODE OF STUDENT CONDUCT</w:t>
      </w:r>
      <w:r w:rsidR="000D1B89" w:rsidRPr="00B62D62">
        <w:rPr>
          <w:rFonts w:ascii="Arial" w:hAnsi="Arial" w:cs="Arial"/>
          <w:b/>
          <w:bCs/>
        </w:rPr>
        <w:t xml:space="preserve"> </w:t>
      </w:r>
    </w:p>
    <w:p w14:paraId="1F97155D" w14:textId="77777777" w:rsidR="0030313D" w:rsidRDefault="0030313D" w:rsidP="000D1B89">
      <w:pPr>
        <w:pStyle w:val="Default"/>
        <w:rPr>
          <w:rFonts w:ascii="Arial" w:hAnsi="Arial" w:cs="Arial"/>
          <w:bCs/>
        </w:rPr>
      </w:pPr>
      <w:r w:rsidRPr="0030313D">
        <w:rPr>
          <w:rFonts w:ascii="Arial" w:hAnsi="Arial" w:cs="Arial"/>
          <w:bCs/>
        </w:rPr>
        <w:t>In general, the rules and regulations of the University Center’s partner colleges and universities regarding student conduct</w:t>
      </w:r>
      <w:r>
        <w:rPr>
          <w:rFonts w:ascii="Arial" w:hAnsi="Arial" w:cs="Arial"/>
          <w:bCs/>
        </w:rPr>
        <w:t>, prohibited conduct, and academic regulations also apply to their students enrolled at the University Center at Ponca City. Information regarding the rules and regulations of the University Center’s partner colleges and universities can be found on the University Center’s web site.</w:t>
      </w:r>
    </w:p>
    <w:p w14:paraId="021B46AA" w14:textId="77777777" w:rsidR="0030313D" w:rsidRPr="0030313D" w:rsidRDefault="0030313D" w:rsidP="000D1B89">
      <w:pPr>
        <w:pStyle w:val="Default"/>
        <w:rPr>
          <w:rFonts w:ascii="Arial" w:hAnsi="Arial" w:cs="Arial"/>
        </w:rPr>
      </w:pPr>
      <w:r w:rsidRPr="0030313D">
        <w:rPr>
          <w:rFonts w:ascii="Arial" w:hAnsi="Arial" w:cs="Arial"/>
          <w:bCs/>
        </w:rPr>
        <w:t xml:space="preserve"> </w:t>
      </w:r>
    </w:p>
    <w:p w14:paraId="6B728BDF" w14:textId="77777777" w:rsidR="000D1B89" w:rsidRPr="000D1B89" w:rsidRDefault="0030313D" w:rsidP="000D1B89">
      <w:pPr>
        <w:pStyle w:val="Pa2"/>
        <w:rPr>
          <w:rStyle w:val="A5"/>
          <w:sz w:val="24"/>
        </w:rPr>
      </w:pPr>
      <w:r>
        <w:rPr>
          <w:rStyle w:val="A5"/>
          <w:sz w:val="24"/>
        </w:rPr>
        <w:t>S</w:t>
      </w:r>
      <w:r w:rsidR="000D1B89" w:rsidRPr="000D1B89">
        <w:rPr>
          <w:rStyle w:val="A5"/>
          <w:sz w:val="24"/>
        </w:rPr>
        <w:t>tudent</w:t>
      </w:r>
      <w:r w:rsidR="000D1B89">
        <w:rPr>
          <w:rStyle w:val="A5"/>
          <w:sz w:val="24"/>
        </w:rPr>
        <w:t>s</w:t>
      </w:r>
      <w:r w:rsidR="000D1B89" w:rsidRPr="000D1B89">
        <w:rPr>
          <w:rStyle w:val="A5"/>
          <w:sz w:val="24"/>
        </w:rPr>
        <w:t xml:space="preserve"> attending the University Center </w:t>
      </w:r>
      <w:r>
        <w:rPr>
          <w:rStyle w:val="A5"/>
          <w:sz w:val="24"/>
        </w:rPr>
        <w:t>are</w:t>
      </w:r>
      <w:r w:rsidR="000D1B89" w:rsidRPr="000D1B89">
        <w:rPr>
          <w:rStyle w:val="A5"/>
          <w:sz w:val="24"/>
        </w:rPr>
        <w:t xml:space="preserve"> expected to act in a mature and responsible manner and to maintain the highest standards of integrity, honesty, and morality. </w:t>
      </w:r>
    </w:p>
    <w:p w14:paraId="246CD8FC" w14:textId="77777777" w:rsidR="000D1B89" w:rsidRPr="000D1B89" w:rsidRDefault="000D1B89" w:rsidP="000D1B89">
      <w:pPr>
        <w:pStyle w:val="Pa2"/>
        <w:rPr>
          <w:color w:val="000000"/>
          <w:sz w:val="40"/>
          <w:szCs w:val="16"/>
        </w:rPr>
      </w:pPr>
      <w:r w:rsidRPr="000D1B89">
        <w:rPr>
          <w:rStyle w:val="A5"/>
          <w:sz w:val="24"/>
        </w:rPr>
        <w:t>The failure of students to follow rules and regulations or to act in an unacceptable manner can lead to temporary suspension or permanent dismissal from the University Center. Actions not committed on University Center property may also be subject to University Center disciplinary action.</w:t>
      </w:r>
    </w:p>
    <w:p w14:paraId="7ECD0666" w14:textId="77777777" w:rsidR="00171161" w:rsidRDefault="00171161" w:rsidP="0030313D">
      <w:pPr>
        <w:autoSpaceDE w:val="0"/>
        <w:autoSpaceDN w:val="0"/>
        <w:adjustRightInd w:val="0"/>
        <w:spacing w:after="0" w:line="240" w:lineRule="auto"/>
        <w:rPr>
          <w:rFonts w:ascii="Arial" w:hAnsi="Arial" w:cs="Arial"/>
          <w:b/>
          <w:bCs/>
          <w:color w:val="000000"/>
          <w:sz w:val="24"/>
        </w:rPr>
      </w:pPr>
    </w:p>
    <w:p w14:paraId="1A7B6281" w14:textId="77777777" w:rsidR="0030313D" w:rsidRDefault="003C1413" w:rsidP="00BA5AEF">
      <w:pPr>
        <w:autoSpaceDE w:val="0"/>
        <w:autoSpaceDN w:val="0"/>
        <w:adjustRightInd w:val="0"/>
        <w:spacing w:after="0" w:line="240" w:lineRule="auto"/>
        <w:ind w:left="720"/>
        <w:rPr>
          <w:rFonts w:ascii="Arial" w:hAnsi="Arial" w:cs="Arial"/>
          <w:b/>
          <w:bCs/>
          <w:color w:val="000000"/>
          <w:sz w:val="24"/>
        </w:rPr>
      </w:pPr>
      <w:r>
        <w:rPr>
          <w:rFonts w:ascii="Arial" w:hAnsi="Arial" w:cs="Arial"/>
          <w:b/>
          <w:bCs/>
          <w:color w:val="000000"/>
          <w:sz w:val="24"/>
        </w:rPr>
        <w:t>2.6.</w:t>
      </w:r>
      <w:r w:rsidR="0030313D" w:rsidRPr="0030313D">
        <w:rPr>
          <w:rFonts w:ascii="Arial" w:hAnsi="Arial" w:cs="Arial"/>
          <w:b/>
          <w:bCs/>
          <w:color w:val="000000"/>
          <w:sz w:val="24"/>
        </w:rPr>
        <w:t xml:space="preserve">1. </w:t>
      </w:r>
      <w:r w:rsidR="000D1B89" w:rsidRPr="0030313D">
        <w:rPr>
          <w:rFonts w:ascii="Arial" w:hAnsi="Arial" w:cs="Arial"/>
          <w:b/>
          <w:bCs/>
          <w:color w:val="000000"/>
          <w:sz w:val="24"/>
        </w:rPr>
        <w:t>Academic Infractions</w:t>
      </w:r>
      <w:r w:rsidR="0030313D">
        <w:rPr>
          <w:rFonts w:ascii="Arial" w:hAnsi="Arial" w:cs="Arial"/>
          <w:b/>
          <w:bCs/>
          <w:color w:val="000000"/>
          <w:sz w:val="24"/>
        </w:rPr>
        <w:br/>
      </w:r>
      <w:r w:rsidR="000D1B89" w:rsidRPr="0030313D">
        <w:rPr>
          <w:rFonts w:ascii="Arial" w:hAnsi="Arial" w:cs="Arial"/>
          <w:color w:val="000000"/>
          <w:sz w:val="24"/>
        </w:rPr>
        <w:t xml:space="preserve">Every student and student group </w:t>
      </w:r>
      <w:proofErr w:type="gramStart"/>
      <w:r w:rsidR="000D1B89" w:rsidRPr="0030313D">
        <w:rPr>
          <w:rFonts w:ascii="Arial" w:hAnsi="Arial" w:cs="Arial"/>
          <w:color w:val="000000"/>
          <w:sz w:val="24"/>
        </w:rPr>
        <w:t>is</w:t>
      </w:r>
      <w:proofErr w:type="gramEnd"/>
      <w:r w:rsidR="000D1B89" w:rsidRPr="0030313D">
        <w:rPr>
          <w:rFonts w:ascii="Arial" w:hAnsi="Arial" w:cs="Arial"/>
          <w:color w:val="000000"/>
          <w:sz w:val="24"/>
        </w:rPr>
        <w:t xml:space="preserve"> required to act lawfully and in such a way as not to adversely affect the educational processes of the University Center or the rights of others. </w:t>
      </w:r>
    </w:p>
    <w:p w14:paraId="0A7EB4A0" w14:textId="77777777" w:rsidR="0030313D" w:rsidRDefault="0030313D" w:rsidP="00BA5AEF">
      <w:pPr>
        <w:autoSpaceDE w:val="0"/>
        <w:autoSpaceDN w:val="0"/>
        <w:adjustRightInd w:val="0"/>
        <w:spacing w:after="0" w:line="240" w:lineRule="auto"/>
        <w:ind w:left="720"/>
        <w:rPr>
          <w:rFonts w:ascii="Arial" w:hAnsi="Arial" w:cs="Arial"/>
          <w:b/>
          <w:bCs/>
          <w:color w:val="000000"/>
          <w:sz w:val="24"/>
        </w:rPr>
      </w:pPr>
    </w:p>
    <w:p w14:paraId="39E415B9" w14:textId="77777777" w:rsidR="000D1B89" w:rsidRPr="0030313D" w:rsidRDefault="000D1B89" w:rsidP="00BA5AEF">
      <w:pPr>
        <w:autoSpaceDE w:val="0"/>
        <w:autoSpaceDN w:val="0"/>
        <w:adjustRightInd w:val="0"/>
        <w:spacing w:after="0" w:line="240" w:lineRule="auto"/>
        <w:ind w:left="720"/>
        <w:rPr>
          <w:rFonts w:ascii="Arial" w:hAnsi="Arial" w:cs="Arial"/>
          <w:b/>
          <w:bCs/>
          <w:color w:val="000000"/>
          <w:sz w:val="24"/>
        </w:rPr>
      </w:pPr>
      <w:r w:rsidRPr="0030313D">
        <w:rPr>
          <w:rFonts w:ascii="Arial" w:hAnsi="Arial" w:cs="Arial"/>
          <w:color w:val="000000"/>
          <w:sz w:val="24"/>
        </w:rPr>
        <w:t xml:space="preserve">The following types of academic conduct are </w:t>
      </w:r>
      <w:proofErr w:type="gramStart"/>
      <w:r w:rsidRPr="0030313D">
        <w:rPr>
          <w:rFonts w:ascii="Arial" w:hAnsi="Arial" w:cs="Arial"/>
          <w:color w:val="000000"/>
          <w:sz w:val="24"/>
        </w:rPr>
        <w:t>prohibited</w:t>
      </w:r>
      <w:proofErr w:type="gramEnd"/>
      <w:r w:rsidRPr="0030313D">
        <w:rPr>
          <w:rFonts w:ascii="Arial" w:hAnsi="Arial" w:cs="Arial"/>
          <w:color w:val="000000"/>
          <w:sz w:val="24"/>
        </w:rPr>
        <w:t xml:space="preserve"> and students or student groups found to have committed such infractions will be subject to disciplinary action that may include expulsion from the University Center. </w:t>
      </w:r>
      <w:r w:rsidR="0030313D">
        <w:rPr>
          <w:rFonts w:ascii="Arial" w:hAnsi="Arial" w:cs="Arial"/>
          <w:color w:val="000000"/>
          <w:sz w:val="24"/>
        </w:rPr>
        <w:br/>
      </w:r>
    </w:p>
    <w:p w14:paraId="7E222B80"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 xml:space="preserve">Collaborating, </w:t>
      </w:r>
      <w:proofErr w:type="gramStart"/>
      <w:r w:rsidRPr="0030313D">
        <w:rPr>
          <w:rFonts w:ascii="Arial" w:hAnsi="Arial" w:cs="Arial"/>
          <w:color w:val="000000"/>
          <w:sz w:val="24"/>
        </w:rPr>
        <w:t>conspiring</w:t>
      </w:r>
      <w:proofErr w:type="gramEnd"/>
      <w:r w:rsidRPr="0030313D">
        <w:rPr>
          <w:rFonts w:ascii="Arial" w:hAnsi="Arial" w:cs="Arial"/>
          <w:color w:val="000000"/>
          <w:sz w:val="24"/>
        </w:rPr>
        <w:t xml:space="preserve"> or cooperating during an examination with any other person by giving or receiving information without authority.</w:t>
      </w:r>
    </w:p>
    <w:p w14:paraId="7FEBD0C5"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Copying or obtaining information from another student’s examination paper.</w:t>
      </w:r>
    </w:p>
    <w:p w14:paraId="14B51EC3"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Plagiarism defined as the use of any other person’s work and the unacknowledged incorporation of that work in one’s own work in fulfillment of academic requirements.</w:t>
      </w:r>
    </w:p>
    <w:p w14:paraId="0369E8CC"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 xml:space="preserve">Requesting, bribing, blackmailing or in any other way causing any other </w:t>
      </w:r>
      <w:proofErr w:type="gramStart"/>
      <w:r w:rsidRPr="0030313D">
        <w:rPr>
          <w:rFonts w:ascii="Arial" w:hAnsi="Arial" w:cs="Arial"/>
          <w:color w:val="000000"/>
          <w:sz w:val="24"/>
        </w:rPr>
        <w:t>persons</w:t>
      </w:r>
      <w:proofErr w:type="gramEnd"/>
      <w:r w:rsidRPr="0030313D">
        <w:rPr>
          <w:rFonts w:ascii="Arial" w:hAnsi="Arial" w:cs="Arial"/>
          <w:color w:val="000000"/>
          <w:sz w:val="24"/>
        </w:rPr>
        <w:t xml:space="preserve"> to obtain an examination or examination in the process of being administered.</w:t>
      </w:r>
    </w:p>
    <w:p w14:paraId="1114984E"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Selling or giving away all or part of an examination.</w:t>
      </w:r>
    </w:p>
    <w:p w14:paraId="5E2392AB"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 xml:space="preserve">Selling, giving or otherwise supplying to another student for use in fulfilling academic requirements any theme, report, term paper, essay, other written work painting, drawing, sculpture, or other </w:t>
      </w:r>
      <w:proofErr w:type="gramStart"/>
      <w:r w:rsidRPr="0030313D">
        <w:rPr>
          <w:rFonts w:ascii="Arial" w:hAnsi="Arial" w:cs="Arial"/>
          <w:color w:val="000000"/>
          <w:sz w:val="24"/>
        </w:rPr>
        <w:t>art work</w:t>
      </w:r>
      <w:proofErr w:type="gramEnd"/>
      <w:r w:rsidRPr="0030313D">
        <w:rPr>
          <w:rFonts w:ascii="Arial" w:hAnsi="Arial" w:cs="Arial"/>
          <w:color w:val="000000"/>
          <w:sz w:val="24"/>
        </w:rPr>
        <w:t>.</w:t>
      </w:r>
    </w:p>
    <w:p w14:paraId="15BE9C04"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 xml:space="preserve">Stealing, </w:t>
      </w:r>
      <w:proofErr w:type="gramStart"/>
      <w:r w:rsidRPr="0030313D">
        <w:rPr>
          <w:rFonts w:ascii="Arial" w:hAnsi="Arial" w:cs="Arial"/>
          <w:color w:val="000000"/>
          <w:sz w:val="24"/>
        </w:rPr>
        <w:t>buying</w:t>
      </w:r>
      <w:proofErr w:type="gramEnd"/>
      <w:r w:rsidRPr="0030313D">
        <w:rPr>
          <w:rFonts w:ascii="Arial" w:hAnsi="Arial" w:cs="Arial"/>
          <w:color w:val="000000"/>
          <w:sz w:val="24"/>
        </w:rPr>
        <w:t xml:space="preserve"> or otherwise obtaining all or part of an examination.</w:t>
      </w:r>
    </w:p>
    <w:p w14:paraId="4C73FC86"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 xml:space="preserve">Substituting for another person or permitting another person to substitute for </w:t>
      </w:r>
      <w:proofErr w:type="gramStart"/>
      <w:r w:rsidRPr="0030313D">
        <w:rPr>
          <w:rFonts w:ascii="Arial" w:hAnsi="Arial" w:cs="Arial"/>
          <w:color w:val="000000"/>
          <w:sz w:val="24"/>
        </w:rPr>
        <w:t>one’s self</w:t>
      </w:r>
      <w:proofErr w:type="gramEnd"/>
      <w:r w:rsidRPr="0030313D">
        <w:rPr>
          <w:rFonts w:ascii="Arial" w:hAnsi="Arial" w:cs="Arial"/>
          <w:color w:val="000000"/>
          <w:sz w:val="24"/>
        </w:rPr>
        <w:t xml:space="preserve"> to take an examination.</w:t>
      </w:r>
    </w:p>
    <w:p w14:paraId="18AB8DEE" w14:textId="77777777" w:rsidR="000D1B89" w:rsidRPr="0030313D" w:rsidRDefault="000D1B89" w:rsidP="00D940B3">
      <w:pPr>
        <w:pStyle w:val="ListParagraph"/>
        <w:numPr>
          <w:ilvl w:val="0"/>
          <w:numId w:val="10"/>
        </w:numPr>
        <w:autoSpaceDE w:val="0"/>
        <w:autoSpaceDN w:val="0"/>
        <w:adjustRightInd w:val="0"/>
        <w:spacing w:after="0" w:line="201" w:lineRule="atLeast"/>
        <w:ind w:left="1080"/>
        <w:rPr>
          <w:rFonts w:ascii="Arial" w:hAnsi="Arial" w:cs="Arial"/>
          <w:color w:val="000000"/>
          <w:sz w:val="24"/>
        </w:rPr>
      </w:pPr>
      <w:r w:rsidRPr="0030313D">
        <w:rPr>
          <w:rFonts w:ascii="Arial" w:hAnsi="Arial" w:cs="Arial"/>
          <w:color w:val="000000"/>
          <w:sz w:val="24"/>
        </w:rPr>
        <w:t>Using material during the examination not authorized by the person administering the examination.</w:t>
      </w:r>
    </w:p>
    <w:p w14:paraId="0870907F" w14:textId="77777777" w:rsidR="000D1B89" w:rsidRPr="0030313D" w:rsidRDefault="0030313D" w:rsidP="00BA5AEF">
      <w:pPr>
        <w:autoSpaceDE w:val="0"/>
        <w:autoSpaceDN w:val="0"/>
        <w:adjustRightInd w:val="0"/>
        <w:spacing w:line="241" w:lineRule="atLeast"/>
        <w:ind w:left="720"/>
        <w:rPr>
          <w:rFonts w:ascii="Arial" w:hAnsi="Arial" w:cs="Arial"/>
          <w:bCs/>
          <w:color w:val="000000"/>
          <w:sz w:val="24"/>
        </w:rPr>
      </w:pPr>
      <w:r>
        <w:rPr>
          <w:rFonts w:ascii="Arial" w:hAnsi="Arial" w:cs="Arial"/>
          <w:bCs/>
          <w:color w:val="000000"/>
        </w:rPr>
        <w:lastRenderedPageBreak/>
        <w:br/>
      </w:r>
      <w:r w:rsidR="000D1B89" w:rsidRPr="0030313D">
        <w:rPr>
          <w:rFonts w:ascii="Arial" w:hAnsi="Arial" w:cs="Arial"/>
          <w:bCs/>
          <w:color w:val="000000"/>
          <w:sz w:val="24"/>
        </w:rPr>
        <w:t xml:space="preserve">In addition to disciplinary action </w:t>
      </w:r>
      <w:r>
        <w:rPr>
          <w:rFonts w:ascii="Arial" w:hAnsi="Arial" w:cs="Arial"/>
          <w:bCs/>
          <w:color w:val="000000"/>
          <w:sz w:val="24"/>
        </w:rPr>
        <w:t>taken</w:t>
      </w:r>
      <w:r w:rsidR="000D1B89" w:rsidRPr="0030313D">
        <w:rPr>
          <w:rFonts w:ascii="Arial" w:hAnsi="Arial" w:cs="Arial"/>
          <w:bCs/>
          <w:color w:val="000000"/>
          <w:sz w:val="24"/>
        </w:rPr>
        <w:t xml:space="preserve"> by the University Center, further actions may be applied by the college or university in which </w:t>
      </w:r>
      <w:r>
        <w:rPr>
          <w:rFonts w:ascii="Arial" w:hAnsi="Arial" w:cs="Arial"/>
          <w:bCs/>
          <w:color w:val="000000"/>
          <w:sz w:val="24"/>
        </w:rPr>
        <w:t xml:space="preserve">the student is </w:t>
      </w:r>
      <w:r w:rsidR="000D1B89" w:rsidRPr="0030313D">
        <w:rPr>
          <w:rFonts w:ascii="Arial" w:hAnsi="Arial" w:cs="Arial"/>
          <w:bCs/>
          <w:color w:val="000000"/>
          <w:sz w:val="24"/>
        </w:rPr>
        <w:t>enrolled.</w:t>
      </w:r>
    </w:p>
    <w:p w14:paraId="616411FB" w14:textId="77777777" w:rsidR="000D1B89" w:rsidRPr="0030313D" w:rsidRDefault="003C1413" w:rsidP="0030313D">
      <w:pPr>
        <w:shd w:val="clear" w:color="auto" w:fill="FFFFFF"/>
        <w:spacing w:after="0" w:line="240" w:lineRule="auto"/>
        <w:outlineLvl w:val="0"/>
        <w:rPr>
          <w:rFonts w:ascii="Arial" w:hAnsi="Arial" w:cs="Arial"/>
          <w:b/>
          <w:color w:val="111111"/>
          <w:kern w:val="36"/>
          <w:sz w:val="24"/>
          <w:szCs w:val="24"/>
        </w:rPr>
      </w:pPr>
      <w:r>
        <w:rPr>
          <w:rFonts w:ascii="Arial" w:hAnsi="Arial" w:cs="Arial"/>
          <w:b/>
          <w:bCs/>
          <w:color w:val="000000"/>
          <w:sz w:val="24"/>
          <w:szCs w:val="24"/>
        </w:rPr>
        <w:t>2.6.</w:t>
      </w:r>
      <w:r w:rsidR="0030313D" w:rsidRPr="0030313D">
        <w:rPr>
          <w:rFonts w:ascii="Arial" w:hAnsi="Arial" w:cs="Arial"/>
          <w:b/>
          <w:bCs/>
          <w:color w:val="000000"/>
          <w:sz w:val="24"/>
          <w:szCs w:val="24"/>
        </w:rPr>
        <w:t xml:space="preserve">2. </w:t>
      </w:r>
      <w:r w:rsidR="000D1B89" w:rsidRPr="0030313D">
        <w:rPr>
          <w:rFonts w:ascii="Arial" w:hAnsi="Arial" w:cs="Arial"/>
          <w:b/>
          <w:color w:val="111111"/>
          <w:kern w:val="36"/>
          <w:sz w:val="24"/>
          <w:szCs w:val="24"/>
        </w:rPr>
        <w:t>Classroom Behavior</w:t>
      </w:r>
      <w:r w:rsidR="000D1B89" w:rsidRPr="0030313D">
        <w:rPr>
          <w:rFonts w:ascii="Arial" w:hAnsi="Arial" w:cs="Arial"/>
          <w:color w:val="000000"/>
          <w:sz w:val="24"/>
          <w:szCs w:val="24"/>
        </w:rPr>
        <w:br/>
        <w:t>University Center students are encouraged to help create a learning environment that promotes learning, dignity, and mutual respect. Students who speak at inappropriate times, engage in excessive talking or whispering, take frequent breaks, interrupt the class by coming to class late or leaving early, engage in loud or distracting behaviors, use cell phones or pagers (other noise-making devices like watches with alarms), listen to headphones/CDs, play with computers or hand held games, use inappropriate language, are verbally abusive, display defiance or disrespect to others, or behave aggressively toward others during the class period may be asked to leave the class and be subjected to disciplinary action. The instructor of a course may deem additional behaviors or actions inappropri</w:t>
      </w:r>
      <w:r w:rsidR="000D1B89" w:rsidRPr="0030313D">
        <w:rPr>
          <w:rFonts w:ascii="Arial" w:hAnsi="Arial" w:cs="Arial"/>
          <w:color w:val="000000"/>
          <w:sz w:val="24"/>
          <w:szCs w:val="24"/>
        </w:rPr>
        <w:softHyphen/>
        <w:t>ate; these action</w:t>
      </w:r>
      <w:r w:rsidR="0030313D">
        <w:rPr>
          <w:rFonts w:ascii="Arial" w:hAnsi="Arial" w:cs="Arial"/>
          <w:color w:val="000000"/>
          <w:sz w:val="24"/>
          <w:szCs w:val="24"/>
        </w:rPr>
        <w:t>s</w:t>
      </w:r>
      <w:r w:rsidR="000D1B89" w:rsidRPr="0030313D">
        <w:rPr>
          <w:rFonts w:ascii="Arial" w:hAnsi="Arial" w:cs="Arial"/>
          <w:color w:val="000000"/>
          <w:sz w:val="24"/>
          <w:szCs w:val="24"/>
        </w:rPr>
        <w:t xml:space="preserve"> or behaviors will be outlined in the course syllabus. </w:t>
      </w:r>
    </w:p>
    <w:p w14:paraId="5712ACB7" w14:textId="77777777" w:rsidR="000D1B89" w:rsidRDefault="000D1B89" w:rsidP="000D1B89">
      <w:pPr>
        <w:pStyle w:val="Pa2"/>
        <w:jc w:val="both"/>
        <w:rPr>
          <w:rStyle w:val="A5"/>
          <w:sz w:val="20"/>
        </w:rPr>
      </w:pPr>
    </w:p>
    <w:p w14:paraId="0278BCDB" w14:textId="77777777" w:rsidR="00171161" w:rsidRDefault="003C1413" w:rsidP="0017116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2.6.</w:t>
      </w:r>
      <w:r w:rsidR="0030313D" w:rsidRPr="0030313D">
        <w:rPr>
          <w:rFonts w:ascii="Arial" w:hAnsi="Arial" w:cs="Arial"/>
          <w:b/>
          <w:bCs/>
          <w:color w:val="000000"/>
          <w:sz w:val="24"/>
          <w:szCs w:val="24"/>
        </w:rPr>
        <w:t xml:space="preserve">3. </w:t>
      </w:r>
      <w:r w:rsidR="00171161">
        <w:rPr>
          <w:rFonts w:ascii="Arial" w:hAnsi="Arial" w:cs="Arial"/>
          <w:b/>
          <w:bCs/>
          <w:color w:val="000000"/>
          <w:sz w:val="24"/>
          <w:szCs w:val="24"/>
        </w:rPr>
        <w:t>Sexual Assault and Misconduct</w:t>
      </w:r>
    </w:p>
    <w:p w14:paraId="6CF1BEE6" w14:textId="77777777" w:rsidR="00714406" w:rsidRPr="00171161" w:rsidRDefault="000D1B89" w:rsidP="00171161">
      <w:pPr>
        <w:autoSpaceDE w:val="0"/>
        <w:autoSpaceDN w:val="0"/>
        <w:adjustRightInd w:val="0"/>
        <w:spacing w:after="0" w:line="240" w:lineRule="auto"/>
        <w:jc w:val="both"/>
        <w:rPr>
          <w:rFonts w:ascii="Arial" w:hAnsi="Arial" w:cs="Arial"/>
          <w:b/>
          <w:bCs/>
          <w:color w:val="000000"/>
          <w:sz w:val="24"/>
          <w:szCs w:val="24"/>
        </w:rPr>
      </w:pPr>
      <w:r w:rsidRPr="0030313D">
        <w:rPr>
          <w:rFonts w:ascii="Arial" w:hAnsi="Arial" w:cs="Arial"/>
          <w:color w:val="000000"/>
          <w:sz w:val="24"/>
          <w:szCs w:val="24"/>
        </w:rPr>
        <w:t>The University Center prohibits sexual misconduct in any form. Sexual misconduct is a broad term encompassing any unwelcome behavior of a sexual nature that is committed without consent or by force, intimidations, coercion, or manipulation. Sexual misconduct can occur between persons of the same or different sex.</w:t>
      </w:r>
    </w:p>
    <w:p w14:paraId="1135773E" w14:textId="77777777" w:rsidR="000D1B89" w:rsidRDefault="000D1B89" w:rsidP="0030313D">
      <w:pPr>
        <w:autoSpaceDE w:val="0"/>
        <w:autoSpaceDN w:val="0"/>
        <w:adjustRightInd w:val="0"/>
        <w:spacing w:after="0" w:line="240" w:lineRule="auto"/>
        <w:rPr>
          <w:rFonts w:ascii="Arial" w:hAnsi="Arial" w:cs="Arial"/>
          <w:color w:val="000000"/>
        </w:rPr>
      </w:pPr>
    </w:p>
    <w:p w14:paraId="4B2C4F7A" w14:textId="77777777" w:rsidR="000D1B89" w:rsidRPr="0030313D" w:rsidRDefault="003C1413" w:rsidP="0030313D">
      <w:pPr>
        <w:spacing w:after="0" w:line="240" w:lineRule="auto"/>
        <w:rPr>
          <w:rFonts w:ascii="Arial" w:hAnsi="Arial" w:cs="Arial"/>
          <w:b/>
          <w:sz w:val="24"/>
          <w:szCs w:val="24"/>
        </w:rPr>
      </w:pPr>
      <w:r>
        <w:rPr>
          <w:rFonts w:ascii="Arial" w:hAnsi="Arial" w:cs="Arial"/>
          <w:b/>
          <w:bCs/>
          <w:color w:val="000000"/>
          <w:sz w:val="24"/>
          <w:szCs w:val="24"/>
        </w:rPr>
        <w:t>2.6.</w:t>
      </w:r>
      <w:r w:rsidR="0030313D" w:rsidRPr="0030313D">
        <w:rPr>
          <w:rFonts w:ascii="Arial" w:hAnsi="Arial" w:cs="Arial"/>
          <w:b/>
          <w:bCs/>
          <w:color w:val="000000"/>
          <w:sz w:val="24"/>
          <w:szCs w:val="24"/>
        </w:rPr>
        <w:t xml:space="preserve">4. </w:t>
      </w:r>
      <w:r w:rsidR="000D1B89" w:rsidRPr="0030313D">
        <w:rPr>
          <w:rFonts w:ascii="Arial" w:hAnsi="Arial" w:cs="Arial"/>
          <w:b/>
          <w:sz w:val="24"/>
          <w:szCs w:val="24"/>
        </w:rPr>
        <w:t>Disciplinary Action</w:t>
      </w:r>
    </w:p>
    <w:p w14:paraId="7DF1DFDF" w14:textId="77777777" w:rsidR="000D1B89" w:rsidRPr="0030313D" w:rsidRDefault="000D1B89" w:rsidP="0030313D">
      <w:pPr>
        <w:spacing w:after="0" w:line="240" w:lineRule="auto"/>
        <w:rPr>
          <w:rFonts w:ascii="Arial" w:hAnsi="Arial" w:cs="Arial"/>
          <w:color w:val="000000"/>
          <w:sz w:val="24"/>
        </w:rPr>
      </w:pPr>
      <w:r w:rsidRPr="0030313D">
        <w:rPr>
          <w:rFonts w:ascii="Arial" w:hAnsi="Arial" w:cs="Arial"/>
          <w:color w:val="000000"/>
          <w:sz w:val="24"/>
        </w:rPr>
        <w:t>The University Center shall resort to disciplinary action when</w:t>
      </w:r>
      <w:r w:rsidR="0030313D">
        <w:rPr>
          <w:rFonts w:ascii="Arial" w:hAnsi="Arial" w:cs="Arial"/>
          <w:color w:val="000000"/>
          <w:sz w:val="24"/>
        </w:rPr>
        <w:t xml:space="preserve"> any student </w:t>
      </w:r>
      <w:r w:rsidRPr="0030313D">
        <w:rPr>
          <w:rFonts w:ascii="Arial" w:hAnsi="Arial" w:cs="Arial"/>
          <w:color w:val="000000"/>
          <w:sz w:val="24"/>
        </w:rPr>
        <w:t>alleged conduct directly and/or adversely affects the mission of the institution, the campus community, faculty, students and/or staff.</w:t>
      </w:r>
    </w:p>
    <w:p w14:paraId="43266513" w14:textId="77777777" w:rsidR="0030313D" w:rsidRPr="0030313D" w:rsidRDefault="0030313D" w:rsidP="0030313D">
      <w:pPr>
        <w:autoSpaceDE w:val="0"/>
        <w:autoSpaceDN w:val="0"/>
        <w:adjustRightInd w:val="0"/>
        <w:spacing w:after="0" w:line="240" w:lineRule="auto"/>
        <w:rPr>
          <w:rFonts w:ascii="Arial" w:hAnsi="Arial" w:cs="Arial"/>
          <w:color w:val="000000"/>
          <w:sz w:val="24"/>
        </w:rPr>
      </w:pPr>
    </w:p>
    <w:p w14:paraId="33005582" w14:textId="77777777" w:rsidR="000D1B89" w:rsidRPr="0030313D" w:rsidRDefault="000D1B89" w:rsidP="0030313D">
      <w:pPr>
        <w:autoSpaceDE w:val="0"/>
        <w:autoSpaceDN w:val="0"/>
        <w:adjustRightInd w:val="0"/>
        <w:spacing w:after="0" w:line="240" w:lineRule="auto"/>
        <w:rPr>
          <w:rFonts w:ascii="Arial" w:hAnsi="Arial" w:cs="Arial"/>
          <w:color w:val="000000"/>
          <w:sz w:val="24"/>
        </w:rPr>
      </w:pPr>
      <w:r w:rsidRPr="0030313D">
        <w:rPr>
          <w:rFonts w:ascii="Arial" w:hAnsi="Arial" w:cs="Arial"/>
          <w:color w:val="000000"/>
          <w:sz w:val="24"/>
        </w:rPr>
        <w:t>Any student or student groups committing an infraction(s) shall be subject to disciplinary action as outlined below. Disciplinary action may be imposed alone or in conjunction with one or more additional actions</w:t>
      </w:r>
      <w:r w:rsidR="0065427E">
        <w:rPr>
          <w:rFonts w:ascii="Arial" w:hAnsi="Arial" w:cs="Arial"/>
          <w:color w:val="000000"/>
          <w:sz w:val="24"/>
        </w:rPr>
        <w:t xml:space="preserve"> and does NOT have to follow a prescribed order</w:t>
      </w:r>
      <w:r w:rsidRPr="0030313D">
        <w:rPr>
          <w:rFonts w:ascii="Arial" w:hAnsi="Arial" w:cs="Arial"/>
          <w:color w:val="000000"/>
          <w:sz w:val="24"/>
        </w:rPr>
        <w:t xml:space="preserve">. </w:t>
      </w:r>
    </w:p>
    <w:p w14:paraId="2EDD1A45" w14:textId="77777777" w:rsidR="0030313D" w:rsidRPr="0030313D" w:rsidRDefault="0030313D" w:rsidP="0030313D">
      <w:pPr>
        <w:autoSpaceDE w:val="0"/>
        <w:autoSpaceDN w:val="0"/>
        <w:adjustRightInd w:val="0"/>
        <w:spacing w:after="0" w:line="240" w:lineRule="auto"/>
        <w:rPr>
          <w:rFonts w:ascii="Arial" w:hAnsi="Arial" w:cs="Arial"/>
          <w:color w:val="000000"/>
          <w:sz w:val="24"/>
        </w:rPr>
      </w:pPr>
    </w:p>
    <w:p w14:paraId="73458BD3" w14:textId="77777777" w:rsidR="000D1B89" w:rsidRPr="0030313D" w:rsidRDefault="000D1B89" w:rsidP="0030313D">
      <w:pPr>
        <w:autoSpaceDE w:val="0"/>
        <w:autoSpaceDN w:val="0"/>
        <w:adjustRightInd w:val="0"/>
        <w:spacing w:after="0" w:line="240" w:lineRule="auto"/>
        <w:rPr>
          <w:rFonts w:ascii="Arial" w:hAnsi="Arial" w:cs="Arial"/>
          <w:color w:val="000000"/>
          <w:sz w:val="24"/>
        </w:rPr>
      </w:pPr>
      <w:r w:rsidRPr="0030313D">
        <w:rPr>
          <w:rFonts w:ascii="Arial" w:hAnsi="Arial" w:cs="Arial"/>
          <w:color w:val="000000"/>
          <w:sz w:val="24"/>
        </w:rPr>
        <w:t>Sanctions for Disciplinary or Academic Misconduct:</w:t>
      </w:r>
      <w:r w:rsidRPr="0030313D">
        <w:rPr>
          <w:rFonts w:ascii="Arial" w:hAnsi="Arial" w:cs="Arial"/>
          <w:color w:val="000000"/>
          <w:sz w:val="24"/>
        </w:rPr>
        <w:br/>
      </w:r>
    </w:p>
    <w:p w14:paraId="4E1217C9" w14:textId="77777777" w:rsidR="000D1B89" w:rsidRPr="0030313D" w:rsidRDefault="000D1B89" w:rsidP="00D940B3">
      <w:pPr>
        <w:pStyle w:val="ListParagraph"/>
        <w:numPr>
          <w:ilvl w:val="0"/>
          <w:numId w:val="11"/>
        </w:numPr>
        <w:autoSpaceDE w:val="0"/>
        <w:autoSpaceDN w:val="0"/>
        <w:adjustRightInd w:val="0"/>
        <w:spacing w:after="0" w:line="240" w:lineRule="auto"/>
        <w:rPr>
          <w:rFonts w:ascii="Arial" w:hAnsi="Arial" w:cs="Arial"/>
          <w:color w:val="000000"/>
          <w:sz w:val="24"/>
        </w:rPr>
      </w:pPr>
      <w:r w:rsidRPr="0030313D">
        <w:rPr>
          <w:rFonts w:ascii="Arial" w:hAnsi="Arial" w:cs="Arial"/>
          <w:color w:val="000000"/>
          <w:sz w:val="24"/>
          <w:u w:val="single"/>
        </w:rPr>
        <w:t>Warning</w:t>
      </w:r>
      <w:r w:rsidRPr="0030313D">
        <w:rPr>
          <w:rFonts w:ascii="Arial" w:hAnsi="Arial" w:cs="Arial"/>
          <w:color w:val="000000"/>
          <w:sz w:val="24"/>
        </w:rPr>
        <w:t>: A written or oral notice to the student that a continuation or repetition of a specific con</w:t>
      </w:r>
      <w:r w:rsidRPr="0030313D">
        <w:rPr>
          <w:rFonts w:ascii="Arial" w:hAnsi="Arial" w:cs="Arial"/>
          <w:color w:val="000000"/>
          <w:sz w:val="24"/>
        </w:rPr>
        <w:softHyphen/>
        <w:t>duct may be cause for further and more severe disciplinary action.</w:t>
      </w:r>
    </w:p>
    <w:p w14:paraId="272756DC" w14:textId="77777777" w:rsidR="000D1B89" w:rsidRPr="0030313D" w:rsidRDefault="000D1B89" w:rsidP="00D940B3">
      <w:pPr>
        <w:pStyle w:val="ListParagraph"/>
        <w:numPr>
          <w:ilvl w:val="0"/>
          <w:numId w:val="11"/>
        </w:numPr>
        <w:autoSpaceDE w:val="0"/>
        <w:autoSpaceDN w:val="0"/>
        <w:adjustRightInd w:val="0"/>
        <w:spacing w:after="0" w:line="240" w:lineRule="auto"/>
        <w:rPr>
          <w:rFonts w:ascii="Arial" w:hAnsi="Arial" w:cs="Arial"/>
          <w:color w:val="000000"/>
          <w:sz w:val="24"/>
        </w:rPr>
      </w:pPr>
      <w:r w:rsidRPr="0030313D">
        <w:rPr>
          <w:rFonts w:ascii="Arial" w:hAnsi="Arial" w:cs="Arial"/>
          <w:color w:val="000000"/>
          <w:sz w:val="24"/>
          <w:u w:val="single"/>
        </w:rPr>
        <w:t>Censure</w:t>
      </w:r>
      <w:r w:rsidRPr="0030313D">
        <w:rPr>
          <w:rFonts w:ascii="Arial" w:hAnsi="Arial" w:cs="Arial"/>
          <w:color w:val="000000"/>
          <w:sz w:val="24"/>
        </w:rPr>
        <w:t>: An official, written reprimand, which includes a notification that further instances of mis</w:t>
      </w:r>
      <w:r w:rsidRPr="0030313D">
        <w:rPr>
          <w:rFonts w:ascii="Arial" w:hAnsi="Arial" w:cs="Arial"/>
          <w:color w:val="000000"/>
          <w:sz w:val="24"/>
        </w:rPr>
        <w:softHyphen/>
        <w:t>conduct within a stated or indefinite period of time may result in more severe disciplinary action.</w:t>
      </w:r>
    </w:p>
    <w:p w14:paraId="2B3BEB6C" w14:textId="77777777" w:rsidR="000D1B89" w:rsidRPr="0030313D" w:rsidRDefault="000D1B89" w:rsidP="00D940B3">
      <w:pPr>
        <w:pStyle w:val="ListParagraph"/>
        <w:numPr>
          <w:ilvl w:val="0"/>
          <w:numId w:val="11"/>
        </w:numPr>
        <w:autoSpaceDE w:val="0"/>
        <w:autoSpaceDN w:val="0"/>
        <w:adjustRightInd w:val="0"/>
        <w:spacing w:after="0" w:line="240" w:lineRule="auto"/>
        <w:rPr>
          <w:rFonts w:ascii="Arial" w:hAnsi="Arial" w:cs="Arial"/>
          <w:color w:val="000000"/>
          <w:sz w:val="24"/>
        </w:rPr>
      </w:pPr>
      <w:r w:rsidRPr="0030313D">
        <w:rPr>
          <w:rFonts w:ascii="Arial" w:hAnsi="Arial" w:cs="Arial"/>
          <w:color w:val="000000"/>
          <w:sz w:val="24"/>
          <w:u w:val="single"/>
        </w:rPr>
        <w:t>Restriction of Privileges</w:t>
      </w:r>
      <w:r w:rsidRPr="0030313D">
        <w:rPr>
          <w:rFonts w:ascii="Arial" w:hAnsi="Arial" w:cs="Arial"/>
          <w:color w:val="000000"/>
          <w:sz w:val="24"/>
        </w:rPr>
        <w:t>: Withdrawal or limitation of one or more privileges made available for students by the University Center for a specified period of time.</w:t>
      </w:r>
    </w:p>
    <w:p w14:paraId="34C35C3C" w14:textId="77777777" w:rsidR="000D1B89" w:rsidRPr="0030313D" w:rsidRDefault="000D1B89" w:rsidP="00D940B3">
      <w:pPr>
        <w:pStyle w:val="ListParagraph"/>
        <w:numPr>
          <w:ilvl w:val="0"/>
          <w:numId w:val="11"/>
        </w:numPr>
        <w:autoSpaceDE w:val="0"/>
        <w:autoSpaceDN w:val="0"/>
        <w:adjustRightInd w:val="0"/>
        <w:spacing w:after="0" w:line="241" w:lineRule="atLeast"/>
        <w:rPr>
          <w:rFonts w:ascii="Arial" w:hAnsi="Arial" w:cs="Arial"/>
          <w:color w:val="000000"/>
          <w:sz w:val="24"/>
        </w:rPr>
      </w:pPr>
      <w:r w:rsidRPr="0030313D">
        <w:rPr>
          <w:rFonts w:ascii="Arial" w:hAnsi="Arial" w:cs="Arial"/>
          <w:color w:val="000000"/>
          <w:sz w:val="24"/>
          <w:u w:val="single"/>
        </w:rPr>
        <w:t>Suspension</w:t>
      </w:r>
      <w:r w:rsidRPr="0030313D">
        <w:rPr>
          <w:rFonts w:ascii="Arial" w:hAnsi="Arial" w:cs="Arial"/>
          <w:color w:val="000000"/>
          <w:sz w:val="24"/>
        </w:rPr>
        <w:t xml:space="preserve">: Withdrawal from the University Center for a specified period of time determined on an individual case basis. During any period of suspension, University Center campus access is suspended. </w:t>
      </w:r>
    </w:p>
    <w:p w14:paraId="45B64702" w14:textId="77777777" w:rsidR="000D1B89" w:rsidRPr="0030313D" w:rsidRDefault="000D1B89" w:rsidP="00D940B3">
      <w:pPr>
        <w:pStyle w:val="ListParagraph"/>
        <w:numPr>
          <w:ilvl w:val="0"/>
          <w:numId w:val="11"/>
        </w:numPr>
        <w:autoSpaceDE w:val="0"/>
        <w:autoSpaceDN w:val="0"/>
        <w:adjustRightInd w:val="0"/>
        <w:spacing w:after="0" w:line="241" w:lineRule="atLeast"/>
        <w:rPr>
          <w:rFonts w:ascii="Arial" w:hAnsi="Arial" w:cs="Arial"/>
          <w:color w:val="000000"/>
          <w:sz w:val="24"/>
        </w:rPr>
      </w:pPr>
      <w:r w:rsidRPr="0030313D">
        <w:rPr>
          <w:rFonts w:ascii="Arial" w:hAnsi="Arial" w:cs="Arial"/>
          <w:color w:val="000000"/>
          <w:sz w:val="24"/>
          <w:u w:val="single"/>
        </w:rPr>
        <w:t>Expulsion</w:t>
      </w:r>
      <w:r w:rsidRPr="0030313D">
        <w:rPr>
          <w:rFonts w:ascii="Arial" w:hAnsi="Arial" w:cs="Arial"/>
          <w:color w:val="000000"/>
          <w:sz w:val="24"/>
        </w:rPr>
        <w:t>: Permanent withdrawal from the University Center. Upon expulsion, the expelled student will not be allowed to enroll or attend classes at the University Center.</w:t>
      </w:r>
    </w:p>
    <w:p w14:paraId="7CCEF010" w14:textId="77777777" w:rsidR="000D1B89" w:rsidRPr="0030313D" w:rsidRDefault="0030313D" w:rsidP="000D1B89">
      <w:pPr>
        <w:autoSpaceDE w:val="0"/>
        <w:autoSpaceDN w:val="0"/>
        <w:adjustRightInd w:val="0"/>
        <w:spacing w:line="241" w:lineRule="atLeast"/>
        <w:rPr>
          <w:rFonts w:ascii="Arial" w:hAnsi="Arial" w:cs="Arial"/>
          <w:bCs/>
          <w:color w:val="000000"/>
          <w:sz w:val="24"/>
        </w:rPr>
      </w:pPr>
      <w:r w:rsidRPr="0030313D">
        <w:rPr>
          <w:rFonts w:ascii="Arial" w:hAnsi="Arial" w:cs="Arial"/>
          <w:bCs/>
          <w:color w:val="000000"/>
          <w:sz w:val="24"/>
        </w:rPr>
        <w:lastRenderedPageBreak/>
        <w:br/>
      </w:r>
      <w:r w:rsidR="000D1B89" w:rsidRPr="0030313D">
        <w:rPr>
          <w:rFonts w:ascii="Arial" w:hAnsi="Arial" w:cs="Arial"/>
          <w:bCs/>
          <w:color w:val="000000"/>
          <w:sz w:val="24"/>
        </w:rPr>
        <w:t xml:space="preserve">In addition to disciplinary action taken by the University Center, further action may be applied by the college or university in which </w:t>
      </w:r>
      <w:r>
        <w:rPr>
          <w:rFonts w:ascii="Arial" w:hAnsi="Arial" w:cs="Arial"/>
          <w:bCs/>
          <w:color w:val="000000"/>
          <w:sz w:val="24"/>
        </w:rPr>
        <w:t xml:space="preserve">the student is </w:t>
      </w:r>
      <w:r w:rsidR="000D1B89" w:rsidRPr="0030313D">
        <w:rPr>
          <w:rFonts w:ascii="Arial" w:hAnsi="Arial" w:cs="Arial"/>
          <w:bCs/>
          <w:color w:val="000000"/>
          <w:sz w:val="24"/>
        </w:rPr>
        <w:t>enrolled.</w:t>
      </w:r>
    </w:p>
    <w:p w14:paraId="29DC9BF0" w14:textId="77777777" w:rsidR="000D1B89" w:rsidRDefault="003C1413" w:rsidP="00D666AD">
      <w:pPr>
        <w:spacing w:after="120" w:line="240" w:lineRule="auto"/>
        <w:rPr>
          <w:rFonts w:ascii="Arial" w:hAnsi="Arial" w:cs="Arial"/>
          <w:sz w:val="24"/>
          <w:szCs w:val="24"/>
        </w:rPr>
      </w:pPr>
      <w:r>
        <w:rPr>
          <w:rFonts w:ascii="Arial" w:hAnsi="Arial" w:cs="Arial"/>
          <w:b/>
          <w:color w:val="000000"/>
          <w:sz w:val="24"/>
          <w:szCs w:val="24"/>
        </w:rPr>
        <w:t>2.6.5</w:t>
      </w:r>
      <w:r w:rsidR="00714406" w:rsidRPr="00714406">
        <w:rPr>
          <w:rFonts w:ascii="Arial" w:hAnsi="Arial" w:cs="Arial"/>
          <w:b/>
          <w:color w:val="000000"/>
          <w:sz w:val="24"/>
          <w:szCs w:val="24"/>
        </w:rPr>
        <w:t>. Student Suspension or Expulsion</w:t>
      </w:r>
      <w:r w:rsidR="00714406" w:rsidRPr="00714406">
        <w:rPr>
          <w:rFonts w:ascii="Arial" w:hAnsi="Arial" w:cs="Arial"/>
          <w:b/>
          <w:color w:val="000000"/>
          <w:sz w:val="24"/>
          <w:szCs w:val="24"/>
        </w:rPr>
        <w:br/>
      </w:r>
      <w:r w:rsidR="00714406" w:rsidRPr="00714406">
        <w:rPr>
          <w:rFonts w:ascii="Arial" w:hAnsi="Arial" w:cs="Arial"/>
          <w:sz w:val="24"/>
          <w:szCs w:val="24"/>
        </w:rPr>
        <w:t>A student who is</w:t>
      </w:r>
      <w:r w:rsidR="00714406">
        <w:rPr>
          <w:rFonts w:ascii="Arial" w:hAnsi="Arial" w:cs="Arial"/>
          <w:sz w:val="24"/>
          <w:szCs w:val="24"/>
        </w:rPr>
        <w:t xml:space="preserve"> on suspension or expulsion from the college or university they are enrolled may not enroll in their classes at the University Center. Students may enroll in another institution only with the full disclosure of such suspension or expulsion and meeting all other requirements of institutional admission.</w:t>
      </w:r>
    </w:p>
    <w:p w14:paraId="0F56FF10" w14:textId="77777777" w:rsidR="00D666AD" w:rsidRPr="00714406" w:rsidRDefault="00D666AD" w:rsidP="00D666AD">
      <w:pPr>
        <w:spacing w:after="120" w:line="240" w:lineRule="auto"/>
        <w:rPr>
          <w:rFonts w:ascii="Arial" w:hAnsi="Arial" w:cs="Arial"/>
          <w:sz w:val="24"/>
          <w:szCs w:val="24"/>
        </w:rPr>
      </w:pPr>
    </w:p>
    <w:p w14:paraId="1783B71F" w14:textId="77777777" w:rsidR="005477F1" w:rsidRDefault="003C1413" w:rsidP="005477F1">
      <w:pPr>
        <w:pStyle w:val="Default"/>
        <w:rPr>
          <w:rFonts w:ascii="Arial" w:hAnsi="Arial" w:cs="Arial"/>
          <w:b/>
          <w:bCs/>
          <w:szCs w:val="23"/>
        </w:rPr>
      </w:pPr>
      <w:r>
        <w:rPr>
          <w:rFonts w:ascii="Arial" w:hAnsi="Arial" w:cs="Arial"/>
          <w:b/>
          <w:bCs/>
          <w:szCs w:val="23"/>
        </w:rPr>
        <w:t>2.</w:t>
      </w:r>
      <w:r w:rsidR="00F55133">
        <w:rPr>
          <w:rFonts w:ascii="Arial" w:hAnsi="Arial" w:cs="Arial"/>
          <w:b/>
          <w:bCs/>
          <w:szCs w:val="23"/>
        </w:rPr>
        <w:t xml:space="preserve">7. COMPUTER LAB POLICIES </w:t>
      </w:r>
      <w:r w:rsidR="005477F1" w:rsidRPr="006377F4">
        <w:rPr>
          <w:rFonts w:ascii="Arial" w:hAnsi="Arial" w:cs="Arial"/>
          <w:b/>
          <w:bCs/>
          <w:szCs w:val="23"/>
        </w:rPr>
        <w:t xml:space="preserve"> </w:t>
      </w:r>
      <w:r w:rsidR="00F61316">
        <w:rPr>
          <w:rFonts w:ascii="Arial" w:hAnsi="Arial" w:cs="Arial"/>
          <w:b/>
          <w:bCs/>
          <w:szCs w:val="23"/>
        </w:rPr>
        <w:br/>
      </w:r>
    </w:p>
    <w:p w14:paraId="3314DD7B" w14:textId="77777777" w:rsidR="006377F4" w:rsidRDefault="00572127" w:rsidP="005477F1">
      <w:pPr>
        <w:pStyle w:val="Default"/>
        <w:rPr>
          <w:rFonts w:ascii="Arial" w:hAnsi="Arial" w:cs="Arial"/>
          <w:szCs w:val="23"/>
        </w:rPr>
      </w:pPr>
      <w:r>
        <w:rPr>
          <w:rFonts w:ascii="Arial" w:hAnsi="Arial" w:cs="Arial"/>
          <w:szCs w:val="23"/>
        </w:rPr>
        <w:t>The primary purpose of t</w:t>
      </w:r>
      <w:r w:rsidR="005477F1" w:rsidRPr="006377F4">
        <w:rPr>
          <w:rFonts w:ascii="Arial" w:hAnsi="Arial" w:cs="Arial"/>
          <w:szCs w:val="23"/>
        </w:rPr>
        <w:t>he</w:t>
      </w:r>
      <w:r w:rsidR="006377F4">
        <w:rPr>
          <w:rFonts w:ascii="Arial" w:hAnsi="Arial" w:cs="Arial"/>
          <w:szCs w:val="23"/>
        </w:rPr>
        <w:t xml:space="preserve"> University Center</w:t>
      </w:r>
      <w:r w:rsidR="005477F1" w:rsidRPr="006377F4">
        <w:rPr>
          <w:rFonts w:ascii="Arial" w:hAnsi="Arial" w:cs="Arial"/>
          <w:szCs w:val="23"/>
        </w:rPr>
        <w:t xml:space="preserve"> computer lab</w:t>
      </w:r>
      <w:r w:rsidR="006377F4">
        <w:rPr>
          <w:rFonts w:ascii="Arial" w:hAnsi="Arial" w:cs="Arial"/>
          <w:szCs w:val="23"/>
        </w:rPr>
        <w:t>s</w:t>
      </w:r>
      <w:r w:rsidR="005477F1" w:rsidRPr="006377F4">
        <w:rPr>
          <w:rFonts w:ascii="Arial" w:hAnsi="Arial" w:cs="Arial"/>
          <w:szCs w:val="23"/>
        </w:rPr>
        <w:t xml:space="preserve"> </w:t>
      </w:r>
      <w:r>
        <w:rPr>
          <w:rFonts w:ascii="Arial" w:hAnsi="Arial" w:cs="Arial"/>
          <w:szCs w:val="23"/>
        </w:rPr>
        <w:t>is</w:t>
      </w:r>
      <w:r w:rsidR="005477F1" w:rsidRPr="006377F4">
        <w:rPr>
          <w:rFonts w:ascii="Arial" w:hAnsi="Arial" w:cs="Arial"/>
          <w:szCs w:val="23"/>
        </w:rPr>
        <w:t xml:space="preserve"> to provide </w:t>
      </w:r>
      <w:r w:rsidR="006377F4">
        <w:rPr>
          <w:rFonts w:ascii="Arial" w:hAnsi="Arial" w:cs="Arial"/>
          <w:szCs w:val="23"/>
        </w:rPr>
        <w:t xml:space="preserve">facilities where assignments in </w:t>
      </w:r>
      <w:r w:rsidR="005477F1" w:rsidRPr="006377F4">
        <w:rPr>
          <w:rFonts w:ascii="Arial" w:hAnsi="Arial" w:cs="Arial"/>
          <w:szCs w:val="23"/>
        </w:rPr>
        <w:t>classes may be completed</w:t>
      </w:r>
      <w:r w:rsidR="006377F4">
        <w:rPr>
          <w:rFonts w:ascii="Arial" w:hAnsi="Arial" w:cs="Arial"/>
          <w:szCs w:val="23"/>
        </w:rPr>
        <w:t xml:space="preserve"> or for students who don’t have computer access from home</w:t>
      </w:r>
      <w:r w:rsidR="005477F1" w:rsidRPr="006377F4">
        <w:rPr>
          <w:rFonts w:ascii="Arial" w:hAnsi="Arial" w:cs="Arial"/>
          <w:szCs w:val="23"/>
        </w:rPr>
        <w:t xml:space="preserve">. </w:t>
      </w:r>
      <w:r w:rsidR="006377F4">
        <w:rPr>
          <w:rFonts w:ascii="Arial" w:hAnsi="Arial" w:cs="Arial"/>
          <w:szCs w:val="23"/>
        </w:rPr>
        <w:t>For the safety and security of students, c</w:t>
      </w:r>
      <w:r w:rsidR="005477F1" w:rsidRPr="006377F4">
        <w:rPr>
          <w:rFonts w:ascii="Arial" w:hAnsi="Arial" w:cs="Arial"/>
          <w:szCs w:val="23"/>
        </w:rPr>
        <w:t xml:space="preserve">ommunity members </w:t>
      </w:r>
      <w:r w:rsidR="00661DDA">
        <w:rPr>
          <w:rFonts w:ascii="Arial" w:hAnsi="Arial" w:cs="Arial"/>
          <w:szCs w:val="23"/>
        </w:rPr>
        <w:t>who are not</w:t>
      </w:r>
      <w:r w:rsidR="006377F4">
        <w:rPr>
          <w:rFonts w:ascii="Arial" w:hAnsi="Arial" w:cs="Arial"/>
          <w:szCs w:val="23"/>
        </w:rPr>
        <w:t xml:space="preserve"> currently enrolled </w:t>
      </w:r>
      <w:r w:rsidR="00661DDA">
        <w:rPr>
          <w:rFonts w:ascii="Arial" w:hAnsi="Arial" w:cs="Arial"/>
          <w:szCs w:val="23"/>
        </w:rPr>
        <w:t xml:space="preserve">at the </w:t>
      </w:r>
      <w:r w:rsidR="006377F4">
        <w:rPr>
          <w:rFonts w:ascii="Arial" w:hAnsi="Arial" w:cs="Arial"/>
          <w:szCs w:val="23"/>
        </w:rPr>
        <w:t>Uni</w:t>
      </w:r>
      <w:r w:rsidR="00661DDA">
        <w:rPr>
          <w:rFonts w:ascii="Arial" w:hAnsi="Arial" w:cs="Arial"/>
          <w:szCs w:val="23"/>
        </w:rPr>
        <w:t xml:space="preserve">versity Center or currently enrolled in a higher education institution </w:t>
      </w:r>
      <w:r w:rsidR="005477F1" w:rsidRPr="006377F4">
        <w:rPr>
          <w:rFonts w:ascii="Arial" w:hAnsi="Arial" w:cs="Arial"/>
          <w:szCs w:val="23"/>
        </w:rPr>
        <w:t xml:space="preserve">may </w:t>
      </w:r>
      <w:r w:rsidR="006377F4">
        <w:rPr>
          <w:rFonts w:ascii="Arial" w:hAnsi="Arial" w:cs="Arial"/>
          <w:szCs w:val="23"/>
        </w:rPr>
        <w:t xml:space="preserve">not </w:t>
      </w:r>
      <w:r w:rsidR="005477F1" w:rsidRPr="006377F4">
        <w:rPr>
          <w:rFonts w:ascii="Arial" w:hAnsi="Arial" w:cs="Arial"/>
          <w:szCs w:val="23"/>
        </w:rPr>
        <w:t>use the lab</w:t>
      </w:r>
      <w:r w:rsidR="006377F4">
        <w:rPr>
          <w:rFonts w:ascii="Arial" w:hAnsi="Arial" w:cs="Arial"/>
          <w:szCs w:val="23"/>
        </w:rPr>
        <w:t>.</w:t>
      </w:r>
    </w:p>
    <w:p w14:paraId="42817A85" w14:textId="77777777" w:rsidR="006377F4" w:rsidRDefault="006377F4" w:rsidP="005477F1">
      <w:pPr>
        <w:pStyle w:val="Default"/>
        <w:rPr>
          <w:rFonts w:ascii="Arial" w:hAnsi="Arial" w:cs="Arial"/>
          <w:szCs w:val="23"/>
        </w:rPr>
      </w:pPr>
    </w:p>
    <w:p w14:paraId="7C461B0D" w14:textId="77777777" w:rsidR="006377F4" w:rsidRPr="006377F4" w:rsidRDefault="006377F4" w:rsidP="00BA5AEF">
      <w:pPr>
        <w:shd w:val="clear" w:color="auto" w:fill="FFFFFF"/>
        <w:spacing w:after="0" w:line="240" w:lineRule="auto"/>
        <w:rPr>
          <w:rFonts w:ascii="Arial" w:hAnsi="Arial" w:cs="Arial"/>
          <w:sz w:val="24"/>
        </w:rPr>
      </w:pPr>
      <w:r w:rsidRPr="006377F4">
        <w:rPr>
          <w:rFonts w:ascii="Arial" w:hAnsi="Arial" w:cs="Arial"/>
          <w:sz w:val="24"/>
        </w:rPr>
        <w:t>The University Center computing resources are the property of the University Center. Students have no expectation of privacy when utilizing University Center computing resources, even if the use is for personal purposes. The university reserves the right to inspect, without notice, the contents of computer files regardless of medium, the contents of electronic mailboxes and computer conferencing systems, systems output such as printouts, and to monitor network communication when:</w:t>
      </w:r>
      <w:r w:rsidR="00BA5AEF">
        <w:rPr>
          <w:rFonts w:ascii="Arial" w:hAnsi="Arial" w:cs="Arial"/>
          <w:sz w:val="24"/>
        </w:rPr>
        <w:br/>
      </w:r>
    </w:p>
    <w:p w14:paraId="2888C0A7" w14:textId="77777777" w:rsidR="006377F4" w:rsidRPr="006377F4" w:rsidRDefault="006377F4" w:rsidP="00D940B3">
      <w:pPr>
        <w:numPr>
          <w:ilvl w:val="0"/>
          <w:numId w:val="4"/>
        </w:numPr>
        <w:shd w:val="clear" w:color="auto" w:fill="FFFFFF"/>
        <w:spacing w:after="0" w:line="240" w:lineRule="auto"/>
        <w:ind w:left="528" w:right="936"/>
        <w:rPr>
          <w:rFonts w:ascii="Arial" w:hAnsi="Arial" w:cs="Arial"/>
          <w:sz w:val="24"/>
        </w:rPr>
      </w:pPr>
      <w:r w:rsidRPr="006377F4">
        <w:rPr>
          <w:rFonts w:ascii="Arial" w:hAnsi="Arial" w:cs="Arial"/>
          <w:sz w:val="24"/>
        </w:rPr>
        <w:t xml:space="preserve">It is considered reasonably necessary to maintain or protect the integrity, security or functionality of University Center or other computer resources or to protect the University Center from liability. </w:t>
      </w:r>
    </w:p>
    <w:p w14:paraId="2153951F" w14:textId="77777777" w:rsidR="006377F4" w:rsidRPr="006377F4" w:rsidRDefault="006377F4" w:rsidP="00D940B3">
      <w:pPr>
        <w:numPr>
          <w:ilvl w:val="0"/>
          <w:numId w:val="4"/>
        </w:numPr>
        <w:shd w:val="clear" w:color="auto" w:fill="FFFFFF"/>
        <w:spacing w:after="0" w:line="240" w:lineRule="auto"/>
        <w:ind w:left="528" w:right="936"/>
        <w:rPr>
          <w:rFonts w:ascii="Arial" w:hAnsi="Arial" w:cs="Arial"/>
          <w:sz w:val="24"/>
        </w:rPr>
      </w:pPr>
      <w:r w:rsidRPr="006377F4">
        <w:rPr>
          <w:rFonts w:ascii="Arial" w:hAnsi="Arial" w:cs="Arial"/>
          <w:sz w:val="24"/>
        </w:rPr>
        <w:t>There is reasonable cause to believe that the users have violated this policy or otherwise misused computing resources.</w:t>
      </w:r>
    </w:p>
    <w:p w14:paraId="1E8C808F" w14:textId="77777777" w:rsidR="006377F4" w:rsidRPr="006377F4" w:rsidRDefault="006377F4" w:rsidP="00D940B3">
      <w:pPr>
        <w:numPr>
          <w:ilvl w:val="0"/>
          <w:numId w:val="4"/>
        </w:numPr>
        <w:shd w:val="clear" w:color="auto" w:fill="FFFFFF"/>
        <w:spacing w:after="0" w:line="240" w:lineRule="auto"/>
        <w:ind w:left="528" w:right="936"/>
        <w:rPr>
          <w:rFonts w:ascii="Arial" w:hAnsi="Arial" w:cs="Arial"/>
          <w:sz w:val="24"/>
        </w:rPr>
      </w:pPr>
      <w:r w:rsidRPr="006377F4">
        <w:rPr>
          <w:rFonts w:ascii="Arial" w:hAnsi="Arial" w:cs="Arial"/>
          <w:sz w:val="24"/>
        </w:rPr>
        <w:t>An account appears to be engaged in unusual or unusually excessive activity.</w:t>
      </w:r>
    </w:p>
    <w:p w14:paraId="0F2CAD91" w14:textId="77777777" w:rsidR="006377F4" w:rsidRPr="006377F4" w:rsidRDefault="006377F4" w:rsidP="00D940B3">
      <w:pPr>
        <w:numPr>
          <w:ilvl w:val="0"/>
          <w:numId w:val="4"/>
        </w:numPr>
        <w:shd w:val="clear" w:color="auto" w:fill="FFFFFF"/>
        <w:spacing w:after="0" w:line="240" w:lineRule="auto"/>
        <w:ind w:left="528" w:right="936"/>
        <w:rPr>
          <w:rFonts w:ascii="Arial" w:hAnsi="Arial" w:cs="Arial"/>
          <w:sz w:val="24"/>
        </w:rPr>
      </w:pPr>
      <w:r w:rsidRPr="006377F4">
        <w:rPr>
          <w:rFonts w:ascii="Arial" w:hAnsi="Arial" w:cs="Arial"/>
          <w:sz w:val="24"/>
        </w:rPr>
        <w:t xml:space="preserve">It is otherwise required or permitted by law. </w:t>
      </w:r>
    </w:p>
    <w:p w14:paraId="400B4F52" w14:textId="77777777" w:rsidR="006377F4" w:rsidRDefault="00BA5AEF" w:rsidP="006377F4">
      <w:pPr>
        <w:shd w:val="clear" w:color="auto" w:fill="FFFFFF"/>
        <w:spacing w:after="360"/>
        <w:rPr>
          <w:rFonts w:ascii="Arial" w:hAnsi="Arial" w:cs="Arial"/>
          <w:sz w:val="24"/>
        </w:rPr>
      </w:pPr>
      <w:r>
        <w:rPr>
          <w:rFonts w:ascii="Arial" w:hAnsi="Arial" w:cs="Arial"/>
          <w:sz w:val="24"/>
        </w:rPr>
        <w:br/>
      </w:r>
      <w:r w:rsidR="006377F4" w:rsidRPr="006377F4">
        <w:rPr>
          <w:rFonts w:ascii="Arial" w:hAnsi="Arial" w:cs="Arial"/>
          <w:sz w:val="24"/>
        </w:rPr>
        <w:t xml:space="preserve">Any suspected violations or any other misuse of computer resources by students should be referred to a University Center staff member. </w:t>
      </w:r>
    </w:p>
    <w:p w14:paraId="0CEEC6BF" w14:textId="77777777" w:rsidR="006377F4" w:rsidRDefault="00572127" w:rsidP="006377F4">
      <w:pPr>
        <w:shd w:val="clear" w:color="auto" w:fill="FFFFFF"/>
        <w:spacing w:after="360"/>
        <w:rPr>
          <w:rFonts w:ascii="Arial" w:hAnsi="Arial" w:cs="Arial"/>
          <w:sz w:val="24"/>
        </w:rPr>
      </w:pPr>
      <w:r>
        <w:rPr>
          <w:rFonts w:ascii="Arial" w:hAnsi="Arial" w:cs="Arial"/>
          <w:b/>
          <w:sz w:val="24"/>
        </w:rPr>
        <w:t>2.7.1 Computer Lab Rules.</w:t>
      </w:r>
      <w:r w:rsidR="006377F4">
        <w:rPr>
          <w:rFonts w:ascii="Arial" w:hAnsi="Arial" w:cs="Arial"/>
          <w:sz w:val="24"/>
        </w:rPr>
        <w:t xml:space="preserve"> Students must adhere to the following computer lab rules: </w:t>
      </w:r>
    </w:p>
    <w:p w14:paraId="3F4B4B94" w14:textId="77777777" w:rsidR="006377F4" w:rsidRPr="006377F4" w:rsidRDefault="006377F4" w:rsidP="00D940B3">
      <w:pPr>
        <w:pStyle w:val="ListParagraph"/>
        <w:numPr>
          <w:ilvl w:val="0"/>
          <w:numId w:val="5"/>
        </w:numPr>
        <w:shd w:val="clear" w:color="auto" w:fill="FFFFFF"/>
        <w:spacing w:after="120" w:line="240" w:lineRule="auto"/>
        <w:rPr>
          <w:rFonts w:ascii="Arial" w:hAnsi="Arial" w:cs="Arial"/>
          <w:sz w:val="24"/>
        </w:rPr>
      </w:pPr>
      <w:r w:rsidRPr="006377F4">
        <w:rPr>
          <w:rFonts w:ascii="Arial" w:hAnsi="Arial" w:cs="Arial"/>
          <w:sz w:val="24"/>
        </w:rPr>
        <w:t xml:space="preserve">No viewing of pornography; </w:t>
      </w:r>
      <w:r w:rsidR="00C44608" w:rsidRPr="006377F4">
        <w:rPr>
          <w:rFonts w:ascii="Arial" w:hAnsi="Arial" w:cs="Arial"/>
          <w:sz w:val="24"/>
        </w:rPr>
        <w:t>if</w:t>
      </w:r>
      <w:r w:rsidRPr="006377F4">
        <w:rPr>
          <w:rFonts w:ascii="Arial" w:hAnsi="Arial" w:cs="Arial"/>
          <w:sz w:val="24"/>
        </w:rPr>
        <w:t xml:space="preserve"> something appears on your screen that you cannot remove, contact a University Center staff member immediately for assistance.</w:t>
      </w:r>
    </w:p>
    <w:p w14:paraId="469F3D77" w14:textId="77777777" w:rsidR="006377F4" w:rsidRPr="006377F4" w:rsidRDefault="006377F4" w:rsidP="00D940B3">
      <w:pPr>
        <w:pStyle w:val="ListParagraph"/>
        <w:numPr>
          <w:ilvl w:val="0"/>
          <w:numId w:val="5"/>
        </w:numPr>
        <w:shd w:val="clear" w:color="auto" w:fill="FFFFFF"/>
        <w:spacing w:after="120" w:line="240" w:lineRule="auto"/>
        <w:rPr>
          <w:rFonts w:ascii="Arial" w:hAnsi="Arial" w:cs="Arial"/>
          <w:sz w:val="24"/>
        </w:rPr>
      </w:pPr>
      <w:r w:rsidRPr="006377F4">
        <w:rPr>
          <w:rFonts w:ascii="Arial" w:hAnsi="Arial" w:cs="Arial"/>
          <w:sz w:val="24"/>
        </w:rPr>
        <w:t>Game playing and other personal business must be limited to one (1) hour per day.</w:t>
      </w:r>
    </w:p>
    <w:p w14:paraId="6605C9C2" w14:textId="77777777" w:rsidR="009F3FAD" w:rsidRDefault="009F3FAD" w:rsidP="00D940B3">
      <w:pPr>
        <w:pStyle w:val="ListParagraph"/>
        <w:numPr>
          <w:ilvl w:val="0"/>
          <w:numId w:val="5"/>
        </w:numPr>
        <w:shd w:val="clear" w:color="auto" w:fill="FFFFFF"/>
        <w:spacing w:after="120" w:line="240" w:lineRule="auto"/>
        <w:rPr>
          <w:rFonts w:ascii="Arial" w:hAnsi="Arial" w:cs="Arial"/>
          <w:sz w:val="24"/>
        </w:rPr>
      </w:pPr>
      <w:r w:rsidRPr="009F3FAD">
        <w:rPr>
          <w:rFonts w:ascii="Arial" w:hAnsi="Arial" w:cs="Arial"/>
          <w:sz w:val="24"/>
        </w:rPr>
        <w:t>No a</w:t>
      </w:r>
      <w:r w:rsidR="006377F4" w:rsidRPr="009F3FAD">
        <w:rPr>
          <w:rFonts w:ascii="Arial" w:hAnsi="Arial" w:cs="Arial"/>
          <w:sz w:val="24"/>
        </w:rPr>
        <w:t>ccessing dating services, adult calendar pages, gambling, or similar type web sites that exhibit vulgar or harmful pictures are not acceptable.</w:t>
      </w:r>
    </w:p>
    <w:p w14:paraId="0D1E68D1" w14:textId="77777777" w:rsidR="006A1E3F" w:rsidRDefault="009F3FAD" w:rsidP="00D940B3">
      <w:pPr>
        <w:pStyle w:val="ListParagraph"/>
        <w:numPr>
          <w:ilvl w:val="0"/>
          <w:numId w:val="5"/>
        </w:numPr>
        <w:shd w:val="clear" w:color="auto" w:fill="FFFFFF"/>
        <w:spacing w:after="120" w:line="240" w:lineRule="auto"/>
        <w:rPr>
          <w:rFonts w:ascii="Arial" w:hAnsi="Arial" w:cs="Arial"/>
          <w:sz w:val="24"/>
        </w:rPr>
      </w:pPr>
      <w:r>
        <w:rPr>
          <w:rFonts w:ascii="Arial" w:hAnsi="Arial" w:cs="Arial"/>
          <w:sz w:val="24"/>
        </w:rPr>
        <w:t>No</w:t>
      </w:r>
      <w:r w:rsidR="006377F4" w:rsidRPr="009F3FAD">
        <w:rPr>
          <w:rFonts w:ascii="Arial" w:hAnsi="Arial" w:cs="Arial"/>
          <w:sz w:val="24"/>
        </w:rPr>
        <w:t xml:space="preserve"> download</w:t>
      </w:r>
      <w:r w:rsidR="00661DDA">
        <w:rPr>
          <w:rFonts w:ascii="Arial" w:hAnsi="Arial" w:cs="Arial"/>
          <w:sz w:val="24"/>
        </w:rPr>
        <w:t>ing of any software.</w:t>
      </w:r>
    </w:p>
    <w:p w14:paraId="3231DD1C" w14:textId="5056D817" w:rsidR="009D3751" w:rsidRPr="009D3751" w:rsidRDefault="006A1E3F" w:rsidP="009D3751">
      <w:pPr>
        <w:ind w:left="720" w:right="720"/>
        <w:jc w:val="both"/>
        <w:rPr>
          <w:rFonts w:ascii="Arial" w:hAnsi="Arial" w:cs="Arial"/>
          <w:sz w:val="24"/>
          <w:szCs w:val="24"/>
        </w:rPr>
      </w:pPr>
      <w:r w:rsidRPr="00183810">
        <w:rPr>
          <w:rFonts w:ascii="Arial" w:hAnsi="Arial" w:cs="Arial"/>
          <w:sz w:val="24"/>
        </w:rPr>
        <w:lastRenderedPageBreak/>
        <w:t>Effective 12/08/202</w:t>
      </w:r>
      <w:r w:rsidR="002A009A">
        <w:rPr>
          <w:rFonts w:ascii="Arial" w:hAnsi="Arial" w:cs="Arial"/>
          <w:sz w:val="24"/>
        </w:rPr>
        <w:t>2,</w:t>
      </w:r>
      <w:r w:rsidRPr="00183810">
        <w:rPr>
          <w:rFonts w:ascii="Arial" w:hAnsi="Arial" w:cs="Arial"/>
          <w:sz w:val="24"/>
        </w:rPr>
        <w:t xml:space="preserve"> the University Center will act in accordance with the Governor’s Executive Order 2022-23</w:t>
      </w:r>
      <w:r w:rsidR="009D3751" w:rsidRPr="00183810">
        <w:rPr>
          <w:rFonts w:ascii="Arial" w:hAnsi="Arial" w:cs="Arial"/>
          <w:sz w:val="24"/>
        </w:rPr>
        <w:t xml:space="preserve">. </w:t>
      </w:r>
      <w:r w:rsidR="009D3751" w:rsidRPr="00183810">
        <w:rPr>
          <w:rFonts w:ascii="Arial" w:hAnsi="Arial" w:cs="Arial"/>
          <w:sz w:val="24"/>
          <w:szCs w:val="24"/>
        </w:rPr>
        <w:t>NOW, THEREFORE, I, J. Kevin Stitt, Governor of the State of Oklahoma, pursuant to the authority vested in me by Sections 1 and 2 of Article VI of the Oklahoma Constitution, and to the full extent of the law, do hereby order and direct that no executive branch employee or agency of the State of Oklahoma shall download or use the TikTok application or visit the TikTok website on government networks or government-issued devices, including State-issued cellphones, computers, or any other device capable of internet connectivity, and that TikTok shall be blacklisted from State networks and State-managed devices.</w:t>
      </w:r>
      <w:r w:rsidR="009D3751" w:rsidRPr="009D3751">
        <w:rPr>
          <w:rFonts w:ascii="Arial" w:hAnsi="Arial" w:cs="Arial"/>
          <w:sz w:val="24"/>
          <w:szCs w:val="24"/>
        </w:rPr>
        <w:t xml:space="preserve"> </w:t>
      </w:r>
    </w:p>
    <w:p w14:paraId="09D57BE5" w14:textId="77777777" w:rsidR="009F3FAD" w:rsidRPr="00BA5AEF" w:rsidRDefault="006377F4" w:rsidP="00BA5AEF">
      <w:pPr>
        <w:shd w:val="clear" w:color="auto" w:fill="FFFFFF"/>
        <w:spacing w:after="0" w:line="240" w:lineRule="auto"/>
        <w:rPr>
          <w:rFonts w:ascii="Arial" w:hAnsi="Arial" w:cs="Arial"/>
          <w:sz w:val="24"/>
        </w:rPr>
      </w:pPr>
      <w:r w:rsidRPr="009F3FAD">
        <w:rPr>
          <w:rFonts w:ascii="Arial" w:hAnsi="Arial" w:cs="Arial"/>
          <w:sz w:val="24"/>
        </w:rPr>
        <w:t>Only one verbal warning will be issued for violations of the computer labs before corrective action is taken which could result in losing computer lab privileges.</w:t>
      </w:r>
      <w:r w:rsidR="00BA5AEF">
        <w:rPr>
          <w:rFonts w:ascii="Arial" w:hAnsi="Arial" w:cs="Arial"/>
          <w:sz w:val="24"/>
        </w:rPr>
        <w:br/>
      </w:r>
      <w:r w:rsidR="00BA5AEF">
        <w:rPr>
          <w:rFonts w:ascii="Arial" w:hAnsi="Arial" w:cs="Arial"/>
          <w:sz w:val="24"/>
        </w:rPr>
        <w:br/>
      </w:r>
      <w:r w:rsidRPr="009F3FAD">
        <w:rPr>
          <w:rFonts w:ascii="Arial" w:hAnsi="Arial" w:cs="Arial"/>
          <w:sz w:val="24"/>
          <w:szCs w:val="24"/>
        </w:rPr>
        <w:t>No children under the age of 18 are allowed in the comput</w:t>
      </w:r>
      <w:r w:rsidR="009F3FAD" w:rsidRPr="009F3FAD">
        <w:rPr>
          <w:rFonts w:ascii="Arial" w:hAnsi="Arial" w:cs="Arial"/>
          <w:sz w:val="24"/>
          <w:szCs w:val="24"/>
        </w:rPr>
        <w:t>er or testing labs</w:t>
      </w:r>
      <w:r w:rsidR="00F73C0A">
        <w:rPr>
          <w:rFonts w:ascii="Arial" w:hAnsi="Arial" w:cs="Arial"/>
          <w:sz w:val="24"/>
          <w:szCs w:val="24"/>
        </w:rPr>
        <w:t xml:space="preserve"> (unless the student is concurrently enrolled through their high school and attending classes at the University Center)</w:t>
      </w:r>
      <w:r w:rsidR="009F3FAD" w:rsidRPr="009F3FAD">
        <w:rPr>
          <w:rFonts w:ascii="Arial" w:hAnsi="Arial" w:cs="Arial"/>
          <w:sz w:val="24"/>
          <w:szCs w:val="24"/>
        </w:rPr>
        <w:t xml:space="preserve">. With permission from </w:t>
      </w:r>
      <w:r w:rsidR="009F3FAD">
        <w:rPr>
          <w:rFonts w:ascii="Arial" w:hAnsi="Arial" w:cs="Arial"/>
          <w:sz w:val="24"/>
          <w:szCs w:val="24"/>
        </w:rPr>
        <w:t xml:space="preserve">a </w:t>
      </w:r>
      <w:r w:rsidR="009F3FAD" w:rsidRPr="009F3FAD">
        <w:rPr>
          <w:rFonts w:ascii="Arial" w:hAnsi="Arial" w:cs="Arial"/>
          <w:sz w:val="24"/>
          <w:szCs w:val="24"/>
        </w:rPr>
        <w:t>University Center administrative staff</w:t>
      </w:r>
      <w:r w:rsidR="009F3FAD">
        <w:rPr>
          <w:rFonts w:ascii="Arial" w:hAnsi="Arial" w:cs="Arial"/>
          <w:sz w:val="24"/>
          <w:szCs w:val="24"/>
        </w:rPr>
        <w:t xml:space="preserve"> member</w:t>
      </w:r>
      <w:r w:rsidR="009F3FAD" w:rsidRPr="009F3FAD">
        <w:rPr>
          <w:rFonts w:ascii="Arial" w:hAnsi="Arial" w:cs="Arial"/>
          <w:sz w:val="24"/>
          <w:szCs w:val="24"/>
        </w:rPr>
        <w:t xml:space="preserve">, supervised children may accompany their parents into the lab for short time </w:t>
      </w:r>
      <w:proofErr w:type="gramStart"/>
      <w:r w:rsidR="009F3FAD" w:rsidRPr="009F3FAD">
        <w:rPr>
          <w:rFonts w:ascii="Arial" w:hAnsi="Arial" w:cs="Arial"/>
          <w:sz w:val="24"/>
          <w:szCs w:val="24"/>
        </w:rPr>
        <w:t>periods, but</w:t>
      </w:r>
      <w:proofErr w:type="gramEnd"/>
      <w:r w:rsidR="009F3FAD">
        <w:rPr>
          <w:rFonts w:ascii="Arial" w:hAnsi="Arial" w:cs="Arial"/>
          <w:sz w:val="24"/>
          <w:szCs w:val="24"/>
        </w:rPr>
        <w:t xml:space="preserve"> are not allowed to use the computers.</w:t>
      </w:r>
    </w:p>
    <w:p w14:paraId="5DFEAD39" w14:textId="77777777" w:rsidR="009F3FAD" w:rsidRDefault="009F3FAD" w:rsidP="009F3FAD">
      <w:pPr>
        <w:shd w:val="clear" w:color="auto" w:fill="FFFFFF"/>
        <w:spacing w:after="0" w:line="240" w:lineRule="auto"/>
        <w:rPr>
          <w:rFonts w:ascii="Arial" w:hAnsi="Arial" w:cs="Arial"/>
          <w:sz w:val="24"/>
          <w:szCs w:val="24"/>
        </w:rPr>
      </w:pPr>
    </w:p>
    <w:p w14:paraId="0E4843EB" w14:textId="77777777" w:rsidR="00565355" w:rsidRPr="00565355" w:rsidRDefault="00572127" w:rsidP="00565355">
      <w:pPr>
        <w:spacing w:after="0" w:line="240" w:lineRule="auto"/>
        <w:rPr>
          <w:rFonts w:ascii="Arial" w:hAnsi="Arial" w:cs="Arial"/>
          <w:sz w:val="24"/>
          <w:szCs w:val="24"/>
        </w:rPr>
      </w:pPr>
      <w:r>
        <w:rPr>
          <w:rFonts w:ascii="Arial" w:hAnsi="Arial" w:cs="Arial"/>
          <w:b/>
          <w:sz w:val="24"/>
          <w:szCs w:val="24"/>
        </w:rPr>
        <w:t>2.8</w:t>
      </w:r>
      <w:r w:rsidR="00565355" w:rsidRPr="00565355">
        <w:rPr>
          <w:rFonts w:ascii="Arial" w:hAnsi="Arial" w:cs="Arial"/>
          <w:b/>
          <w:sz w:val="24"/>
          <w:szCs w:val="24"/>
        </w:rPr>
        <w:t>. CONCEALED WEAPONS ON CAMPUS</w:t>
      </w:r>
      <w:r w:rsidR="00565355" w:rsidRPr="00565355">
        <w:rPr>
          <w:rFonts w:ascii="Arial" w:hAnsi="Arial" w:cs="Arial"/>
          <w:b/>
          <w:sz w:val="24"/>
          <w:szCs w:val="24"/>
        </w:rPr>
        <w:br/>
      </w:r>
      <w:r w:rsidR="00565355" w:rsidRPr="00565355">
        <w:rPr>
          <w:rFonts w:ascii="Arial" w:hAnsi="Arial" w:cs="Arial"/>
          <w:sz w:val="24"/>
          <w:szCs w:val="24"/>
        </w:rPr>
        <w:t xml:space="preserve">No student, staff or visitor is allowed to possess a firearm of any kind on any premises or property owned, operated, or controlled by the University Center at Ponca City. This includes guns, </w:t>
      </w:r>
      <w:r w:rsidR="00565355" w:rsidRPr="00565355">
        <w:rPr>
          <w:rStyle w:val="A5"/>
          <w:rFonts w:ascii="Arial" w:hAnsi="Arial" w:cs="Arial"/>
          <w:color w:val="auto"/>
          <w:sz w:val="24"/>
          <w:szCs w:val="24"/>
        </w:rPr>
        <w:t xml:space="preserve">firecrackers, explosives, chemicals, or other dangerous weapons (list is not all inclusive). </w:t>
      </w:r>
      <w:r w:rsidR="00565355" w:rsidRPr="00565355">
        <w:rPr>
          <w:rFonts w:ascii="Arial" w:hAnsi="Arial" w:cs="Arial"/>
          <w:sz w:val="24"/>
          <w:szCs w:val="24"/>
        </w:rPr>
        <w:t xml:space="preserve">This does not apply to a person who is authorized to carry a concealed weapon pursuant to Oklahoma law. </w:t>
      </w:r>
    </w:p>
    <w:p w14:paraId="05624A8B" w14:textId="77777777" w:rsidR="00565355" w:rsidRDefault="00565355" w:rsidP="00F55133">
      <w:pPr>
        <w:spacing w:after="0" w:line="240" w:lineRule="auto"/>
        <w:rPr>
          <w:rFonts w:ascii="Arial" w:hAnsi="Arial" w:cs="Arial"/>
          <w:b/>
          <w:sz w:val="24"/>
          <w:szCs w:val="24"/>
        </w:rPr>
      </w:pPr>
    </w:p>
    <w:p w14:paraId="26D26481" w14:textId="77777777" w:rsidR="00F55133" w:rsidRPr="00271CDD" w:rsidRDefault="00572127" w:rsidP="00F55133">
      <w:pPr>
        <w:spacing w:after="0" w:line="240" w:lineRule="auto"/>
        <w:rPr>
          <w:rFonts w:ascii="Arial" w:hAnsi="Arial" w:cs="Arial"/>
          <w:b/>
          <w:sz w:val="24"/>
          <w:szCs w:val="24"/>
        </w:rPr>
      </w:pPr>
      <w:r>
        <w:rPr>
          <w:rFonts w:ascii="Arial" w:hAnsi="Arial" w:cs="Arial"/>
          <w:b/>
          <w:sz w:val="24"/>
          <w:szCs w:val="24"/>
        </w:rPr>
        <w:t>2.9</w:t>
      </w:r>
      <w:r w:rsidR="00F55133">
        <w:rPr>
          <w:rFonts w:ascii="Arial" w:hAnsi="Arial" w:cs="Arial"/>
          <w:b/>
          <w:sz w:val="24"/>
          <w:szCs w:val="24"/>
        </w:rPr>
        <w:t>. CREATING A NEW CLUB OR STUDENT ORGANIZATION</w:t>
      </w:r>
    </w:p>
    <w:p w14:paraId="70667091" w14:textId="77777777" w:rsidR="00F55133" w:rsidRPr="00271CDD" w:rsidRDefault="00F55133" w:rsidP="00F55133">
      <w:pPr>
        <w:spacing w:after="0" w:line="240" w:lineRule="auto"/>
        <w:rPr>
          <w:rFonts w:ascii="Arial" w:hAnsi="Arial" w:cs="Arial"/>
          <w:sz w:val="24"/>
          <w:szCs w:val="24"/>
        </w:rPr>
      </w:pPr>
      <w:r w:rsidRPr="00271CDD">
        <w:rPr>
          <w:rFonts w:ascii="Arial" w:hAnsi="Arial" w:cs="Arial"/>
          <w:sz w:val="24"/>
          <w:szCs w:val="24"/>
        </w:rPr>
        <w:t xml:space="preserve">Students attending the University Center at Ponca City are encouraged to take the appropriate steps to create a new club or student organization. Anyone interested in doing so must first contact the Student Affairs Office for the college or university in which </w:t>
      </w:r>
      <w:r w:rsidR="00572127">
        <w:rPr>
          <w:rFonts w:ascii="Arial" w:hAnsi="Arial" w:cs="Arial"/>
          <w:sz w:val="24"/>
          <w:szCs w:val="24"/>
        </w:rPr>
        <w:t xml:space="preserve">they </w:t>
      </w:r>
      <w:r w:rsidRPr="00271CDD">
        <w:rPr>
          <w:rFonts w:ascii="Arial" w:hAnsi="Arial" w:cs="Arial"/>
          <w:sz w:val="24"/>
          <w:szCs w:val="24"/>
        </w:rPr>
        <w:t xml:space="preserve">are enrolled and inquire about their process. </w:t>
      </w:r>
    </w:p>
    <w:p w14:paraId="24F9645C" w14:textId="77777777" w:rsidR="00F55133" w:rsidRPr="00271CDD" w:rsidRDefault="00F55133" w:rsidP="00F55133">
      <w:pPr>
        <w:spacing w:after="0" w:line="240" w:lineRule="auto"/>
        <w:rPr>
          <w:rFonts w:ascii="Arial" w:hAnsi="Arial" w:cs="Arial"/>
          <w:sz w:val="24"/>
          <w:szCs w:val="24"/>
        </w:rPr>
      </w:pPr>
      <w:r>
        <w:rPr>
          <w:rFonts w:ascii="Arial" w:hAnsi="Arial" w:cs="Arial"/>
          <w:sz w:val="24"/>
          <w:szCs w:val="24"/>
        </w:rPr>
        <w:br/>
      </w:r>
      <w:r w:rsidRPr="00271CDD">
        <w:rPr>
          <w:rFonts w:ascii="Arial" w:hAnsi="Arial" w:cs="Arial"/>
          <w:sz w:val="24"/>
          <w:szCs w:val="24"/>
        </w:rPr>
        <w:t xml:space="preserve">If the college or university approves the necessary paperwork for student’s request to start a new club or student organization, the student must then notify a University Center administrator for final approval. The student club or organization can then meet, elect </w:t>
      </w:r>
      <w:proofErr w:type="gramStart"/>
      <w:r w:rsidRPr="00271CDD">
        <w:rPr>
          <w:rFonts w:ascii="Arial" w:hAnsi="Arial" w:cs="Arial"/>
          <w:sz w:val="24"/>
          <w:szCs w:val="24"/>
        </w:rPr>
        <w:t>officers</w:t>
      </w:r>
      <w:proofErr w:type="gramEnd"/>
      <w:r w:rsidRPr="00271CDD">
        <w:rPr>
          <w:rFonts w:ascii="Arial" w:hAnsi="Arial" w:cs="Arial"/>
          <w:sz w:val="24"/>
          <w:szCs w:val="24"/>
        </w:rPr>
        <w:t xml:space="preserve"> and make committee appointments. Club and student organization sponsors </w:t>
      </w:r>
      <w:r w:rsidR="00572127">
        <w:rPr>
          <w:rFonts w:ascii="Arial" w:hAnsi="Arial" w:cs="Arial"/>
          <w:sz w:val="24"/>
          <w:szCs w:val="24"/>
        </w:rPr>
        <w:t>will then contact</w:t>
      </w:r>
      <w:r w:rsidRPr="00271CDD">
        <w:rPr>
          <w:rFonts w:ascii="Arial" w:hAnsi="Arial" w:cs="Arial"/>
          <w:sz w:val="24"/>
          <w:szCs w:val="24"/>
        </w:rPr>
        <w:t xml:space="preserve"> a University Center staff member to schedule meetings on the University Center calendar and obtain authorized use of the university facilities by use of the proper forms.</w:t>
      </w:r>
    </w:p>
    <w:p w14:paraId="0E8BF6AA" w14:textId="77777777" w:rsidR="00F55133" w:rsidRDefault="00F55133" w:rsidP="009F3FAD">
      <w:pPr>
        <w:shd w:val="clear" w:color="auto" w:fill="FFFFFF"/>
        <w:spacing w:after="0" w:line="240" w:lineRule="auto"/>
        <w:rPr>
          <w:rFonts w:ascii="Arial" w:hAnsi="Arial" w:cs="Arial"/>
          <w:sz w:val="24"/>
          <w:szCs w:val="24"/>
        </w:rPr>
      </w:pPr>
    </w:p>
    <w:p w14:paraId="2A82980C" w14:textId="77777777" w:rsidR="003B10A9" w:rsidRDefault="00C44608" w:rsidP="00F55133">
      <w:pPr>
        <w:pStyle w:val="Default"/>
        <w:rPr>
          <w:rFonts w:ascii="Arial" w:hAnsi="Arial" w:cs="Arial"/>
          <w:b/>
          <w:bCs/>
        </w:rPr>
      </w:pPr>
      <w:r>
        <w:rPr>
          <w:rFonts w:ascii="Arial" w:hAnsi="Arial" w:cs="Arial"/>
          <w:b/>
          <w:bCs/>
        </w:rPr>
        <w:t>2.10 CREDIT</w:t>
      </w:r>
      <w:r w:rsidR="003B10A9">
        <w:rPr>
          <w:rFonts w:ascii="Arial" w:hAnsi="Arial" w:cs="Arial"/>
          <w:b/>
          <w:bCs/>
        </w:rPr>
        <w:t>/DEBIT CARD FEES</w:t>
      </w:r>
    </w:p>
    <w:p w14:paraId="6F0FD85A" w14:textId="77777777" w:rsidR="003B10A9" w:rsidRPr="003B10A9" w:rsidRDefault="003B10A9" w:rsidP="00F55133">
      <w:pPr>
        <w:pStyle w:val="Default"/>
        <w:rPr>
          <w:rFonts w:ascii="Arial" w:hAnsi="Arial" w:cs="Arial"/>
          <w:bCs/>
        </w:rPr>
      </w:pPr>
      <w:r>
        <w:rPr>
          <w:rFonts w:ascii="Arial" w:hAnsi="Arial" w:cs="Arial"/>
          <w:bCs/>
        </w:rPr>
        <w:t>The University Center at Ponca City can accept credit/debit card payments.  A 3% convenience fee will be assessed.  The sole purpose of this fee is to cover charges from the credit card companies.</w:t>
      </w:r>
    </w:p>
    <w:p w14:paraId="4DEBE649" w14:textId="77777777" w:rsidR="003B10A9" w:rsidRDefault="003B10A9" w:rsidP="00F55133">
      <w:pPr>
        <w:pStyle w:val="Default"/>
        <w:rPr>
          <w:rFonts w:ascii="Arial" w:hAnsi="Arial" w:cs="Arial"/>
          <w:b/>
          <w:bCs/>
        </w:rPr>
      </w:pPr>
    </w:p>
    <w:p w14:paraId="6DEE6671" w14:textId="77777777" w:rsidR="00F55133" w:rsidRPr="004B4D8C" w:rsidRDefault="00572127" w:rsidP="00F55133">
      <w:pPr>
        <w:pStyle w:val="Default"/>
        <w:rPr>
          <w:rFonts w:ascii="Arial" w:hAnsi="Arial" w:cs="Arial"/>
        </w:rPr>
      </w:pPr>
      <w:r>
        <w:rPr>
          <w:rFonts w:ascii="Arial" w:hAnsi="Arial" w:cs="Arial"/>
          <w:b/>
          <w:bCs/>
        </w:rPr>
        <w:lastRenderedPageBreak/>
        <w:t>2.</w:t>
      </w:r>
      <w:r w:rsidR="003B10A9">
        <w:rPr>
          <w:rFonts w:ascii="Arial" w:hAnsi="Arial" w:cs="Arial"/>
          <w:b/>
          <w:bCs/>
        </w:rPr>
        <w:t>11</w:t>
      </w:r>
      <w:r w:rsidR="00F55133" w:rsidRPr="004B4D8C">
        <w:rPr>
          <w:rFonts w:ascii="Arial" w:hAnsi="Arial" w:cs="Arial"/>
          <w:b/>
          <w:bCs/>
        </w:rPr>
        <w:t xml:space="preserve">. EMERGENCIES </w:t>
      </w:r>
    </w:p>
    <w:p w14:paraId="6DDCFAC7" w14:textId="77777777" w:rsidR="00F55133" w:rsidRDefault="00F55133" w:rsidP="00F55133">
      <w:pPr>
        <w:pStyle w:val="Default"/>
        <w:rPr>
          <w:rFonts w:ascii="Arial" w:hAnsi="Arial" w:cs="Arial"/>
        </w:rPr>
      </w:pPr>
      <w:r w:rsidRPr="004B4D8C">
        <w:rPr>
          <w:rFonts w:ascii="Arial" w:hAnsi="Arial" w:cs="Arial"/>
        </w:rPr>
        <w:t>University Center at Ponca City policy does not permit the interruption of classes. Emergencies of a crisis nature are the only exceptions made to this policy.</w:t>
      </w:r>
    </w:p>
    <w:p w14:paraId="518D9CB4" w14:textId="77777777" w:rsidR="00572127" w:rsidRDefault="00572127" w:rsidP="00572127">
      <w:pPr>
        <w:spacing w:after="0" w:line="240" w:lineRule="auto"/>
        <w:rPr>
          <w:rFonts w:ascii="Arial" w:hAnsi="Arial" w:cs="Arial"/>
          <w:color w:val="000000"/>
          <w:sz w:val="24"/>
          <w:szCs w:val="24"/>
        </w:rPr>
      </w:pPr>
    </w:p>
    <w:p w14:paraId="40C17B55" w14:textId="77777777" w:rsidR="00F55133" w:rsidRPr="00572127" w:rsidRDefault="003B10A9" w:rsidP="00854034">
      <w:pPr>
        <w:spacing w:after="0" w:line="240" w:lineRule="auto"/>
        <w:ind w:left="720"/>
        <w:rPr>
          <w:rFonts w:ascii="Arial" w:hAnsi="Arial" w:cs="Arial"/>
          <w:b/>
          <w:sz w:val="24"/>
          <w:szCs w:val="24"/>
        </w:rPr>
      </w:pPr>
      <w:r>
        <w:rPr>
          <w:rFonts w:ascii="Arial" w:hAnsi="Arial" w:cs="Arial"/>
          <w:b/>
          <w:color w:val="000000"/>
          <w:sz w:val="24"/>
          <w:szCs w:val="24"/>
        </w:rPr>
        <w:t>2.11</w:t>
      </w:r>
      <w:r w:rsidR="00572127" w:rsidRPr="00572127">
        <w:rPr>
          <w:rFonts w:ascii="Arial" w:hAnsi="Arial" w:cs="Arial"/>
          <w:b/>
          <w:color w:val="000000"/>
          <w:sz w:val="24"/>
          <w:szCs w:val="24"/>
        </w:rPr>
        <w:t>.1</w:t>
      </w:r>
      <w:r w:rsidR="00572127" w:rsidRPr="00572127">
        <w:rPr>
          <w:rFonts w:ascii="Arial" w:hAnsi="Arial" w:cs="Arial"/>
          <w:b/>
          <w:sz w:val="24"/>
          <w:szCs w:val="24"/>
        </w:rPr>
        <w:t>. Weather Related Emergencies</w:t>
      </w:r>
      <w:r w:rsidR="00F55133" w:rsidRPr="00572127">
        <w:rPr>
          <w:rFonts w:ascii="Arial" w:hAnsi="Arial" w:cs="Arial"/>
          <w:b/>
          <w:sz w:val="24"/>
          <w:szCs w:val="24"/>
        </w:rPr>
        <w:t xml:space="preserve">. </w:t>
      </w:r>
      <w:r w:rsidR="00F55133" w:rsidRPr="00572127">
        <w:rPr>
          <w:rFonts w:ascii="Arial" w:hAnsi="Arial" w:cs="Arial"/>
          <w:sz w:val="24"/>
          <w:szCs w:val="24"/>
        </w:rPr>
        <w:t xml:space="preserve">For safety during </w:t>
      </w:r>
      <w:r w:rsidR="00F55133" w:rsidRPr="00572127">
        <w:rPr>
          <w:rFonts w:ascii="Arial" w:hAnsi="Arial" w:cs="Arial"/>
          <w:b/>
          <w:sz w:val="24"/>
          <w:szCs w:val="24"/>
        </w:rPr>
        <w:t>STORMS</w:t>
      </w:r>
      <w:r w:rsidR="00F55133" w:rsidRPr="00572127">
        <w:rPr>
          <w:rFonts w:ascii="Arial" w:hAnsi="Arial" w:cs="Arial"/>
          <w:sz w:val="24"/>
          <w:szCs w:val="24"/>
        </w:rPr>
        <w:t>, take shelter in</w:t>
      </w:r>
    </w:p>
    <w:p w14:paraId="59A552D4" w14:textId="77777777" w:rsidR="00F55133" w:rsidRPr="00F55133" w:rsidRDefault="00F55133" w:rsidP="00854034">
      <w:pPr>
        <w:spacing w:after="0" w:line="240" w:lineRule="auto"/>
        <w:ind w:left="720"/>
        <w:rPr>
          <w:rFonts w:ascii="Arial" w:hAnsi="Arial" w:cs="Arial"/>
          <w:b/>
          <w:sz w:val="24"/>
          <w:szCs w:val="24"/>
        </w:rPr>
      </w:pPr>
      <w:r w:rsidRPr="00F55133">
        <w:rPr>
          <w:rFonts w:ascii="Arial" w:hAnsi="Arial" w:cs="Arial"/>
          <w:sz w:val="24"/>
          <w:szCs w:val="24"/>
        </w:rPr>
        <w:t xml:space="preserve">the men or </w:t>
      </w:r>
      <w:proofErr w:type="gramStart"/>
      <w:r w:rsidRPr="00F55133">
        <w:rPr>
          <w:rFonts w:ascii="Arial" w:hAnsi="Arial" w:cs="Arial"/>
          <w:sz w:val="24"/>
          <w:szCs w:val="24"/>
        </w:rPr>
        <w:t>ladies</w:t>
      </w:r>
      <w:proofErr w:type="gramEnd"/>
      <w:r w:rsidRPr="00F55133">
        <w:rPr>
          <w:rFonts w:ascii="Arial" w:hAnsi="Arial" w:cs="Arial"/>
          <w:sz w:val="24"/>
          <w:szCs w:val="24"/>
        </w:rPr>
        <w:t xml:space="preserve"> restroom. For </w:t>
      </w:r>
      <w:r w:rsidRPr="00F55133">
        <w:rPr>
          <w:rFonts w:ascii="Arial" w:hAnsi="Arial" w:cs="Arial"/>
          <w:b/>
          <w:sz w:val="24"/>
          <w:szCs w:val="24"/>
        </w:rPr>
        <w:t>FIRE</w:t>
      </w:r>
      <w:r w:rsidRPr="00F55133">
        <w:rPr>
          <w:rFonts w:ascii="Arial" w:hAnsi="Arial" w:cs="Arial"/>
          <w:sz w:val="24"/>
          <w:szCs w:val="24"/>
        </w:rPr>
        <w:t xml:space="preserve"> evacuations, use the nearest clearly </w:t>
      </w:r>
      <w:proofErr w:type="gramStart"/>
      <w:r w:rsidRPr="00F55133">
        <w:rPr>
          <w:rFonts w:ascii="Arial" w:hAnsi="Arial" w:cs="Arial"/>
          <w:sz w:val="24"/>
          <w:szCs w:val="24"/>
        </w:rPr>
        <w:t>marked</w:t>
      </w:r>
      <w:proofErr w:type="gramEnd"/>
    </w:p>
    <w:p w14:paraId="36677EE2" w14:textId="77777777" w:rsidR="00F55133" w:rsidRPr="00F55133" w:rsidRDefault="00F55133" w:rsidP="00854034">
      <w:pPr>
        <w:spacing w:after="0" w:line="240" w:lineRule="auto"/>
        <w:ind w:left="720"/>
        <w:rPr>
          <w:rFonts w:ascii="Arial" w:hAnsi="Arial" w:cs="Arial"/>
          <w:b/>
          <w:sz w:val="24"/>
          <w:szCs w:val="24"/>
        </w:rPr>
      </w:pPr>
      <w:r w:rsidRPr="00F55133">
        <w:rPr>
          <w:rFonts w:ascii="Arial" w:hAnsi="Arial" w:cs="Arial"/>
          <w:sz w:val="24"/>
          <w:szCs w:val="24"/>
        </w:rPr>
        <w:t>EXIT. In a medical emergency, notify a University Center staff member immediately.</w:t>
      </w:r>
    </w:p>
    <w:p w14:paraId="3B7B8536" w14:textId="77777777" w:rsidR="00F55133" w:rsidRPr="00F55133" w:rsidRDefault="00F55133" w:rsidP="00854034">
      <w:pPr>
        <w:spacing w:after="0" w:line="240" w:lineRule="auto"/>
        <w:ind w:left="720"/>
        <w:rPr>
          <w:rFonts w:ascii="Arial" w:hAnsi="Arial" w:cs="Arial"/>
          <w:b/>
          <w:sz w:val="24"/>
          <w:szCs w:val="24"/>
        </w:rPr>
      </w:pPr>
      <w:r w:rsidRPr="00F55133">
        <w:rPr>
          <w:rFonts w:ascii="Arial" w:hAnsi="Arial" w:cs="Arial"/>
          <w:sz w:val="24"/>
          <w:szCs w:val="24"/>
        </w:rPr>
        <w:t xml:space="preserve">For any other emergency, notify a University Center staff member immediately or </w:t>
      </w:r>
      <w:proofErr w:type="gramStart"/>
      <w:r w:rsidRPr="00F55133">
        <w:rPr>
          <w:rFonts w:ascii="Arial" w:hAnsi="Arial" w:cs="Arial"/>
          <w:sz w:val="24"/>
          <w:szCs w:val="24"/>
        </w:rPr>
        <w:t>call</w:t>
      </w:r>
      <w:proofErr w:type="gramEnd"/>
    </w:p>
    <w:p w14:paraId="0CB22BAE" w14:textId="77777777" w:rsidR="00F55133" w:rsidRPr="00F55133" w:rsidRDefault="00F55133" w:rsidP="00854034">
      <w:pPr>
        <w:spacing w:after="0" w:line="240" w:lineRule="auto"/>
        <w:ind w:left="720"/>
        <w:rPr>
          <w:rFonts w:ascii="Arial" w:hAnsi="Arial" w:cs="Arial"/>
          <w:b/>
          <w:sz w:val="24"/>
          <w:szCs w:val="24"/>
        </w:rPr>
      </w:pPr>
      <w:r w:rsidRPr="00F55133">
        <w:rPr>
          <w:rFonts w:ascii="Arial" w:hAnsi="Arial" w:cs="Arial"/>
          <w:sz w:val="24"/>
          <w:szCs w:val="24"/>
        </w:rPr>
        <w:t>911.</w:t>
      </w:r>
    </w:p>
    <w:p w14:paraId="2A427B7E" w14:textId="77777777" w:rsidR="009F3FAD" w:rsidRDefault="009F3FAD" w:rsidP="009F3FAD">
      <w:pPr>
        <w:pStyle w:val="Default"/>
        <w:rPr>
          <w:rFonts w:ascii="Arial" w:hAnsi="Arial" w:cs="Arial"/>
          <w:b/>
          <w:bCs/>
          <w:szCs w:val="23"/>
        </w:rPr>
      </w:pPr>
    </w:p>
    <w:p w14:paraId="53885CFA" w14:textId="77777777" w:rsidR="00D16EA5" w:rsidRDefault="00A9344E" w:rsidP="009F3FAD">
      <w:pPr>
        <w:pStyle w:val="Default"/>
        <w:rPr>
          <w:rFonts w:ascii="Arial" w:hAnsi="Arial" w:cs="Arial"/>
          <w:b/>
          <w:bCs/>
          <w:szCs w:val="23"/>
        </w:rPr>
      </w:pPr>
      <w:r>
        <w:rPr>
          <w:rFonts w:ascii="Arial" w:hAnsi="Arial" w:cs="Arial"/>
          <w:b/>
          <w:bCs/>
          <w:szCs w:val="23"/>
        </w:rPr>
        <w:t>2.12</w:t>
      </w:r>
      <w:r w:rsidR="00D16EA5" w:rsidRPr="009F3FAD">
        <w:rPr>
          <w:rFonts w:ascii="Arial" w:hAnsi="Arial" w:cs="Arial"/>
          <w:b/>
          <w:bCs/>
          <w:szCs w:val="23"/>
        </w:rPr>
        <w:t xml:space="preserve">. FACILITY </w:t>
      </w:r>
      <w:r w:rsidR="00D16EA5">
        <w:rPr>
          <w:rFonts w:ascii="Arial" w:hAnsi="Arial" w:cs="Arial"/>
          <w:b/>
          <w:bCs/>
          <w:szCs w:val="23"/>
        </w:rPr>
        <w:t xml:space="preserve">USAGE BY </w:t>
      </w:r>
      <w:proofErr w:type="gramStart"/>
      <w:r w:rsidR="00D16EA5">
        <w:rPr>
          <w:rFonts w:ascii="Arial" w:hAnsi="Arial" w:cs="Arial"/>
          <w:b/>
          <w:bCs/>
          <w:szCs w:val="23"/>
        </w:rPr>
        <w:t>NON UC</w:t>
      </w:r>
      <w:proofErr w:type="gramEnd"/>
      <w:r w:rsidR="00D16EA5">
        <w:rPr>
          <w:rFonts w:ascii="Arial" w:hAnsi="Arial" w:cs="Arial"/>
          <w:b/>
          <w:bCs/>
          <w:szCs w:val="23"/>
        </w:rPr>
        <w:t xml:space="preserve"> STUDENTS</w:t>
      </w:r>
    </w:p>
    <w:p w14:paraId="3163B23F" w14:textId="77777777" w:rsidR="00D16EA5" w:rsidRPr="00D16EA5" w:rsidRDefault="00D16EA5" w:rsidP="009F3FAD">
      <w:pPr>
        <w:pStyle w:val="Default"/>
        <w:rPr>
          <w:rFonts w:ascii="Arial" w:hAnsi="Arial" w:cs="Arial"/>
          <w:bCs/>
          <w:szCs w:val="23"/>
        </w:rPr>
      </w:pPr>
      <w:r w:rsidRPr="00D16EA5">
        <w:rPr>
          <w:rFonts w:ascii="Arial" w:hAnsi="Arial" w:cs="Arial"/>
          <w:bCs/>
          <w:szCs w:val="23"/>
        </w:rPr>
        <w:t>The Univers</w:t>
      </w:r>
      <w:r>
        <w:rPr>
          <w:rFonts w:ascii="Arial" w:hAnsi="Arial" w:cs="Arial"/>
          <w:bCs/>
          <w:szCs w:val="23"/>
        </w:rPr>
        <w:t xml:space="preserve">ity Center </w:t>
      </w:r>
      <w:proofErr w:type="gramStart"/>
      <w:r>
        <w:rPr>
          <w:rFonts w:ascii="Arial" w:hAnsi="Arial" w:cs="Arial"/>
          <w:bCs/>
          <w:szCs w:val="23"/>
        </w:rPr>
        <w:t>at</w:t>
      </w:r>
      <w:proofErr w:type="gramEnd"/>
      <w:r>
        <w:rPr>
          <w:rFonts w:ascii="Arial" w:hAnsi="Arial" w:cs="Arial"/>
          <w:bCs/>
          <w:szCs w:val="23"/>
        </w:rPr>
        <w:t xml:space="preserve"> Ponca City desires to make Center facilities available to students enrolled at other colleges or universities to assist them with completion of their educational goals. The University Center will allow students who are not enrolled in UC courses who hold a valid student ID showing current enrollment </w:t>
      </w:r>
      <w:r w:rsidR="00D63D64">
        <w:rPr>
          <w:rFonts w:ascii="Arial" w:hAnsi="Arial" w:cs="Arial"/>
          <w:bCs/>
          <w:szCs w:val="23"/>
        </w:rPr>
        <w:t>will be eligible to purchase a security badge to gain full access to</w:t>
      </w:r>
      <w:r>
        <w:rPr>
          <w:rFonts w:ascii="Arial" w:hAnsi="Arial" w:cs="Arial"/>
          <w:bCs/>
          <w:szCs w:val="23"/>
        </w:rPr>
        <w:t xml:space="preserve"> the UC facilities</w:t>
      </w:r>
      <w:r w:rsidR="00D63D64">
        <w:rPr>
          <w:rFonts w:ascii="Arial" w:hAnsi="Arial" w:cs="Arial"/>
          <w:bCs/>
          <w:szCs w:val="23"/>
        </w:rPr>
        <w:t xml:space="preserve"> including the computer labs. A security badg</w:t>
      </w:r>
      <w:r w:rsidR="00A9344E">
        <w:rPr>
          <w:rFonts w:ascii="Arial" w:hAnsi="Arial" w:cs="Arial"/>
          <w:bCs/>
          <w:szCs w:val="23"/>
        </w:rPr>
        <w:t>e can be purchased for $2</w:t>
      </w:r>
      <w:r w:rsidR="00D63D64">
        <w:rPr>
          <w:rFonts w:ascii="Arial" w:hAnsi="Arial" w:cs="Arial"/>
          <w:bCs/>
          <w:szCs w:val="23"/>
        </w:rPr>
        <w:t>0 renewable each semester.</w:t>
      </w:r>
      <w:r>
        <w:rPr>
          <w:rFonts w:ascii="Arial" w:hAnsi="Arial" w:cs="Arial"/>
          <w:bCs/>
          <w:szCs w:val="23"/>
        </w:rPr>
        <w:t xml:space="preserve"> </w:t>
      </w:r>
    </w:p>
    <w:p w14:paraId="58B9E30B" w14:textId="77777777" w:rsidR="00D16EA5" w:rsidRDefault="00D16EA5" w:rsidP="009F3FAD">
      <w:pPr>
        <w:pStyle w:val="Default"/>
        <w:rPr>
          <w:rFonts w:ascii="Arial" w:hAnsi="Arial" w:cs="Arial"/>
          <w:b/>
          <w:bCs/>
          <w:szCs w:val="23"/>
        </w:rPr>
      </w:pPr>
    </w:p>
    <w:p w14:paraId="6E47F3C3" w14:textId="77777777" w:rsidR="009F3FAD" w:rsidRPr="00572127" w:rsidRDefault="00A9344E" w:rsidP="009F3FAD">
      <w:pPr>
        <w:pStyle w:val="Default"/>
        <w:rPr>
          <w:rFonts w:ascii="Arial" w:hAnsi="Arial" w:cs="Arial"/>
          <w:b/>
          <w:bCs/>
          <w:szCs w:val="23"/>
        </w:rPr>
      </w:pPr>
      <w:r>
        <w:rPr>
          <w:rFonts w:ascii="Arial" w:hAnsi="Arial" w:cs="Arial"/>
          <w:b/>
          <w:bCs/>
          <w:szCs w:val="23"/>
        </w:rPr>
        <w:t>2.13</w:t>
      </w:r>
      <w:r w:rsidR="005477F1" w:rsidRPr="009F3FAD">
        <w:rPr>
          <w:rFonts w:ascii="Arial" w:hAnsi="Arial" w:cs="Arial"/>
          <w:b/>
          <w:bCs/>
          <w:szCs w:val="23"/>
        </w:rPr>
        <w:t xml:space="preserve">. FACILITY </w:t>
      </w:r>
      <w:r w:rsidR="00F55133">
        <w:rPr>
          <w:rFonts w:ascii="Arial" w:hAnsi="Arial" w:cs="Arial"/>
          <w:b/>
          <w:bCs/>
          <w:szCs w:val="23"/>
        </w:rPr>
        <w:t>USAGE BY OUTSIDE ORGANIZATIONS</w:t>
      </w:r>
    </w:p>
    <w:p w14:paraId="595F66B7" w14:textId="77777777" w:rsidR="005477F1" w:rsidRDefault="005477F1" w:rsidP="005477F1">
      <w:pPr>
        <w:pStyle w:val="Default"/>
        <w:rPr>
          <w:rFonts w:ascii="Arial" w:hAnsi="Arial" w:cs="Arial"/>
          <w:szCs w:val="23"/>
        </w:rPr>
      </w:pPr>
      <w:r w:rsidRPr="009F3FAD">
        <w:rPr>
          <w:rFonts w:ascii="Arial" w:hAnsi="Arial" w:cs="Arial"/>
          <w:szCs w:val="23"/>
        </w:rPr>
        <w:t xml:space="preserve">The </w:t>
      </w:r>
      <w:r w:rsidR="00FB3491" w:rsidRPr="009F3FAD">
        <w:rPr>
          <w:rFonts w:ascii="Arial" w:hAnsi="Arial" w:cs="Arial"/>
          <w:szCs w:val="23"/>
        </w:rPr>
        <w:t>University Center at Ponca City</w:t>
      </w:r>
      <w:r w:rsidRPr="009F3FAD">
        <w:rPr>
          <w:rFonts w:ascii="Arial" w:hAnsi="Arial" w:cs="Arial"/>
          <w:szCs w:val="23"/>
        </w:rPr>
        <w:t xml:space="preserve"> desires to make Center facilities available to outside non-profit and non-religious organizations for educational purposes. It is the intent of the following policy to permit the usage of these facilities to organizations whose primary purpose is to benefit, in the broadest possible sense, the local community. Space will be made available based on the following criteria: </w:t>
      </w:r>
    </w:p>
    <w:p w14:paraId="3BF46375" w14:textId="77777777" w:rsidR="009F3FAD" w:rsidRPr="009F3FAD" w:rsidRDefault="009F3FAD" w:rsidP="005477F1">
      <w:pPr>
        <w:pStyle w:val="Default"/>
        <w:rPr>
          <w:rFonts w:ascii="Arial" w:hAnsi="Arial" w:cs="Arial"/>
          <w:szCs w:val="23"/>
        </w:rPr>
      </w:pPr>
    </w:p>
    <w:p w14:paraId="29984557" w14:textId="77777777" w:rsidR="009F3FAD" w:rsidRDefault="005477F1" w:rsidP="00D940B3">
      <w:pPr>
        <w:pStyle w:val="Default"/>
        <w:numPr>
          <w:ilvl w:val="0"/>
          <w:numId w:val="6"/>
        </w:numPr>
        <w:rPr>
          <w:rFonts w:ascii="Arial" w:hAnsi="Arial" w:cs="Arial"/>
          <w:szCs w:val="23"/>
        </w:rPr>
      </w:pPr>
      <w:r w:rsidRPr="009F3FAD">
        <w:rPr>
          <w:rFonts w:ascii="Arial" w:hAnsi="Arial" w:cs="Arial"/>
          <w:szCs w:val="23"/>
        </w:rPr>
        <w:t xml:space="preserve">Classes scheduled by the participating colleges and universities will always take first priority over outside organizations. </w:t>
      </w:r>
    </w:p>
    <w:p w14:paraId="51A8D92B" w14:textId="77777777" w:rsidR="009F3FAD" w:rsidRDefault="005477F1" w:rsidP="00D940B3">
      <w:pPr>
        <w:pStyle w:val="Default"/>
        <w:numPr>
          <w:ilvl w:val="0"/>
          <w:numId w:val="6"/>
        </w:numPr>
        <w:rPr>
          <w:rFonts w:ascii="Arial" w:hAnsi="Arial" w:cs="Arial"/>
          <w:szCs w:val="23"/>
        </w:rPr>
      </w:pPr>
      <w:r w:rsidRPr="009F3FAD">
        <w:rPr>
          <w:rFonts w:ascii="Arial" w:hAnsi="Arial" w:cs="Arial"/>
          <w:szCs w:val="23"/>
        </w:rPr>
        <w:t xml:space="preserve">Facilities will be offered on a space available basis only. </w:t>
      </w:r>
    </w:p>
    <w:p w14:paraId="55A03A29" w14:textId="77777777" w:rsidR="009F3FAD" w:rsidRDefault="005477F1" w:rsidP="00D940B3">
      <w:pPr>
        <w:pStyle w:val="Default"/>
        <w:numPr>
          <w:ilvl w:val="0"/>
          <w:numId w:val="6"/>
        </w:numPr>
        <w:rPr>
          <w:rFonts w:ascii="Arial" w:hAnsi="Arial" w:cs="Arial"/>
          <w:szCs w:val="23"/>
        </w:rPr>
      </w:pPr>
      <w:r w:rsidRPr="009F3FAD">
        <w:rPr>
          <w:rFonts w:ascii="Arial" w:hAnsi="Arial" w:cs="Arial"/>
          <w:szCs w:val="23"/>
        </w:rPr>
        <w:t xml:space="preserve">Meetings will be scheduled during regular working hours unless special arrangements are made in advance. </w:t>
      </w:r>
    </w:p>
    <w:p w14:paraId="7EE4142D" w14:textId="77777777" w:rsidR="009F3FAD" w:rsidRDefault="005477F1" w:rsidP="00D940B3">
      <w:pPr>
        <w:pStyle w:val="Default"/>
        <w:numPr>
          <w:ilvl w:val="0"/>
          <w:numId w:val="6"/>
        </w:numPr>
        <w:rPr>
          <w:rFonts w:ascii="Arial" w:hAnsi="Arial" w:cs="Arial"/>
          <w:szCs w:val="23"/>
        </w:rPr>
      </w:pPr>
      <w:r w:rsidRPr="009F3FAD">
        <w:rPr>
          <w:rFonts w:ascii="Arial" w:hAnsi="Arial" w:cs="Arial"/>
          <w:szCs w:val="23"/>
        </w:rPr>
        <w:t xml:space="preserve">All classes offered for college credit must be approved by the Board of Trustees unless they are offered by the current participating institutions. </w:t>
      </w:r>
    </w:p>
    <w:p w14:paraId="0EE70806" w14:textId="77777777" w:rsidR="009F3FAD" w:rsidRDefault="005477F1" w:rsidP="00D940B3">
      <w:pPr>
        <w:pStyle w:val="Default"/>
        <w:numPr>
          <w:ilvl w:val="0"/>
          <w:numId w:val="6"/>
        </w:numPr>
        <w:rPr>
          <w:rFonts w:ascii="Arial" w:hAnsi="Arial" w:cs="Arial"/>
        </w:rPr>
      </w:pPr>
      <w:r w:rsidRPr="009F3FAD">
        <w:rPr>
          <w:rFonts w:ascii="Arial" w:hAnsi="Arial" w:cs="Arial"/>
        </w:rPr>
        <w:t xml:space="preserve">The </w:t>
      </w:r>
      <w:r w:rsidR="00FB3491" w:rsidRPr="009F3FAD">
        <w:rPr>
          <w:rFonts w:ascii="Arial" w:hAnsi="Arial" w:cs="Arial"/>
        </w:rPr>
        <w:t>University Center at Ponca City</w:t>
      </w:r>
      <w:r w:rsidRPr="009F3FAD">
        <w:rPr>
          <w:rFonts w:ascii="Arial" w:hAnsi="Arial" w:cs="Arial"/>
        </w:rPr>
        <w:t xml:space="preserve"> administration may permit the use of </w:t>
      </w:r>
      <w:r w:rsidR="00FB3491" w:rsidRPr="009F3FAD">
        <w:rPr>
          <w:rFonts w:ascii="Arial" w:hAnsi="Arial" w:cs="Arial"/>
        </w:rPr>
        <w:t>University Center at Ponca City</w:t>
      </w:r>
      <w:r w:rsidRPr="009F3FAD">
        <w:rPr>
          <w:rFonts w:ascii="Arial" w:hAnsi="Arial" w:cs="Arial"/>
        </w:rPr>
        <w:t xml:space="preserve"> facilities to non-profit organizations without the approval of the Board of Trustees. </w:t>
      </w:r>
    </w:p>
    <w:p w14:paraId="502B8374" w14:textId="77777777" w:rsidR="009F3FAD" w:rsidRDefault="005477F1" w:rsidP="00D940B3">
      <w:pPr>
        <w:pStyle w:val="Default"/>
        <w:numPr>
          <w:ilvl w:val="0"/>
          <w:numId w:val="6"/>
        </w:numPr>
        <w:rPr>
          <w:rFonts w:ascii="Arial" w:hAnsi="Arial" w:cs="Arial"/>
        </w:rPr>
      </w:pPr>
      <w:r w:rsidRPr="009F3FAD">
        <w:rPr>
          <w:rFonts w:ascii="Arial" w:hAnsi="Arial" w:cs="Arial"/>
          <w:szCs w:val="23"/>
        </w:rPr>
        <w:t>When appropriate, room usage fees will be charged to non-profit</w:t>
      </w:r>
      <w:r w:rsidR="009922B7">
        <w:rPr>
          <w:rFonts w:ascii="Arial" w:hAnsi="Arial" w:cs="Arial"/>
          <w:szCs w:val="23"/>
        </w:rPr>
        <w:t xml:space="preserve"> and for-profit</w:t>
      </w:r>
      <w:r w:rsidRPr="009F3FAD">
        <w:rPr>
          <w:rFonts w:ascii="Arial" w:hAnsi="Arial" w:cs="Arial"/>
          <w:szCs w:val="23"/>
        </w:rPr>
        <w:t xml:space="preserve"> organizations. </w:t>
      </w:r>
    </w:p>
    <w:p w14:paraId="305ED89A" w14:textId="77777777" w:rsidR="005477F1" w:rsidRPr="009F3FAD" w:rsidRDefault="005477F1" w:rsidP="00D940B3">
      <w:pPr>
        <w:pStyle w:val="Default"/>
        <w:numPr>
          <w:ilvl w:val="0"/>
          <w:numId w:val="6"/>
        </w:numPr>
        <w:rPr>
          <w:rFonts w:ascii="Arial" w:hAnsi="Arial" w:cs="Arial"/>
        </w:rPr>
      </w:pPr>
      <w:r w:rsidRPr="009F3FAD">
        <w:rPr>
          <w:rFonts w:ascii="Arial" w:hAnsi="Arial" w:cs="Arial"/>
          <w:szCs w:val="23"/>
        </w:rPr>
        <w:t>Other organizations will be offered use of the facilities only with advance approval of</w:t>
      </w:r>
      <w:r w:rsidR="00F73C0A">
        <w:rPr>
          <w:rFonts w:ascii="Arial" w:hAnsi="Arial" w:cs="Arial"/>
          <w:szCs w:val="23"/>
        </w:rPr>
        <w:t xml:space="preserve"> the Board of Trustees and based on an approved fee schedule.</w:t>
      </w:r>
    </w:p>
    <w:p w14:paraId="41A84F28" w14:textId="77777777" w:rsidR="009F3FAD" w:rsidRDefault="009F3FAD" w:rsidP="005477F1">
      <w:pPr>
        <w:pStyle w:val="Default"/>
        <w:rPr>
          <w:rFonts w:ascii="Arial" w:hAnsi="Arial" w:cs="Arial"/>
          <w:szCs w:val="23"/>
        </w:rPr>
      </w:pPr>
    </w:p>
    <w:p w14:paraId="70F188BF" w14:textId="77777777" w:rsidR="00F55133" w:rsidRPr="00271CDD" w:rsidRDefault="00CE3393" w:rsidP="00F55133">
      <w:pPr>
        <w:pStyle w:val="Default"/>
        <w:rPr>
          <w:rFonts w:ascii="Arial" w:hAnsi="Arial" w:cs="Arial"/>
        </w:rPr>
      </w:pPr>
      <w:r>
        <w:rPr>
          <w:rFonts w:ascii="Arial" w:hAnsi="Arial" w:cs="Arial"/>
          <w:b/>
          <w:bCs/>
        </w:rPr>
        <w:t>2.</w:t>
      </w:r>
      <w:r w:rsidR="00A9344E">
        <w:rPr>
          <w:rFonts w:ascii="Arial" w:hAnsi="Arial" w:cs="Arial"/>
          <w:b/>
          <w:bCs/>
        </w:rPr>
        <w:t>14</w:t>
      </w:r>
      <w:r w:rsidR="00F55133" w:rsidRPr="00271CDD">
        <w:rPr>
          <w:rFonts w:ascii="Arial" w:hAnsi="Arial" w:cs="Arial"/>
          <w:b/>
          <w:bCs/>
        </w:rPr>
        <w:t xml:space="preserve">. FOOD AND DRINKS IN CLASSROOMS </w:t>
      </w:r>
    </w:p>
    <w:p w14:paraId="7D17F1B5" w14:textId="77777777" w:rsidR="00F55133" w:rsidRPr="00271CDD" w:rsidRDefault="00F55133" w:rsidP="00F55133">
      <w:pPr>
        <w:spacing w:after="0" w:line="240" w:lineRule="auto"/>
        <w:rPr>
          <w:rFonts w:ascii="Arial" w:hAnsi="Arial" w:cs="Arial"/>
          <w:sz w:val="24"/>
          <w:szCs w:val="24"/>
        </w:rPr>
      </w:pPr>
      <w:r>
        <w:rPr>
          <w:rFonts w:ascii="Arial" w:hAnsi="Arial" w:cs="Arial"/>
          <w:sz w:val="24"/>
          <w:szCs w:val="24"/>
        </w:rPr>
        <w:t xml:space="preserve">The University Center allows students to </w:t>
      </w:r>
      <w:r w:rsidRPr="00271CDD">
        <w:rPr>
          <w:rFonts w:ascii="Arial" w:hAnsi="Arial" w:cs="Arial"/>
          <w:sz w:val="24"/>
          <w:szCs w:val="24"/>
        </w:rPr>
        <w:t>take food and drink</w:t>
      </w:r>
      <w:r>
        <w:rPr>
          <w:rFonts w:ascii="Arial" w:hAnsi="Arial" w:cs="Arial"/>
          <w:sz w:val="24"/>
          <w:szCs w:val="24"/>
        </w:rPr>
        <w:t>s</w:t>
      </w:r>
      <w:r w:rsidRPr="00271CDD">
        <w:rPr>
          <w:rFonts w:ascii="Arial" w:hAnsi="Arial" w:cs="Arial"/>
          <w:sz w:val="24"/>
          <w:szCs w:val="24"/>
        </w:rPr>
        <w:t xml:space="preserve"> into the classroom studios but not into the computer labs. Vending machines and tables are available to students in the Student Break Area as well as a small refrigerator and microwave. Please remember to dispose of trash in the proper receptacles. </w:t>
      </w:r>
    </w:p>
    <w:p w14:paraId="1AA0A35E" w14:textId="77777777" w:rsidR="00F55133" w:rsidRDefault="00F55133" w:rsidP="009F3FAD">
      <w:pPr>
        <w:pStyle w:val="Default"/>
        <w:rPr>
          <w:rFonts w:ascii="Arial" w:hAnsi="Arial" w:cs="Arial"/>
          <w:szCs w:val="23"/>
        </w:rPr>
      </w:pPr>
    </w:p>
    <w:p w14:paraId="1FA8154F" w14:textId="77777777" w:rsidR="00DF5422" w:rsidRPr="00DF5422" w:rsidRDefault="00CE3393" w:rsidP="00DF5422">
      <w:pPr>
        <w:spacing w:after="0" w:line="240" w:lineRule="auto"/>
        <w:rPr>
          <w:rFonts w:ascii="Arial" w:hAnsi="Arial" w:cs="Arial"/>
          <w:sz w:val="24"/>
          <w:szCs w:val="24"/>
        </w:rPr>
      </w:pPr>
      <w:r>
        <w:rPr>
          <w:rFonts w:ascii="Arial" w:hAnsi="Arial" w:cs="Arial"/>
          <w:b/>
          <w:sz w:val="24"/>
          <w:szCs w:val="24"/>
        </w:rPr>
        <w:lastRenderedPageBreak/>
        <w:t>2.</w:t>
      </w:r>
      <w:r w:rsidR="00A9344E">
        <w:rPr>
          <w:rFonts w:ascii="Arial" w:hAnsi="Arial" w:cs="Arial"/>
          <w:b/>
          <w:sz w:val="24"/>
          <w:szCs w:val="24"/>
        </w:rPr>
        <w:t>15</w:t>
      </w:r>
      <w:r w:rsidR="00DF5422" w:rsidRPr="00DF5422">
        <w:rPr>
          <w:rFonts w:ascii="Arial" w:hAnsi="Arial" w:cs="Arial"/>
          <w:b/>
          <w:sz w:val="24"/>
          <w:szCs w:val="24"/>
        </w:rPr>
        <w:t xml:space="preserve">. SECURITY BADGE </w:t>
      </w:r>
      <w:r w:rsidR="00DF5422" w:rsidRPr="00DF5422">
        <w:rPr>
          <w:rFonts w:ascii="Arial" w:hAnsi="Arial" w:cs="Arial"/>
          <w:b/>
          <w:sz w:val="24"/>
          <w:szCs w:val="24"/>
        </w:rPr>
        <w:br/>
      </w:r>
      <w:r w:rsidR="00DF5422" w:rsidRPr="00DF5422">
        <w:rPr>
          <w:rFonts w:ascii="Arial" w:hAnsi="Arial" w:cs="Arial"/>
          <w:sz w:val="24"/>
          <w:szCs w:val="24"/>
        </w:rPr>
        <w:t>The Univer</w:t>
      </w:r>
      <w:r w:rsidR="00D70E5F">
        <w:rPr>
          <w:rFonts w:ascii="Arial" w:hAnsi="Arial" w:cs="Arial"/>
          <w:sz w:val="24"/>
          <w:szCs w:val="24"/>
        </w:rPr>
        <w:t xml:space="preserve">sity Center requires students be issued a </w:t>
      </w:r>
      <w:r w:rsidR="00A9344E" w:rsidRPr="00A9344E">
        <w:rPr>
          <w:rFonts w:ascii="Arial" w:hAnsi="Arial" w:cs="Arial"/>
          <w:b/>
          <w:sz w:val="24"/>
          <w:szCs w:val="24"/>
        </w:rPr>
        <w:t>$20</w:t>
      </w:r>
      <w:r w:rsidR="00A9344E">
        <w:rPr>
          <w:rFonts w:ascii="Arial" w:hAnsi="Arial" w:cs="Arial"/>
          <w:sz w:val="24"/>
          <w:szCs w:val="24"/>
        </w:rPr>
        <w:t xml:space="preserve"> </w:t>
      </w:r>
      <w:r w:rsidR="00DF5422" w:rsidRPr="00DF5422">
        <w:rPr>
          <w:rFonts w:ascii="Arial" w:hAnsi="Arial" w:cs="Arial"/>
          <w:sz w:val="24"/>
          <w:szCs w:val="24"/>
        </w:rPr>
        <w:t xml:space="preserve">security badge </w:t>
      </w:r>
      <w:r w:rsidR="00D70E5F">
        <w:rPr>
          <w:rFonts w:ascii="Arial" w:hAnsi="Arial" w:cs="Arial"/>
          <w:sz w:val="24"/>
          <w:szCs w:val="24"/>
        </w:rPr>
        <w:t>for the spring</w:t>
      </w:r>
      <w:r w:rsidR="00A9344E">
        <w:rPr>
          <w:rFonts w:ascii="Arial" w:hAnsi="Arial" w:cs="Arial"/>
          <w:sz w:val="24"/>
          <w:szCs w:val="24"/>
        </w:rPr>
        <w:t>, summer,</w:t>
      </w:r>
      <w:r w:rsidR="00D70E5F">
        <w:rPr>
          <w:rFonts w:ascii="Arial" w:hAnsi="Arial" w:cs="Arial"/>
          <w:sz w:val="24"/>
          <w:szCs w:val="24"/>
        </w:rPr>
        <w:t xml:space="preserve"> and </w:t>
      </w:r>
      <w:r w:rsidR="00F73C0A">
        <w:rPr>
          <w:rFonts w:ascii="Arial" w:hAnsi="Arial" w:cs="Arial"/>
          <w:sz w:val="24"/>
          <w:szCs w:val="24"/>
        </w:rPr>
        <w:t xml:space="preserve">fall </w:t>
      </w:r>
      <w:r w:rsidR="00DF5422" w:rsidRPr="00DF5422">
        <w:rPr>
          <w:rFonts w:ascii="Arial" w:hAnsi="Arial" w:cs="Arial"/>
          <w:sz w:val="24"/>
          <w:szCs w:val="24"/>
        </w:rPr>
        <w:t>semester</w:t>
      </w:r>
      <w:r w:rsidR="00A9344E">
        <w:rPr>
          <w:rFonts w:ascii="Arial" w:hAnsi="Arial" w:cs="Arial"/>
          <w:sz w:val="24"/>
          <w:szCs w:val="24"/>
        </w:rPr>
        <w:t xml:space="preserve">s. Every </w:t>
      </w:r>
      <w:r w:rsidR="00DF5422" w:rsidRPr="00DF5422">
        <w:rPr>
          <w:rFonts w:ascii="Arial" w:hAnsi="Arial" w:cs="Arial"/>
          <w:sz w:val="24"/>
          <w:szCs w:val="24"/>
        </w:rPr>
        <w:t xml:space="preserve">student </w:t>
      </w:r>
      <w:r w:rsidR="00A9344E">
        <w:rPr>
          <w:rFonts w:ascii="Arial" w:hAnsi="Arial" w:cs="Arial"/>
          <w:sz w:val="24"/>
          <w:szCs w:val="24"/>
        </w:rPr>
        <w:t xml:space="preserve">using </w:t>
      </w:r>
      <w:r w:rsidR="00D70E5F">
        <w:rPr>
          <w:rFonts w:ascii="Arial" w:hAnsi="Arial" w:cs="Arial"/>
          <w:sz w:val="24"/>
          <w:szCs w:val="24"/>
        </w:rPr>
        <w:t xml:space="preserve">the University Center </w:t>
      </w:r>
      <w:r w:rsidR="00A9344E">
        <w:rPr>
          <w:rFonts w:ascii="Arial" w:hAnsi="Arial" w:cs="Arial"/>
          <w:b/>
          <w:sz w:val="24"/>
          <w:szCs w:val="24"/>
        </w:rPr>
        <w:t>MUST</w:t>
      </w:r>
      <w:r w:rsidR="00DF5422" w:rsidRPr="00DF5422">
        <w:rPr>
          <w:rFonts w:ascii="Arial" w:hAnsi="Arial" w:cs="Arial"/>
          <w:sz w:val="24"/>
          <w:szCs w:val="24"/>
        </w:rPr>
        <w:t xml:space="preserve"> </w:t>
      </w:r>
      <w:r w:rsidR="00D70E5F">
        <w:rPr>
          <w:rFonts w:ascii="Arial" w:hAnsi="Arial" w:cs="Arial"/>
          <w:sz w:val="24"/>
          <w:szCs w:val="24"/>
        </w:rPr>
        <w:t xml:space="preserve">be issued </w:t>
      </w:r>
      <w:r w:rsidR="00A9344E">
        <w:rPr>
          <w:rFonts w:ascii="Arial" w:hAnsi="Arial" w:cs="Arial"/>
          <w:sz w:val="24"/>
          <w:szCs w:val="24"/>
        </w:rPr>
        <w:t xml:space="preserve">a security badge. The badge </w:t>
      </w:r>
      <w:r w:rsidR="00A9344E">
        <w:rPr>
          <w:rFonts w:ascii="Arial" w:hAnsi="Arial" w:cs="Arial"/>
          <w:b/>
          <w:sz w:val="24"/>
          <w:szCs w:val="24"/>
        </w:rPr>
        <w:t xml:space="preserve">MUST </w:t>
      </w:r>
      <w:r w:rsidR="00A9344E">
        <w:rPr>
          <w:rFonts w:ascii="Arial" w:hAnsi="Arial" w:cs="Arial"/>
          <w:sz w:val="24"/>
          <w:szCs w:val="24"/>
        </w:rPr>
        <w:t>be renewed each semester.  A $2</w:t>
      </w:r>
      <w:r w:rsidR="00D70E5F">
        <w:rPr>
          <w:rFonts w:ascii="Arial" w:hAnsi="Arial" w:cs="Arial"/>
          <w:sz w:val="24"/>
          <w:szCs w:val="24"/>
        </w:rPr>
        <w:t>0</w:t>
      </w:r>
      <w:r w:rsidR="00DF5422" w:rsidRPr="00DF5422">
        <w:rPr>
          <w:rFonts w:ascii="Arial" w:hAnsi="Arial" w:cs="Arial"/>
          <w:sz w:val="24"/>
          <w:szCs w:val="24"/>
        </w:rPr>
        <w:t xml:space="preserve"> fee will be assessed every time a security badge is reissued (if misplaced).</w:t>
      </w:r>
    </w:p>
    <w:p w14:paraId="0E46281B" w14:textId="77777777" w:rsidR="00DF5422" w:rsidRDefault="00DF5422" w:rsidP="00F55133">
      <w:pPr>
        <w:pStyle w:val="Default"/>
        <w:rPr>
          <w:rFonts w:ascii="Arial" w:hAnsi="Arial" w:cs="Arial"/>
          <w:b/>
          <w:bCs/>
          <w:szCs w:val="23"/>
        </w:rPr>
      </w:pPr>
    </w:p>
    <w:p w14:paraId="347D5453" w14:textId="77777777" w:rsidR="00F55133" w:rsidRDefault="00EE5B6A" w:rsidP="00F55133">
      <w:pPr>
        <w:pStyle w:val="Default"/>
        <w:rPr>
          <w:rFonts w:ascii="Arial" w:hAnsi="Arial" w:cs="Arial"/>
          <w:b/>
          <w:bCs/>
          <w:szCs w:val="23"/>
        </w:rPr>
      </w:pPr>
      <w:r>
        <w:rPr>
          <w:rFonts w:ascii="Arial" w:hAnsi="Arial" w:cs="Arial"/>
          <w:b/>
          <w:bCs/>
          <w:szCs w:val="23"/>
        </w:rPr>
        <w:t>2.</w:t>
      </w:r>
      <w:r w:rsidR="00A9344E">
        <w:rPr>
          <w:rFonts w:ascii="Arial" w:hAnsi="Arial" w:cs="Arial"/>
          <w:b/>
          <w:bCs/>
          <w:szCs w:val="23"/>
        </w:rPr>
        <w:t>16</w:t>
      </w:r>
      <w:r w:rsidR="00F55133" w:rsidRPr="001458CA">
        <w:rPr>
          <w:rFonts w:ascii="Arial" w:hAnsi="Arial" w:cs="Arial"/>
          <w:b/>
          <w:bCs/>
          <w:szCs w:val="23"/>
        </w:rPr>
        <w:t xml:space="preserve">. SOLICITATION ON CAMPUS </w:t>
      </w:r>
    </w:p>
    <w:p w14:paraId="4718B6B0" w14:textId="77777777" w:rsidR="00F55133" w:rsidRDefault="00F55133" w:rsidP="00F55133">
      <w:pPr>
        <w:pStyle w:val="Default"/>
        <w:rPr>
          <w:rFonts w:ascii="Arial" w:hAnsi="Arial" w:cs="Arial"/>
          <w:szCs w:val="23"/>
        </w:rPr>
      </w:pPr>
      <w:r w:rsidRPr="001458CA">
        <w:rPr>
          <w:rFonts w:ascii="Arial" w:hAnsi="Arial" w:cs="Arial"/>
          <w:szCs w:val="23"/>
        </w:rPr>
        <w:t xml:space="preserve">Private business or solicitation may not be conducted on the University Center at Ponca City campus, except when the activity serves to promote the educational mission of the University Center at Ponca City. </w:t>
      </w:r>
    </w:p>
    <w:p w14:paraId="1A25632B" w14:textId="77777777" w:rsidR="00F55133" w:rsidRPr="001458CA" w:rsidRDefault="00F55133" w:rsidP="00F55133">
      <w:pPr>
        <w:pStyle w:val="Default"/>
        <w:rPr>
          <w:rFonts w:ascii="Arial" w:hAnsi="Arial" w:cs="Arial"/>
          <w:szCs w:val="23"/>
        </w:rPr>
      </w:pPr>
    </w:p>
    <w:p w14:paraId="275A2B4F" w14:textId="77777777" w:rsidR="00F55133" w:rsidRDefault="00A9344E" w:rsidP="00854034">
      <w:pPr>
        <w:pStyle w:val="Default"/>
        <w:ind w:left="360"/>
        <w:rPr>
          <w:rFonts w:ascii="Arial" w:hAnsi="Arial" w:cs="Arial"/>
          <w:szCs w:val="23"/>
        </w:rPr>
      </w:pPr>
      <w:r>
        <w:rPr>
          <w:rFonts w:ascii="Arial" w:hAnsi="Arial" w:cs="Arial"/>
          <w:b/>
          <w:bCs/>
          <w:szCs w:val="23"/>
        </w:rPr>
        <w:t>2.16</w:t>
      </w:r>
      <w:r w:rsidR="00EE5B6A">
        <w:rPr>
          <w:rFonts w:ascii="Arial" w:hAnsi="Arial" w:cs="Arial"/>
          <w:b/>
          <w:bCs/>
          <w:szCs w:val="23"/>
        </w:rPr>
        <w:t>.1.</w:t>
      </w:r>
      <w:r w:rsidR="00F55133" w:rsidRPr="001458CA">
        <w:rPr>
          <w:rFonts w:ascii="Arial" w:hAnsi="Arial" w:cs="Arial"/>
          <w:b/>
          <w:bCs/>
          <w:szCs w:val="23"/>
        </w:rPr>
        <w:t xml:space="preserve"> </w:t>
      </w:r>
      <w:r w:rsidR="00EE5B6A">
        <w:rPr>
          <w:rFonts w:ascii="Arial" w:hAnsi="Arial" w:cs="Arial"/>
          <w:b/>
          <w:bCs/>
          <w:szCs w:val="23"/>
        </w:rPr>
        <w:t xml:space="preserve">Request to Solicit. </w:t>
      </w:r>
      <w:r w:rsidR="00F55133" w:rsidRPr="001458CA">
        <w:rPr>
          <w:rFonts w:ascii="Arial" w:hAnsi="Arial" w:cs="Arial"/>
          <w:szCs w:val="23"/>
        </w:rPr>
        <w:t>All requests to solicit on campus should be directed to the Chief Executive Officer</w:t>
      </w:r>
      <w:r w:rsidR="009922B7">
        <w:rPr>
          <w:rFonts w:ascii="Arial" w:hAnsi="Arial" w:cs="Arial"/>
          <w:szCs w:val="23"/>
        </w:rPr>
        <w:t xml:space="preserve"> or Associate Director</w:t>
      </w:r>
      <w:r w:rsidR="00F55133" w:rsidRPr="001458CA">
        <w:rPr>
          <w:rFonts w:ascii="Arial" w:hAnsi="Arial" w:cs="Arial"/>
          <w:szCs w:val="23"/>
        </w:rPr>
        <w:t xml:space="preserve">, and must meet the following conditions: </w:t>
      </w:r>
    </w:p>
    <w:p w14:paraId="493C4280" w14:textId="77777777" w:rsidR="00F55133" w:rsidRPr="001458CA" w:rsidRDefault="00F55133" w:rsidP="00854034">
      <w:pPr>
        <w:pStyle w:val="Default"/>
        <w:ind w:left="360"/>
        <w:rPr>
          <w:rFonts w:ascii="Arial" w:hAnsi="Arial" w:cs="Arial"/>
          <w:szCs w:val="23"/>
        </w:rPr>
      </w:pPr>
    </w:p>
    <w:p w14:paraId="27D0094F" w14:textId="77777777" w:rsidR="00F55133" w:rsidRPr="001458CA" w:rsidRDefault="00F55133" w:rsidP="00D940B3">
      <w:pPr>
        <w:pStyle w:val="Default"/>
        <w:numPr>
          <w:ilvl w:val="0"/>
          <w:numId w:val="9"/>
        </w:numPr>
        <w:ind w:left="1080"/>
        <w:rPr>
          <w:rFonts w:ascii="Arial" w:hAnsi="Arial" w:cs="Arial"/>
          <w:szCs w:val="23"/>
        </w:rPr>
      </w:pPr>
      <w:r w:rsidRPr="001458CA">
        <w:rPr>
          <w:rFonts w:ascii="Arial" w:hAnsi="Arial" w:cs="Arial"/>
          <w:szCs w:val="23"/>
        </w:rPr>
        <w:t xml:space="preserve">No disruption of traffic, </w:t>
      </w:r>
      <w:proofErr w:type="gramStart"/>
      <w:r w:rsidRPr="001458CA">
        <w:rPr>
          <w:rFonts w:ascii="Arial" w:hAnsi="Arial" w:cs="Arial"/>
          <w:szCs w:val="23"/>
        </w:rPr>
        <w:t>either</w:t>
      </w:r>
      <w:proofErr w:type="gramEnd"/>
      <w:r w:rsidRPr="001458CA">
        <w:rPr>
          <w:rFonts w:ascii="Arial" w:hAnsi="Arial" w:cs="Arial"/>
          <w:szCs w:val="23"/>
        </w:rPr>
        <w:t xml:space="preserve"> vehicular or pedestrian, is permitted. </w:t>
      </w:r>
    </w:p>
    <w:p w14:paraId="7301E93F" w14:textId="77777777" w:rsidR="00F61316" w:rsidRDefault="00F55133" w:rsidP="00D940B3">
      <w:pPr>
        <w:pStyle w:val="Default"/>
        <w:numPr>
          <w:ilvl w:val="0"/>
          <w:numId w:val="9"/>
        </w:numPr>
        <w:ind w:left="1080"/>
        <w:rPr>
          <w:rFonts w:ascii="Arial" w:hAnsi="Arial" w:cs="Arial"/>
          <w:szCs w:val="23"/>
        </w:rPr>
      </w:pPr>
      <w:r w:rsidRPr="001458CA">
        <w:rPr>
          <w:rFonts w:ascii="Arial" w:hAnsi="Arial" w:cs="Arial"/>
          <w:szCs w:val="23"/>
        </w:rPr>
        <w:t xml:space="preserve">Funds derived from activities must be used for purposes consistent with the educational mission of the University Center at Ponca City. </w:t>
      </w:r>
    </w:p>
    <w:p w14:paraId="2B5E1604" w14:textId="77777777" w:rsidR="00F61316" w:rsidRDefault="00F55133" w:rsidP="00D940B3">
      <w:pPr>
        <w:pStyle w:val="Default"/>
        <w:numPr>
          <w:ilvl w:val="0"/>
          <w:numId w:val="9"/>
        </w:numPr>
        <w:ind w:left="1080"/>
        <w:rPr>
          <w:rFonts w:ascii="Arial" w:hAnsi="Arial" w:cs="Arial"/>
          <w:szCs w:val="23"/>
        </w:rPr>
      </w:pPr>
      <w:r w:rsidRPr="00F61316">
        <w:rPr>
          <w:rFonts w:ascii="Arial" w:hAnsi="Arial" w:cs="Arial"/>
          <w:szCs w:val="23"/>
        </w:rPr>
        <w:t xml:space="preserve">Requests will be approved 48 hours in advance of the activity. </w:t>
      </w:r>
    </w:p>
    <w:p w14:paraId="537F624E" w14:textId="77777777" w:rsidR="00F61316" w:rsidRDefault="00F55133" w:rsidP="00D940B3">
      <w:pPr>
        <w:pStyle w:val="Default"/>
        <w:numPr>
          <w:ilvl w:val="0"/>
          <w:numId w:val="9"/>
        </w:numPr>
        <w:ind w:left="1080"/>
        <w:rPr>
          <w:rFonts w:ascii="Arial" w:hAnsi="Arial" w:cs="Arial"/>
          <w:szCs w:val="23"/>
        </w:rPr>
      </w:pPr>
      <w:r w:rsidRPr="00F61316">
        <w:rPr>
          <w:rFonts w:ascii="Arial" w:hAnsi="Arial" w:cs="Arial"/>
          <w:szCs w:val="23"/>
        </w:rPr>
        <w:t xml:space="preserve">Activities held on the University Center at Ponca City campus must be restricted to a specified and acceptable area, as designated by the University Center at Ponca City administration. </w:t>
      </w:r>
    </w:p>
    <w:p w14:paraId="58EB35C8" w14:textId="77777777" w:rsidR="00F61316" w:rsidRDefault="00F55133" w:rsidP="00D940B3">
      <w:pPr>
        <w:pStyle w:val="Default"/>
        <w:numPr>
          <w:ilvl w:val="0"/>
          <w:numId w:val="9"/>
        </w:numPr>
        <w:ind w:left="1080"/>
        <w:rPr>
          <w:rFonts w:ascii="Arial" w:hAnsi="Arial" w:cs="Arial"/>
          <w:szCs w:val="23"/>
        </w:rPr>
      </w:pPr>
      <w:r w:rsidRPr="00F61316">
        <w:rPr>
          <w:rFonts w:ascii="Arial" w:hAnsi="Arial" w:cs="Arial"/>
          <w:szCs w:val="23"/>
        </w:rPr>
        <w:t xml:space="preserve">The following additional guidelines governing on-campus political/religious activities must be followed: </w:t>
      </w:r>
    </w:p>
    <w:p w14:paraId="527B25A1" w14:textId="77777777" w:rsidR="00F61316" w:rsidRDefault="00F55133" w:rsidP="00D940B3">
      <w:pPr>
        <w:pStyle w:val="Default"/>
        <w:numPr>
          <w:ilvl w:val="1"/>
          <w:numId w:val="9"/>
        </w:numPr>
        <w:rPr>
          <w:rFonts w:ascii="Arial" w:hAnsi="Arial" w:cs="Arial"/>
          <w:szCs w:val="23"/>
        </w:rPr>
      </w:pPr>
      <w:r w:rsidRPr="00F61316">
        <w:rPr>
          <w:rFonts w:ascii="Arial" w:hAnsi="Arial" w:cs="Arial"/>
          <w:szCs w:val="23"/>
        </w:rPr>
        <w:t xml:space="preserve">General posting of handbills, cards, banners, etc. is prohibited. </w:t>
      </w:r>
    </w:p>
    <w:p w14:paraId="595F6183" w14:textId="77777777" w:rsidR="00F61316" w:rsidRDefault="00F55133" w:rsidP="00D940B3">
      <w:pPr>
        <w:pStyle w:val="Default"/>
        <w:numPr>
          <w:ilvl w:val="1"/>
          <w:numId w:val="9"/>
        </w:numPr>
        <w:rPr>
          <w:rFonts w:ascii="Arial" w:hAnsi="Arial" w:cs="Arial"/>
          <w:szCs w:val="23"/>
        </w:rPr>
      </w:pPr>
      <w:r w:rsidRPr="00F61316">
        <w:rPr>
          <w:rFonts w:ascii="Arial" w:hAnsi="Arial" w:cs="Arial"/>
          <w:szCs w:val="23"/>
        </w:rPr>
        <w:t xml:space="preserve">General handouts are prohibited on campus grounds and in the building. </w:t>
      </w:r>
    </w:p>
    <w:p w14:paraId="3B2CB821" w14:textId="77777777" w:rsidR="00F55133" w:rsidRPr="00F61316" w:rsidRDefault="00F55133" w:rsidP="00D940B3">
      <w:pPr>
        <w:pStyle w:val="Default"/>
        <w:numPr>
          <w:ilvl w:val="1"/>
          <w:numId w:val="9"/>
        </w:numPr>
        <w:rPr>
          <w:rFonts w:ascii="Arial" w:hAnsi="Arial" w:cs="Arial"/>
          <w:szCs w:val="23"/>
        </w:rPr>
      </w:pPr>
      <w:r w:rsidRPr="00F61316">
        <w:rPr>
          <w:rFonts w:ascii="Arial" w:hAnsi="Arial" w:cs="Arial"/>
          <w:szCs w:val="23"/>
        </w:rPr>
        <w:t xml:space="preserve">The use of mobile or stationary amplified sound systems on campus property is prohibited. </w:t>
      </w:r>
    </w:p>
    <w:p w14:paraId="3DA0A627" w14:textId="77777777" w:rsidR="009F3FAD" w:rsidRDefault="009F3FAD" w:rsidP="009F3FAD">
      <w:pPr>
        <w:pStyle w:val="Default"/>
        <w:rPr>
          <w:rFonts w:ascii="Arial" w:hAnsi="Arial" w:cs="Arial"/>
          <w:szCs w:val="23"/>
        </w:rPr>
      </w:pPr>
    </w:p>
    <w:p w14:paraId="5712E9AD" w14:textId="77777777" w:rsidR="005477F1" w:rsidRPr="009F3FAD" w:rsidRDefault="00A9344E" w:rsidP="009F3FAD">
      <w:pPr>
        <w:pStyle w:val="Default"/>
        <w:rPr>
          <w:rFonts w:ascii="Arial" w:hAnsi="Arial" w:cs="Arial"/>
          <w:szCs w:val="23"/>
        </w:rPr>
      </w:pPr>
      <w:r>
        <w:rPr>
          <w:rFonts w:ascii="Arial" w:hAnsi="Arial" w:cs="Arial"/>
          <w:b/>
          <w:bCs/>
          <w:szCs w:val="23"/>
        </w:rPr>
        <w:t>2.17</w:t>
      </w:r>
      <w:r w:rsidR="005477F1" w:rsidRPr="009F3FAD">
        <w:rPr>
          <w:rFonts w:ascii="Arial" w:hAnsi="Arial" w:cs="Arial"/>
          <w:b/>
          <w:bCs/>
          <w:szCs w:val="23"/>
        </w:rPr>
        <w:t xml:space="preserve">. STUDENT BULLETIN BOARD </w:t>
      </w:r>
    </w:p>
    <w:p w14:paraId="0B9B84F1" w14:textId="77777777" w:rsidR="005477F1" w:rsidRDefault="005477F1" w:rsidP="005477F1">
      <w:pPr>
        <w:pStyle w:val="Default"/>
        <w:rPr>
          <w:rFonts w:ascii="Arial" w:hAnsi="Arial" w:cs="Arial"/>
          <w:szCs w:val="23"/>
        </w:rPr>
      </w:pPr>
      <w:r w:rsidRPr="009F3FAD">
        <w:rPr>
          <w:rFonts w:ascii="Arial" w:hAnsi="Arial" w:cs="Arial"/>
          <w:szCs w:val="23"/>
        </w:rPr>
        <w:t xml:space="preserve">A bulletin board in the student lounge is available for students to post announcements regarding textbooks for sale, </w:t>
      </w:r>
      <w:proofErr w:type="gramStart"/>
      <w:r w:rsidRPr="009F3FAD">
        <w:rPr>
          <w:rFonts w:ascii="Arial" w:hAnsi="Arial" w:cs="Arial"/>
          <w:szCs w:val="23"/>
        </w:rPr>
        <w:t>car pools</w:t>
      </w:r>
      <w:proofErr w:type="gramEnd"/>
      <w:r w:rsidRPr="009F3FAD">
        <w:rPr>
          <w:rFonts w:ascii="Arial" w:hAnsi="Arial" w:cs="Arial"/>
          <w:szCs w:val="23"/>
        </w:rPr>
        <w:t xml:space="preserve">, coming events, etc. All messages should be dated. Posting of flyers unrelated to </w:t>
      </w:r>
      <w:r w:rsidR="00FB3491" w:rsidRPr="009F3FAD">
        <w:rPr>
          <w:rFonts w:ascii="Arial" w:hAnsi="Arial" w:cs="Arial"/>
          <w:szCs w:val="23"/>
        </w:rPr>
        <w:t>University Center at Ponca City</w:t>
      </w:r>
      <w:r w:rsidRPr="009F3FAD">
        <w:rPr>
          <w:rFonts w:ascii="Arial" w:hAnsi="Arial" w:cs="Arial"/>
          <w:szCs w:val="23"/>
        </w:rPr>
        <w:t xml:space="preserve"> activities must be approved by </w:t>
      </w:r>
      <w:r w:rsidR="00FB3491" w:rsidRPr="009F3FAD">
        <w:rPr>
          <w:rFonts w:ascii="Arial" w:hAnsi="Arial" w:cs="Arial"/>
          <w:szCs w:val="23"/>
        </w:rPr>
        <w:t>University Center at Ponca City</w:t>
      </w:r>
      <w:r w:rsidRPr="009F3FAD">
        <w:rPr>
          <w:rFonts w:ascii="Arial" w:hAnsi="Arial" w:cs="Arial"/>
          <w:szCs w:val="23"/>
        </w:rPr>
        <w:t xml:space="preserve"> administration. </w:t>
      </w:r>
    </w:p>
    <w:p w14:paraId="6847C506" w14:textId="77777777" w:rsidR="00F55133" w:rsidRDefault="00F55133" w:rsidP="005477F1">
      <w:pPr>
        <w:pStyle w:val="Default"/>
        <w:rPr>
          <w:rFonts w:ascii="Arial" w:hAnsi="Arial" w:cs="Arial"/>
          <w:szCs w:val="23"/>
        </w:rPr>
      </w:pPr>
    </w:p>
    <w:p w14:paraId="245E6F38" w14:textId="77777777" w:rsidR="00A9344E" w:rsidRDefault="00A9344E" w:rsidP="00F55133">
      <w:pPr>
        <w:pStyle w:val="Default"/>
        <w:rPr>
          <w:rFonts w:ascii="Arial" w:hAnsi="Arial" w:cs="Arial"/>
          <w:b/>
          <w:bCs/>
        </w:rPr>
      </w:pPr>
      <w:r>
        <w:rPr>
          <w:rFonts w:ascii="Arial" w:hAnsi="Arial" w:cs="Arial"/>
          <w:b/>
          <w:bCs/>
        </w:rPr>
        <w:t>2.18. TESTING FEES</w:t>
      </w:r>
    </w:p>
    <w:p w14:paraId="55DD6A5E" w14:textId="77777777" w:rsidR="00A9344E" w:rsidRPr="00A9344E" w:rsidRDefault="00A9344E" w:rsidP="00F55133">
      <w:pPr>
        <w:pStyle w:val="Default"/>
        <w:rPr>
          <w:rFonts w:ascii="Arial" w:hAnsi="Arial" w:cs="Arial"/>
          <w:bCs/>
        </w:rPr>
      </w:pPr>
      <w:r>
        <w:rPr>
          <w:rFonts w:ascii="Arial" w:hAnsi="Arial" w:cs="Arial"/>
          <w:bCs/>
        </w:rPr>
        <w:t>The University Center at Ponca City assess a $25 test fee for all proctored exams including those scheduled outside of normal class periods.</w:t>
      </w:r>
    </w:p>
    <w:p w14:paraId="2A468CBD" w14:textId="77777777" w:rsidR="00A9344E" w:rsidRDefault="00A9344E" w:rsidP="00F55133">
      <w:pPr>
        <w:pStyle w:val="Default"/>
        <w:rPr>
          <w:rFonts w:ascii="Arial" w:hAnsi="Arial" w:cs="Arial"/>
          <w:b/>
          <w:bCs/>
        </w:rPr>
      </w:pPr>
    </w:p>
    <w:p w14:paraId="6F91FA69" w14:textId="77777777" w:rsidR="00F55133" w:rsidRPr="004B4D8C" w:rsidRDefault="00A9344E" w:rsidP="00F55133">
      <w:pPr>
        <w:pStyle w:val="Default"/>
        <w:rPr>
          <w:rFonts w:ascii="Arial" w:hAnsi="Arial" w:cs="Arial"/>
        </w:rPr>
      </w:pPr>
      <w:r>
        <w:rPr>
          <w:rFonts w:ascii="Arial" w:hAnsi="Arial" w:cs="Arial"/>
          <w:b/>
          <w:bCs/>
        </w:rPr>
        <w:t>2.19</w:t>
      </w:r>
      <w:r w:rsidR="00F55133" w:rsidRPr="004B4D8C">
        <w:rPr>
          <w:rFonts w:ascii="Arial" w:hAnsi="Arial" w:cs="Arial"/>
          <w:b/>
          <w:bCs/>
        </w:rPr>
        <w:t xml:space="preserve">. </w:t>
      </w:r>
      <w:r w:rsidR="00F55133">
        <w:rPr>
          <w:rFonts w:ascii="Arial" w:hAnsi="Arial" w:cs="Arial"/>
          <w:b/>
          <w:bCs/>
        </w:rPr>
        <w:t>TOBACCO FREE CAMPUS</w:t>
      </w:r>
    </w:p>
    <w:p w14:paraId="4E40807C" w14:textId="77777777" w:rsidR="00F55133" w:rsidRDefault="00F55133" w:rsidP="00F5513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Effective July 1, 2012, the University Center will act in accordance with the Governor’s Executive Order </w:t>
      </w:r>
      <w:proofErr w:type="gramStart"/>
      <w:r>
        <w:rPr>
          <w:rFonts w:ascii="Arial" w:hAnsi="Arial" w:cs="Arial"/>
          <w:bCs/>
          <w:sz w:val="24"/>
          <w:szCs w:val="24"/>
        </w:rPr>
        <w:t>2012-1, and</w:t>
      </w:r>
      <w:proofErr w:type="gramEnd"/>
      <w:r>
        <w:rPr>
          <w:rFonts w:ascii="Arial" w:hAnsi="Arial" w:cs="Arial"/>
          <w:bCs/>
          <w:sz w:val="24"/>
          <w:szCs w:val="24"/>
        </w:rPr>
        <w:t xml:space="preserve"> become a tobacco free campus.</w:t>
      </w:r>
    </w:p>
    <w:p w14:paraId="1B8DF615" w14:textId="77777777" w:rsidR="00F55133" w:rsidRDefault="00F55133" w:rsidP="00F55133">
      <w:pPr>
        <w:autoSpaceDE w:val="0"/>
        <w:autoSpaceDN w:val="0"/>
        <w:adjustRightInd w:val="0"/>
        <w:spacing w:after="0" w:line="240" w:lineRule="auto"/>
        <w:rPr>
          <w:rFonts w:ascii="Arial" w:hAnsi="Arial" w:cs="Arial"/>
          <w:bCs/>
          <w:sz w:val="24"/>
          <w:szCs w:val="24"/>
        </w:rPr>
      </w:pPr>
    </w:p>
    <w:p w14:paraId="30263FB9" w14:textId="77777777" w:rsidR="00F55133" w:rsidRDefault="00F55133" w:rsidP="00F5513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use of tobacco products (including cigarettes, </w:t>
      </w:r>
      <w:r w:rsidR="00661DDA">
        <w:rPr>
          <w:rFonts w:ascii="Arial" w:hAnsi="Arial" w:cs="Arial"/>
          <w:bCs/>
          <w:sz w:val="24"/>
          <w:szCs w:val="24"/>
        </w:rPr>
        <w:t xml:space="preserve">e-cigarettes, </w:t>
      </w:r>
      <w:r>
        <w:rPr>
          <w:rFonts w:ascii="Arial" w:hAnsi="Arial" w:cs="Arial"/>
          <w:bCs/>
          <w:sz w:val="24"/>
          <w:szCs w:val="24"/>
        </w:rPr>
        <w:t>cigars, pipes, smokeless tobacco including chewing on an unlit cigar, or other tobacco products) is prohibited throughout all indoor and outdoor areas owned and leased by the University Center.</w:t>
      </w:r>
    </w:p>
    <w:p w14:paraId="4667699C" w14:textId="77777777" w:rsidR="00F55133" w:rsidRDefault="00F55133" w:rsidP="00F55133">
      <w:pPr>
        <w:autoSpaceDE w:val="0"/>
        <w:autoSpaceDN w:val="0"/>
        <w:adjustRightInd w:val="0"/>
        <w:spacing w:after="0" w:line="240" w:lineRule="auto"/>
        <w:rPr>
          <w:rFonts w:ascii="Arial" w:hAnsi="Arial" w:cs="Arial"/>
          <w:bCs/>
          <w:sz w:val="24"/>
          <w:szCs w:val="24"/>
        </w:rPr>
      </w:pPr>
    </w:p>
    <w:p w14:paraId="084B5181" w14:textId="77777777" w:rsidR="00F55133" w:rsidRDefault="00F55133" w:rsidP="00F55133">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This policy applies to all faculty, staff, students, guests, contractors, vendors, </w:t>
      </w:r>
      <w:proofErr w:type="gramStart"/>
      <w:r>
        <w:rPr>
          <w:rFonts w:ascii="Arial" w:hAnsi="Arial" w:cs="Arial"/>
          <w:bCs/>
          <w:sz w:val="24"/>
          <w:szCs w:val="24"/>
        </w:rPr>
        <w:t>visitors</w:t>
      </w:r>
      <w:proofErr w:type="gramEnd"/>
      <w:r>
        <w:rPr>
          <w:rFonts w:ascii="Arial" w:hAnsi="Arial" w:cs="Arial"/>
          <w:bCs/>
          <w:sz w:val="24"/>
          <w:szCs w:val="24"/>
        </w:rPr>
        <w:t xml:space="preserve"> or anyone else on the University Center campus. Noncompliance may result in corrective or disciplinary action in accordance with University Center policies and procedures and the Student Handbook.</w:t>
      </w:r>
    </w:p>
    <w:p w14:paraId="4C826E72" w14:textId="77777777" w:rsidR="00F55133" w:rsidRDefault="00F55133" w:rsidP="00F55133">
      <w:pPr>
        <w:autoSpaceDE w:val="0"/>
        <w:autoSpaceDN w:val="0"/>
        <w:adjustRightInd w:val="0"/>
        <w:spacing w:after="0" w:line="240" w:lineRule="auto"/>
        <w:rPr>
          <w:rFonts w:ascii="Arial" w:hAnsi="Arial" w:cs="Arial"/>
          <w:bCs/>
          <w:sz w:val="24"/>
          <w:szCs w:val="24"/>
        </w:rPr>
      </w:pPr>
    </w:p>
    <w:p w14:paraId="42D3E82D" w14:textId="77777777" w:rsidR="00F55133" w:rsidRPr="004B4D8C" w:rsidRDefault="00A9344E" w:rsidP="00F55133">
      <w:pPr>
        <w:pStyle w:val="Default"/>
        <w:rPr>
          <w:rFonts w:ascii="Arial" w:hAnsi="Arial" w:cs="Arial"/>
        </w:rPr>
      </w:pPr>
      <w:r>
        <w:rPr>
          <w:rFonts w:ascii="Arial" w:hAnsi="Arial" w:cs="Arial"/>
          <w:b/>
          <w:bCs/>
        </w:rPr>
        <w:t>2.20</w:t>
      </w:r>
      <w:r w:rsidR="00F55133" w:rsidRPr="004B4D8C">
        <w:rPr>
          <w:rFonts w:ascii="Arial" w:hAnsi="Arial" w:cs="Arial"/>
          <w:b/>
          <w:bCs/>
        </w:rPr>
        <w:t xml:space="preserve">. TRAFFIC AND PARKING </w:t>
      </w:r>
    </w:p>
    <w:p w14:paraId="567EDB3E" w14:textId="77777777" w:rsidR="00F55133" w:rsidRDefault="00F55133" w:rsidP="00F55133">
      <w:pPr>
        <w:pStyle w:val="Default"/>
        <w:rPr>
          <w:rFonts w:ascii="Arial" w:hAnsi="Arial" w:cs="Arial"/>
        </w:rPr>
      </w:pPr>
      <w:r w:rsidRPr="004B4D8C">
        <w:rPr>
          <w:rFonts w:ascii="Arial" w:hAnsi="Arial" w:cs="Arial"/>
        </w:rPr>
        <w:t>All city and state traffic regulations and rules governing the use of motor vehicles shall be observed at all times. The University Center at Ponca City parking lot</w:t>
      </w:r>
      <w:r>
        <w:rPr>
          <w:rFonts w:ascii="Arial" w:hAnsi="Arial" w:cs="Arial"/>
        </w:rPr>
        <w:t xml:space="preserve"> is</w:t>
      </w:r>
      <w:r w:rsidRPr="004B4D8C">
        <w:rPr>
          <w:rFonts w:ascii="Arial" w:hAnsi="Arial" w:cs="Arial"/>
        </w:rPr>
        <w:t xml:space="preserve"> for use of students, faculty, </w:t>
      </w:r>
      <w:proofErr w:type="gramStart"/>
      <w:r w:rsidRPr="004B4D8C">
        <w:rPr>
          <w:rFonts w:ascii="Arial" w:hAnsi="Arial" w:cs="Arial"/>
        </w:rPr>
        <w:t>staff</w:t>
      </w:r>
      <w:proofErr w:type="gramEnd"/>
      <w:r w:rsidRPr="004B4D8C">
        <w:rPr>
          <w:rFonts w:ascii="Arial" w:hAnsi="Arial" w:cs="Arial"/>
        </w:rPr>
        <w:t xml:space="preserve"> and</w:t>
      </w:r>
      <w:r w:rsidR="006D30FB">
        <w:rPr>
          <w:rFonts w:ascii="Arial" w:hAnsi="Arial" w:cs="Arial"/>
        </w:rPr>
        <w:t xml:space="preserve"> guests of the University Cente</w:t>
      </w:r>
      <w:r w:rsidR="006A7A06">
        <w:rPr>
          <w:rFonts w:ascii="Arial" w:hAnsi="Arial" w:cs="Arial"/>
        </w:rPr>
        <w:t>r</w:t>
      </w:r>
      <w:r w:rsidRPr="004B4D8C">
        <w:rPr>
          <w:rFonts w:ascii="Arial" w:hAnsi="Arial" w:cs="Arial"/>
        </w:rPr>
        <w:t xml:space="preserve">. Parking which blocks entrance and exit areas, non-designated spaces, fire lanes or on the grass is prohibited and may result in towing of such vehicles at </w:t>
      </w:r>
      <w:proofErr w:type="gramStart"/>
      <w:r w:rsidRPr="004B4D8C">
        <w:rPr>
          <w:rFonts w:ascii="Arial" w:hAnsi="Arial" w:cs="Arial"/>
        </w:rPr>
        <w:t>owner’s</w:t>
      </w:r>
      <w:proofErr w:type="gramEnd"/>
      <w:r w:rsidRPr="004B4D8C">
        <w:rPr>
          <w:rFonts w:ascii="Arial" w:hAnsi="Arial" w:cs="Arial"/>
        </w:rPr>
        <w:t xml:space="preserve"> expense. All parking is free. </w:t>
      </w:r>
      <w:r>
        <w:rPr>
          <w:rFonts w:ascii="Arial" w:hAnsi="Arial" w:cs="Arial"/>
        </w:rPr>
        <w:t>The City of Ponca City</w:t>
      </w:r>
      <w:r w:rsidRPr="004B4D8C">
        <w:rPr>
          <w:rFonts w:ascii="Arial" w:hAnsi="Arial" w:cs="Arial"/>
        </w:rPr>
        <w:t xml:space="preserve"> regulations apply to handicapped parking areas. </w:t>
      </w:r>
    </w:p>
    <w:p w14:paraId="5BADABA5" w14:textId="77777777" w:rsidR="00F55133" w:rsidRDefault="00F55133" w:rsidP="00F55133">
      <w:pPr>
        <w:autoSpaceDE w:val="0"/>
        <w:autoSpaceDN w:val="0"/>
        <w:adjustRightInd w:val="0"/>
        <w:spacing w:after="0" w:line="240" w:lineRule="auto"/>
        <w:rPr>
          <w:rFonts w:ascii="Arial" w:hAnsi="Arial" w:cs="Arial"/>
          <w:bCs/>
          <w:sz w:val="24"/>
          <w:szCs w:val="24"/>
        </w:rPr>
      </w:pPr>
    </w:p>
    <w:p w14:paraId="309EB5C7" w14:textId="77777777" w:rsidR="005477F1" w:rsidRPr="009F3FAD" w:rsidRDefault="00A9344E" w:rsidP="005477F1">
      <w:pPr>
        <w:pStyle w:val="Default"/>
        <w:rPr>
          <w:rFonts w:ascii="Arial" w:hAnsi="Arial" w:cs="Arial"/>
          <w:szCs w:val="23"/>
        </w:rPr>
      </w:pPr>
      <w:r>
        <w:rPr>
          <w:rFonts w:ascii="Arial" w:hAnsi="Arial" w:cs="Arial"/>
          <w:b/>
          <w:bCs/>
          <w:szCs w:val="23"/>
        </w:rPr>
        <w:t>2.21</w:t>
      </w:r>
      <w:r w:rsidR="005477F1" w:rsidRPr="009F3FAD">
        <w:rPr>
          <w:rFonts w:ascii="Arial" w:hAnsi="Arial" w:cs="Arial"/>
          <w:b/>
          <w:bCs/>
          <w:szCs w:val="23"/>
        </w:rPr>
        <w:t xml:space="preserve">. UNSUPERVISED CHILDREN </w:t>
      </w:r>
    </w:p>
    <w:p w14:paraId="53B06F27" w14:textId="77777777" w:rsidR="005477F1" w:rsidRDefault="005477F1" w:rsidP="005477F1">
      <w:pPr>
        <w:pStyle w:val="Default"/>
        <w:rPr>
          <w:rFonts w:ascii="Arial" w:hAnsi="Arial" w:cs="Arial"/>
          <w:szCs w:val="23"/>
        </w:rPr>
      </w:pPr>
      <w:r w:rsidRPr="009F3FAD">
        <w:rPr>
          <w:rFonts w:ascii="Arial" w:hAnsi="Arial" w:cs="Arial"/>
          <w:szCs w:val="23"/>
        </w:rPr>
        <w:t xml:space="preserve">Young children left unsupervised in the </w:t>
      </w:r>
      <w:r w:rsidR="00FB3491" w:rsidRPr="009F3FAD">
        <w:rPr>
          <w:rFonts w:ascii="Arial" w:hAnsi="Arial" w:cs="Arial"/>
          <w:szCs w:val="23"/>
        </w:rPr>
        <w:t>University Center at Ponca City</w:t>
      </w:r>
      <w:r w:rsidR="00661DDA">
        <w:rPr>
          <w:rFonts w:ascii="Arial" w:hAnsi="Arial" w:cs="Arial"/>
          <w:szCs w:val="23"/>
        </w:rPr>
        <w:t xml:space="preserve"> lobby</w:t>
      </w:r>
      <w:r w:rsidRPr="009F3FAD">
        <w:rPr>
          <w:rFonts w:ascii="Arial" w:hAnsi="Arial" w:cs="Arial"/>
          <w:szCs w:val="23"/>
        </w:rPr>
        <w:t xml:space="preserve"> </w:t>
      </w:r>
      <w:r w:rsidR="004B4D8C">
        <w:rPr>
          <w:rFonts w:ascii="Arial" w:hAnsi="Arial" w:cs="Arial"/>
          <w:szCs w:val="23"/>
        </w:rPr>
        <w:t>or other non-teaching areas</w:t>
      </w:r>
      <w:r w:rsidRPr="009F3FAD">
        <w:rPr>
          <w:rFonts w:ascii="Arial" w:hAnsi="Arial" w:cs="Arial"/>
          <w:szCs w:val="23"/>
        </w:rPr>
        <w:t xml:space="preserve"> are not permitted. Students are to arrange for </w:t>
      </w:r>
      <w:r w:rsidR="004B4D8C">
        <w:rPr>
          <w:rFonts w:ascii="Arial" w:hAnsi="Arial" w:cs="Arial"/>
          <w:szCs w:val="23"/>
        </w:rPr>
        <w:t xml:space="preserve">childcare </w:t>
      </w:r>
      <w:r w:rsidRPr="009F3FAD">
        <w:rPr>
          <w:rFonts w:ascii="Arial" w:hAnsi="Arial" w:cs="Arial"/>
          <w:szCs w:val="23"/>
        </w:rPr>
        <w:t xml:space="preserve">prior to attending classes on the campus. Students who do not observe this rule will be called from class and asked to </w:t>
      </w:r>
      <w:r w:rsidR="004B4D8C">
        <w:rPr>
          <w:rFonts w:ascii="Arial" w:hAnsi="Arial" w:cs="Arial"/>
          <w:szCs w:val="23"/>
        </w:rPr>
        <w:t>leave the University Center</w:t>
      </w:r>
      <w:r w:rsidRPr="009F3FAD">
        <w:rPr>
          <w:rFonts w:ascii="Arial" w:hAnsi="Arial" w:cs="Arial"/>
          <w:szCs w:val="23"/>
        </w:rPr>
        <w:t xml:space="preserve">. </w:t>
      </w:r>
    </w:p>
    <w:p w14:paraId="32A51F88" w14:textId="77777777" w:rsidR="00EF0905" w:rsidRDefault="00EF0905" w:rsidP="005477F1">
      <w:pPr>
        <w:pStyle w:val="Default"/>
        <w:rPr>
          <w:rFonts w:ascii="Arial" w:hAnsi="Arial" w:cs="Arial"/>
          <w:szCs w:val="23"/>
        </w:rPr>
      </w:pPr>
    </w:p>
    <w:p w14:paraId="03B7819F" w14:textId="77777777" w:rsidR="00EF0905" w:rsidRDefault="00EF0905" w:rsidP="005477F1">
      <w:pPr>
        <w:pStyle w:val="Default"/>
        <w:rPr>
          <w:rFonts w:ascii="Arial" w:hAnsi="Arial" w:cs="Arial"/>
          <w:b/>
          <w:szCs w:val="23"/>
        </w:rPr>
      </w:pPr>
      <w:r w:rsidRPr="00EF0905">
        <w:rPr>
          <w:rFonts w:ascii="Arial" w:hAnsi="Arial" w:cs="Arial"/>
          <w:b/>
          <w:szCs w:val="23"/>
        </w:rPr>
        <w:t>2.22</w:t>
      </w:r>
      <w:r>
        <w:rPr>
          <w:rFonts w:ascii="Arial" w:hAnsi="Arial" w:cs="Arial"/>
          <w:b/>
          <w:szCs w:val="23"/>
        </w:rPr>
        <w:t>.</w:t>
      </w:r>
      <w:r w:rsidRPr="00EF0905">
        <w:rPr>
          <w:rFonts w:ascii="Arial" w:hAnsi="Arial" w:cs="Arial"/>
          <w:b/>
          <w:szCs w:val="23"/>
        </w:rPr>
        <w:t xml:space="preserve"> A</w:t>
      </w:r>
      <w:r>
        <w:rPr>
          <w:rFonts w:ascii="Arial" w:hAnsi="Arial" w:cs="Arial"/>
          <w:b/>
          <w:szCs w:val="23"/>
        </w:rPr>
        <w:t>LCOHOL</w:t>
      </w:r>
      <w:r w:rsidRPr="00EF0905">
        <w:rPr>
          <w:rFonts w:ascii="Arial" w:hAnsi="Arial" w:cs="Arial"/>
          <w:b/>
          <w:szCs w:val="23"/>
        </w:rPr>
        <w:t xml:space="preserve"> </w:t>
      </w:r>
      <w:r>
        <w:rPr>
          <w:rFonts w:ascii="Arial" w:hAnsi="Arial" w:cs="Arial"/>
          <w:b/>
          <w:szCs w:val="23"/>
        </w:rPr>
        <w:t>AT SPECIAL EVENTS</w:t>
      </w:r>
    </w:p>
    <w:p w14:paraId="31F462BD" w14:textId="77777777" w:rsidR="00EF0905" w:rsidRPr="00AF613D" w:rsidRDefault="00EF0905" w:rsidP="005477F1">
      <w:pPr>
        <w:pStyle w:val="Default"/>
        <w:rPr>
          <w:rFonts w:ascii="Arial" w:hAnsi="Arial" w:cs="Arial"/>
          <w:b/>
          <w:szCs w:val="23"/>
        </w:rPr>
      </w:pPr>
    </w:p>
    <w:p w14:paraId="077CCC6C"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It is forbidden to consume, possess, or serve any alcoholic beverage on the University Center at Ponca City campus except under the following circumstances:</w:t>
      </w:r>
    </w:p>
    <w:p w14:paraId="59BB03F4"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769394BC" w14:textId="77777777" w:rsidR="00EF0905" w:rsidRPr="00AF613D" w:rsidRDefault="00EF0905" w:rsidP="00EF0905">
      <w:pPr>
        <w:autoSpaceDE w:val="0"/>
        <w:autoSpaceDN w:val="0"/>
        <w:adjustRightInd w:val="0"/>
        <w:spacing w:after="0" w:line="240" w:lineRule="auto"/>
        <w:ind w:firstLine="720"/>
        <w:rPr>
          <w:rFonts w:ascii="Arial" w:hAnsi="Arial" w:cs="Arial"/>
          <w:sz w:val="24"/>
          <w:szCs w:val="24"/>
        </w:rPr>
      </w:pPr>
      <w:r w:rsidRPr="00AF613D">
        <w:rPr>
          <w:rFonts w:ascii="Arial" w:eastAsia="TimesNewRomanPSMT" w:hAnsi="Arial" w:cs="Arial"/>
          <w:sz w:val="24"/>
          <w:szCs w:val="24"/>
        </w:rPr>
        <w:t xml:space="preserve">▪ </w:t>
      </w:r>
      <w:r w:rsidRPr="00AF613D">
        <w:rPr>
          <w:rFonts w:ascii="Arial" w:hAnsi="Arial" w:cs="Arial"/>
          <w:sz w:val="24"/>
          <w:szCs w:val="24"/>
        </w:rPr>
        <w:t xml:space="preserve">At special events and functions in the catering venues in the University </w:t>
      </w:r>
    </w:p>
    <w:p w14:paraId="16BDDC1F" w14:textId="77777777" w:rsidR="00EF0905" w:rsidRPr="00AF613D" w:rsidRDefault="00EF0905" w:rsidP="00EF0905">
      <w:pPr>
        <w:autoSpaceDE w:val="0"/>
        <w:autoSpaceDN w:val="0"/>
        <w:adjustRightInd w:val="0"/>
        <w:spacing w:after="0" w:line="240" w:lineRule="auto"/>
        <w:ind w:left="720" w:firstLine="720"/>
        <w:rPr>
          <w:rFonts w:ascii="Arial" w:hAnsi="Arial" w:cs="Arial"/>
          <w:sz w:val="24"/>
          <w:szCs w:val="24"/>
        </w:rPr>
      </w:pPr>
      <w:r w:rsidRPr="00AF613D">
        <w:rPr>
          <w:rFonts w:ascii="Arial" w:hAnsi="Arial" w:cs="Arial"/>
          <w:sz w:val="24"/>
          <w:szCs w:val="24"/>
        </w:rPr>
        <w:t>Center at Ponca City reception area.</w:t>
      </w:r>
    </w:p>
    <w:p w14:paraId="0CB2536D" w14:textId="77777777" w:rsidR="00EF0905" w:rsidRPr="00AF613D" w:rsidRDefault="00EF0905" w:rsidP="00EF0905">
      <w:pPr>
        <w:autoSpaceDE w:val="0"/>
        <w:autoSpaceDN w:val="0"/>
        <w:adjustRightInd w:val="0"/>
        <w:spacing w:after="0" w:line="240" w:lineRule="auto"/>
        <w:ind w:firstLine="720"/>
        <w:rPr>
          <w:rFonts w:ascii="Arial" w:hAnsi="Arial" w:cs="Arial"/>
          <w:sz w:val="24"/>
          <w:szCs w:val="24"/>
        </w:rPr>
      </w:pPr>
      <w:r w:rsidRPr="00AF613D">
        <w:rPr>
          <w:rFonts w:ascii="Arial" w:eastAsia="TimesNewRomanPSMT" w:hAnsi="Arial" w:cs="Arial"/>
          <w:sz w:val="24"/>
          <w:szCs w:val="24"/>
        </w:rPr>
        <w:t xml:space="preserve">▪ </w:t>
      </w:r>
      <w:r w:rsidRPr="00AF613D">
        <w:rPr>
          <w:rFonts w:ascii="Arial" w:hAnsi="Arial" w:cs="Arial"/>
          <w:sz w:val="24"/>
          <w:szCs w:val="24"/>
        </w:rPr>
        <w:t xml:space="preserve">At special events and functions in the University Center at Ponca City </w:t>
      </w:r>
    </w:p>
    <w:p w14:paraId="30373EFC" w14:textId="77777777" w:rsidR="00EF0905" w:rsidRPr="00AF613D" w:rsidRDefault="00EF0905" w:rsidP="00EF0905">
      <w:pPr>
        <w:autoSpaceDE w:val="0"/>
        <w:autoSpaceDN w:val="0"/>
        <w:adjustRightInd w:val="0"/>
        <w:spacing w:after="0" w:line="240" w:lineRule="auto"/>
        <w:ind w:left="720" w:firstLine="720"/>
        <w:rPr>
          <w:rFonts w:ascii="Arial" w:hAnsi="Arial" w:cs="Arial"/>
          <w:sz w:val="24"/>
          <w:szCs w:val="24"/>
        </w:rPr>
      </w:pPr>
      <w:r w:rsidRPr="00AF613D">
        <w:rPr>
          <w:rFonts w:ascii="Arial" w:hAnsi="Arial" w:cs="Arial"/>
          <w:sz w:val="24"/>
          <w:szCs w:val="24"/>
        </w:rPr>
        <w:t>conference room.</w:t>
      </w:r>
    </w:p>
    <w:p w14:paraId="527820D6" w14:textId="77777777" w:rsidR="00EF0905" w:rsidRPr="00AF613D" w:rsidRDefault="00EF0905" w:rsidP="00EF0905">
      <w:pPr>
        <w:autoSpaceDE w:val="0"/>
        <w:autoSpaceDN w:val="0"/>
        <w:adjustRightInd w:val="0"/>
        <w:spacing w:after="0" w:line="240" w:lineRule="auto"/>
        <w:ind w:firstLine="720"/>
        <w:rPr>
          <w:rFonts w:ascii="Arial" w:hAnsi="Arial" w:cs="Arial"/>
          <w:sz w:val="24"/>
          <w:szCs w:val="24"/>
        </w:rPr>
      </w:pPr>
      <w:r w:rsidRPr="00AF613D">
        <w:rPr>
          <w:rFonts w:ascii="Arial" w:eastAsia="TimesNewRomanPSMT" w:hAnsi="Arial" w:cs="Arial"/>
          <w:sz w:val="24"/>
          <w:szCs w:val="24"/>
        </w:rPr>
        <w:t xml:space="preserve">▪ </w:t>
      </w:r>
      <w:r w:rsidRPr="00AF613D">
        <w:rPr>
          <w:rFonts w:ascii="Arial" w:hAnsi="Arial" w:cs="Arial"/>
          <w:sz w:val="24"/>
          <w:szCs w:val="24"/>
        </w:rPr>
        <w:t>At special events and functions in an area or areas designated by the</w:t>
      </w:r>
    </w:p>
    <w:p w14:paraId="6590A308" w14:textId="77777777" w:rsidR="00EF0905" w:rsidRPr="00AF613D" w:rsidRDefault="00EF0905" w:rsidP="00EF0905">
      <w:pPr>
        <w:autoSpaceDE w:val="0"/>
        <w:autoSpaceDN w:val="0"/>
        <w:adjustRightInd w:val="0"/>
        <w:spacing w:after="0" w:line="240" w:lineRule="auto"/>
        <w:ind w:left="720" w:firstLine="720"/>
        <w:rPr>
          <w:rFonts w:ascii="Arial" w:hAnsi="Arial" w:cs="Arial"/>
          <w:sz w:val="24"/>
          <w:szCs w:val="24"/>
        </w:rPr>
      </w:pPr>
      <w:r w:rsidRPr="00AF613D">
        <w:rPr>
          <w:rFonts w:ascii="Arial" w:hAnsi="Arial" w:cs="Arial"/>
          <w:sz w:val="24"/>
          <w:szCs w:val="24"/>
        </w:rPr>
        <w:t>CEO or the UC Board of Trustees.</w:t>
      </w:r>
    </w:p>
    <w:p w14:paraId="78CB5C52"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2CA19DA4"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4F296D20"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 xml:space="preserve">All alcoholic beverage services must be provided by a caterer, licensed by the State of Oklahoma to </w:t>
      </w:r>
      <w:proofErr w:type="gramStart"/>
      <w:r w:rsidRPr="00AF613D">
        <w:rPr>
          <w:rFonts w:ascii="Arial" w:hAnsi="Arial" w:cs="Arial"/>
          <w:sz w:val="24"/>
          <w:szCs w:val="24"/>
        </w:rPr>
        <w:t>purchase</w:t>
      </w:r>
      <w:proofErr w:type="gramEnd"/>
      <w:r w:rsidRPr="00AF613D">
        <w:rPr>
          <w:rFonts w:ascii="Arial" w:hAnsi="Arial" w:cs="Arial"/>
          <w:sz w:val="24"/>
          <w:szCs w:val="24"/>
        </w:rPr>
        <w:t xml:space="preserve"> and serve alcohol to the public.  All events and functions must be approved in advance by the CEO or the UC Board of Trustees.</w:t>
      </w:r>
    </w:p>
    <w:p w14:paraId="034C4895"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20893B72"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 xml:space="preserve">The licensed caterer shall be responsible for checking IDs, and the licensed caterer shall furnish proof of liability insurance for its operations to the CEO at least 5 working days prior to the event.  The University Center may cancel permission for serving alcohol if the proof of insurance is not received within the designated time. </w:t>
      </w:r>
    </w:p>
    <w:p w14:paraId="4BBA4A8D"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44CACE4D"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Security must be provided in conjunction with the event.</w:t>
      </w:r>
    </w:p>
    <w:p w14:paraId="335939F6" w14:textId="77777777" w:rsidR="00EF0905" w:rsidRPr="00AF613D" w:rsidRDefault="00EF0905" w:rsidP="00EF0905">
      <w:pPr>
        <w:autoSpaceDE w:val="0"/>
        <w:autoSpaceDN w:val="0"/>
        <w:adjustRightInd w:val="0"/>
        <w:spacing w:after="0" w:line="240" w:lineRule="auto"/>
        <w:rPr>
          <w:rFonts w:ascii="Times New Roman" w:hAnsi="Times New Roman" w:cs="Times New Roman"/>
          <w:sz w:val="24"/>
          <w:szCs w:val="24"/>
        </w:rPr>
      </w:pPr>
    </w:p>
    <w:p w14:paraId="011171FB"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 xml:space="preserve">All purchases, consumption, possession, and service of beer and alcoholic beverages allowed hereunder shall be in strict compliance with University Center at Ponca City policies, </w:t>
      </w:r>
      <w:r w:rsidRPr="00AF613D">
        <w:rPr>
          <w:rFonts w:ascii="Arial" w:hAnsi="Arial" w:cs="Arial"/>
          <w:sz w:val="24"/>
          <w:szCs w:val="24"/>
        </w:rPr>
        <w:lastRenderedPageBreak/>
        <w:t xml:space="preserve">the Oklahoma Alcoholic Beverage Control </w:t>
      </w:r>
      <w:proofErr w:type="gramStart"/>
      <w:r w:rsidRPr="00AF613D">
        <w:rPr>
          <w:rFonts w:ascii="Arial" w:hAnsi="Arial" w:cs="Arial"/>
          <w:sz w:val="24"/>
          <w:szCs w:val="24"/>
        </w:rPr>
        <w:t>Act</w:t>
      </w:r>
      <w:proofErr w:type="gramEnd"/>
      <w:r w:rsidRPr="00AF613D">
        <w:rPr>
          <w:rFonts w:ascii="Arial" w:hAnsi="Arial" w:cs="Arial"/>
          <w:sz w:val="24"/>
          <w:szCs w:val="24"/>
        </w:rPr>
        <w:t xml:space="preserve"> and other applicable laws of the State of Oklahoma.</w:t>
      </w:r>
    </w:p>
    <w:p w14:paraId="154E54F8" w14:textId="77777777" w:rsidR="00EF0905" w:rsidRPr="00AF613D" w:rsidRDefault="00EF0905" w:rsidP="00EF0905">
      <w:pPr>
        <w:autoSpaceDE w:val="0"/>
        <w:autoSpaceDN w:val="0"/>
        <w:adjustRightInd w:val="0"/>
        <w:spacing w:after="0" w:line="240" w:lineRule="auto"/>
        <w:rPr>
          <w:rFonts w:ascii="Arial" w:hAnsi="Arial" w:cs="Arial"/>
          <w:sz w:val="24"/>
          <w:szCs w:val="24"/>
        </w:rPr>
      </w:pPr>
    </w:p>
    <w:p w14:paraId="791E7D11"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All exceptions specified above must adhere to the following:</w:t>
      </w:r>
    </w:p>
    <w:p w14:paraId="21B0EBC1" w14:textId="77777777" w:rsidR="00EF0905" w:rsidRPr="00AF613D" w:rsidRDefault="00EF0905" w:rsidP="00EF0905">
      <w:pPr>
        <w:autoSpaceDE w:val="0"/>
        <w:autoSpaceDN w:val="0"/>
        <w:adjustRightInd w:val="0"/>
        <w:spacing w:after="0" w:line="240" w:lineRule="auto"/>
        <w:rPr>
          <w:rFonts w:ascii="Arial" w:eastAsia="TimesNewRomanPSMT" w:hAnsi="Arial" w:cs="Arial"/>
          <w:sz w:val="24"/>
          <w:szCs w:val="24"/>
        </w:rPr>
      </w:pPr>
    </w:p>
    <w:p w14:paraId="1B50FCA5" w14:textId="77777777" w:rsidR="00EF0905" w:rsidRPr="00AF613D" w:rsidRDefault="00EF0905" w:rsidP="00EF0905">
      <w:pPr>
        <w:autoSpaceDE w:val="0"/>
        <w:autoSpaceDN w:val="0"/>
        <w:adjustRightInd w:val="0"/>
        <w:spacing w:after="0" w:line="240" w:lineRule="auto"/>
        <w:ind w:firstLine="720"/>
        <w:rPr>
          <w:rFonts w:ascii="Arial" w:eastAsia="TimesNewRomanPSMT" w:hAnsi="Arial" w:cs="Arial"/>
          <w:sz w:val="24"/>
          <w:szCs w:val="24"/>
        </w:rPr>
      </w:pPr>
      <w:r w:rsidRPr="00AF613D">
        <w:rPr>
          <w:rFonts w:ascii="Arial" w:eastAsia="TimesNewRomanPSMT" w:hAnsi="Arial" w:cs="Arial"/>
          <w:sz w:val="24"/>
          <w:szCs w:val="24"/>
        </w:rPr>
        <w:t xml:space="preserve">▪ </w:t>
      </w:r>
      <w:r w:rsidRPr="00AF613D">
        <w:rPr>
          <w:rFonts w:ascii="Arial" w:hAnsi="Arial" w:cs="Arial"/>
          <w:sz w:val="24"/>
          <w:szCs w:val="24"/>
        </w:rPr>
        <w:t>No social event shall be called by a name that implies alcohol as the only</w:t>
      </w:r>
    </w:p>
    <w:p w14:paraId="0CF8FBE5" w14:textId="77777777" w:rsidR="00EF0905" w:rsidRPr="00AF613D" w:rsidRDefault="00EF0905" w:rsidP="00EF0905">
      <w:pPr>
        <w:autoSpaceDE w:val="0"/>
        <w:autoSpaceDN w:val="0"/>
        <w:adjustRightInd w:val="0"/>
        <w:spacing w:after="0" w:line="240" w:lineRule="auto"/>
        <w:rPr>
          <w:rFonts w:ascii="Arial" w:hAnsi="Arial" w:cs="Arial"/>
          <w:sz w:val="24"/>
          <w:szCs w:val="24"/>
        </w:rPr>
      </w:pPr>
      <w:r w:rsidRPr="00AF613D">
        <w:rPr>
          <w:rFonts w:ascii="Arial" w:hAnsi="Arial" w:cs="Arial"/>
          <w:sz w:val="24"/>
          <w:szCs w:val="24"/>
        </w:rPr>
        <w:t>beverage to be offered (e.g., wine and cheese reception).</w:t>
      </w:r>
    </w:p>
    <w:p w14:paraId="46E42B46" w14:textId="77777777" w:rsidR="00EF0905" w:rsidRPr="00AF613D" w:rsidRDefault="00EF0905" w:rsidP="00EF0905">
      <w:pPr>
        <w:autoSpaceDE w:val="0"/>
        <w:autoSpaceDN w:val="0"/>
        <w:adjustRightInd w:val="0"/>
        <w:spacing w:after="0" w:line="240" w:lineRule="auto"/>
        <w:rPr>
          <w:rFonts w:ascii="Arial" w:eastAsia="TimesNewRomanPSMT" w:hAnsi="Arial" w:cs="Arial"/>
          <w:sz w:val="24"/>
          <w:szCs w:val="24"/>
        </w:rPr>
      </w:pPr>
    </w:p>
    <w:p w14:paraId="3A5D0747" w14:textId="77777777" w:rsidR="00EF0905" w:rsidRPr="00AF613D" w:rsidRDefault="00EF0905" w:rsidP="00EF0905">
      <w:pPr>
        <w:autoSpaceDE w:val="0"/>
        <w:autoSpaceDN w:val="0"/>
        <w:adjustRightInd w:val="0"/>
        <w:spacing w:after="0" w:line="240" w:lineRule="auto"/>
        <w:ind w:firstLine="720"/>
        <w:rPr>
          <w:rFonts w:ascii="Arial" w:hAnsi="Arial" w:cs="Arial"/>
          <w:sz w:val="24"/>
          <w:szCs w:val="24"/>
        </w:rPr>
      </w:pPr>
      <w:r w:rsidRPr="00AF613D">
        <w:rPr>
          <w:rFonts w:ascii="Arial" w:eastAsia="TimesNewRomanPSMT" w:hAnsi="Arial" w:cs="Arial"/>
          <w:sz w:val="24"/>
          <w:szCs w:val="24"/>
        </w:rPr>
        <w:t xml:space="preserve">▪ </w:t>
      </w:r>
      <w:r w:rsidRPr="00AF613D">
        <w:rPr>
          <w:rFonts w:ascii="Arial" w:hAnsi="Arial" w:cs="Arial"/>
          <w:sz w:val="24"/>
          <w:szCs w:val="24"/>
        </w:rPr>
        <w:t>Whenever alcohol is served at an event as authorized above, there will be</w:t>
      </w:r>
    </w:p>
    <w:p w14:paraId="1DED0962" w14:textId="77777777" w:rsidR="00EF0905" w:rsidRDefault="00EF0905" w:rsidP="00EF0905">
      <w:pPr>
        <w:rPr>
          <w:rFonts w:ascii="Arial" w:hAnsi="Arial" w:cs="Arial"/>
          <w:sz w:val="24"/>
          <w:szCs w:val="24"/>
        </w:rPr>
      </w:pPr>
      <w:r w:rsidRPr="00AF613D">
        <w:rPr>
          <w:rFonts w:ascii="Arial" w:hAnsi="Arial" w:cs="Arial"/>
          <w:sz w:val="24"/>
          <w:szCs w:val="24"/>
        </w:rPr>
        <w:t>readily available non-alcoholic options.</w:t>
      </w:r>
    </w:p>
    <w:p w14:paraId="4567DC20" w14:textId="77777777" w:rsidR="007F294C" w:rsidRPr="00BE6B44" w:rsidRDefault="00DE3063" w:rsidP="007F294C">
      <w:pPr>
        <w:pStyle w:val="NoSpacing"/>
        <w:rPr>
          <w:rFonts w:ascii="Arial" w:hAnsi="Arial" w:cs="Arial"/>
          <w:b/>
          <w:bCs/>
          <w:sz w:val="24"/>
          <w:szCs w:val="24"/>
        </w:rPr>
      </w:pPr>
      <w:r w:rsidRPr="00BE6B44">
        <w:rPr>
          <w:rFonts w:ascii="Arial" w:hAnsi="Arial" w:cs="Arial"/>
          <w:b/>
          <w:bCs/>
          <w:sz w:val="24"/>
          <w:szCs w:val="24"/>
        </w:rPr>
        <w:t xml:space="preserve">2.23. Apparel and Merchandise </w:t>
      </w:r>
    </w:p>
    <w:p w14:paraId="5E93E3ED" w14:textId="57E36A62" w:rsidR="007F294C" w:rsidRPr="007F294C" w:rsidRDefault="007F294C" w:rsidP="007F294C">
      <w:pPr>
        <w:pStyle w:val="NoSpacing"/>
        <w:rPr>
          <w:rFonts w:ascii="Arial" w:hAnsi="Arial" w:cs="Arial"/>
          <w:b/>
          <w:bCs/>
          <w:sz w:val="24"/>
          <w:szCs w:val="24"/>
        </w:rPr>
      </w:pPr>
      <w:proofErr w:type="gramStart"/>
      <w:r w:rsidRPr="00BE6B44">
        <w:rPr>
          <w:rFonts w:ascii="Arial" w:hAnsi="Arial" w:cs="Arial"/>
          <w:sz w:val="24"/>
          <w:szCs w:val="24"/>
        </w:rPr>
        <w:t>University</w:t>
      </w:r>
      <w:proofErr w:type="gramEnd"/>
      <w:r w:rsidRPr="00BE6B44">
        <w:rPr>
          <w:rFonts w:ascii="Arial" w:hAnsi="Arial" w:cs="Arial"/>
          <w:sz w:val="24"/>
          <w:szCs w:val="24"/>
        </w:rPr>
        <w:t xml:space="preserve"> Center at Ponca City policy does permit the sale of  apparel and merchandise with the University Center Logo. No cash accepted, Debit or Credit Cards only.</w:t>
      </w:r>
      <w:r>
        <w:rPr>
          <w:rFonts w:ascii="Arial" w:hAnsi="Arial" w:cs="Arial"/>
          <w:sz w:val="24"/>
          <w:szCs w:val="24"/>
        </w:rPr>
        <w:t xml:space="preserve">  </w:t>
      </w:r>
    </w:p>
    <w:p w14:paraId="5A390AD0" w14:textId="77777777" w:rsidR="007F294C" w:rsidRPr="007F294C" w:rsidRDefault="007F294C" w:rsidP="007F294C">
      <w:pPr>
        <w:pStyle w:val="NoSpacing"/>
        <w:rPr>
          <w:rFonts w:ascii="Arial" w:hAnsi="Arial" w:cs="Arial"/>
        </w:rPr>
      </w:pPr>
    </w:p>
    <w:p w14:paraId="710E18CA" w14:textId="63379879" w:rsidR="005477F1" w:rsidRPr="001458CA" w:rsidRDefault="008364CB" w:rsidP="005477F1">
      <w:pPr>
        <w:pStyle w:val="Default"/>
        <w:rPr>
          <w:rFonts w:ascii="Arial" w:hAnsi="Arial" w:cs="Arial"/>
          <w:szCs w:val="23"/>
        </w:rPr>
      </w:pPr>
      <w:r>
        <w:rPr>
          <w:rFonts w:ascii="Arial" w:hAnsi="Arial" w:cs="Arial"/>
          <w:b/>
          <w:bCs/>
          <w:szCs w:val="23"/>
        </w:rPr>
        <w:t>2.</w:t>
      </w:r>
      <w:r w:rsidR="00A9344E">
        <w:rPr>
          <w:rFonts w:ascii="Arial" w:hAnsi="Arial" w:cs="Arial"/>
          <w:b/>
          <w:bCs/>
          <w:szCs w:val="23"/>
        </w:rPr>
        <w:t>2</w:t>
      </w:r>
      <w:r w:rsidR="00DE3063">
        <w:rPr>
          <w:rFonts w:ascii="Arial" w:hAnsi="Arial" w:cs="Arial"/>
          <w:b/>
          <w:bCs/>
          <w:szCs w:val="23"/>
        </w:rPr>
        <w:t>4</w:t>
      </w:r>
      <w:r w:rsidR="005477F1" w:rsidRPr="001458CA">
        <w:rPr>
          <w:rFonts w:ascii="Arial" w:hAnsi="Arial" w:cs="Arial"/>
          <w:b/>
          <w:bCs/>
          <w:szCs w:val="23"/>
        </w:rPr>
        <w:t xml:space="preserve">. AMENDMENTS </w:t>
      </w:r>
    </w:p>
    <w:p w14:paraId="44D9F2A5" w14:textId="77777777" w:rsidR="005477F1" w:rsidRPr="001458CA" w:rsidRDefault="005477F1" w:rsidP="005477F1">
      <w:pPr>
        <w:pStyle w:val="Default"/>
        <w:rPr>
          <w:rFonts w:ascii="Arial" w:hAnsi="Arial" w:cs="Arial"/>
          <w:szCs w:val="23"/>
        </w:rPr>
      </w:pPr>
      <w:r w:rsidRPr="001458CA">
        <w:rPr>
          <w:rFonts w:ascii="Arial" w:hAnsi="Arial" w:cs="Arial"/>
          <w:szCs w:val="23"/>
        </w:rPr>
        <w:t xml:space="preserve">The rules of this Chapter may be altered, amended, or repealed or new rules may be adopted at any regular or special </w:t>
      </w:r>
      <w:proofErr w:type="gramStart"/>
      <w:r w:rsidRPr="001458CA">
        <w:rPr>
          <w:rFonts w:ascii="Arial" w:hAnsi="Arial" w:cs="Arial"/>
          <w:szCs w:val="23"/>
        </w:rPr>
        <w:t>meeting</w:t>
      </w:r>
      <w:proofErr w:type="gramEnd"/>
      <w:r w:rsidRPr="001458CA">
        <w:rPr>
          <w:rFonts w:ascii="Arial" w:hAnsi="Arial" w:cs="Arial"/>
          <w:szCs w:val="23"/>
        </w:rPr>
        <w:t xml:space="preserve"> of the Board of Trustees by the affirmative vote of two-thirds (2/3) of the Board of Trustees, provided notice of the proposed alteration, amendment or repeal be contained in the notice of such meeting. </w:t>
      </w:r>
    </w:p>
    <w:p w14:paraId="783E881E" w14:textId="77777777" w:rsidR="005477F1" w:rsidRPr="001458CA" w:rsidRDefault="00327466" w:rsidP="008364CB">
      <w:pPr>
        <w:pStyle w:val="Default"/>
        <w:pageBreakBefore/>
        <w:pBdr>
          <w:bottom w:val="single" w:sz="4" w:space="1" w:color="auto"/>
        </w:pBdr>
        <w:rPr>
          <w:rFonts w:ascii="Arial" w:hAnsi="Arial" w:cs="Arial"/>
          <w:sz w:val="28"/>
        </w:rPr>
      </w:pPr>
      <w:r>
        <w:rPr>
          <w:rFonts w:ascii="Arial" w:hAnsi="Arial" w:cs="Arial"/>
          <w:b/>
          <w:bCs/>
          <w:sz w:val="28"/>
        </w:rPr>
        <w:lastRenderedPageBreak/>
        <w:t xml:space="preserve">CHAPTER 3. </w:t>
      </w:r>
      <w:r w:rsidR="005477F1" w:rsidRPr="001458CA">
        <w:rPr>
          <w:rFonts w:ascii="Arial" w:hAnsi="Arial" w:cs="Arial"/>
          <w:b/>
          <w:bCs/>
          <w:sz w:val="28"/>
        </w:rPr>
        <w:t xml:space="preserve">ACADEMIC AFFAIRS </w:t>
      </w:r>
    </w:p>
    <w:p w14:paraId="11F8E17C" w14:textId="77777777" w:rsidR="001458CA" w:rsidRDefault="001458CA" w:rsidP="005477F1">
      <w:pPr>
        <w:pStyle w:val="Default"/>
        <w:rPr>
          <w:rFonts w:ascii="Arial" w:hAnsi="Arial" w:cs="Arial"/>
          <w:b/>
          <w:bCs/>
          <w:sz w:val="23"/>
          <w:szCs w:val="23"/>
        </w:rPr>
      </w:pPr>
    </w:p>
    <w:p w14:paraId="13EF0BD2" w14:textId="77777777" w:rsidR="005477F1" w:rsidRPr="008364CB" w:rsidRDefault="008364CB" w:rsidP="005477F1">
      <w:pPr>
        <w:pStyle w:val="Default"/>
        <w:rPr>
          <w:rFonts w:ascii="Arial" w:hAnsi="Arial" w:cs="Arial"/>
          <w:szCs w:val="23"/>
        </w:rPr>
      </w:pPr>
      <w:r w:rsidRPr="008364CB">
        <w:rPr>
          <w:rFonts w:ascii="Arial" w:hAnsi="Arial" w:cs="Arial"/>
          <w:b/>
          <w:bCs/>
          <w:szCs w:val="23"/>
        </w:rPr>
        <w:t>3.1.</w:t>
      </w:r>
      <w:r w:rsidR="005477F1" w:rsidRPr="008364CB">
        <w:rPr>
          <w:rFonts w:ascii="Arial" w:hAnsi="Arial" w:cs="Arial"/>
          <w:b/>
          <w:bCs/>
          <w:szCs w:val="23"/>
        </w:rPr>
        <w:t xml:space="preserve"> COORDINATION AND APPROVAL OF ACADEMIC PROGRAMS </w:t>
      </w:r>
    </w:p>
    <w:p w14:paraId="54A52C7D" w14:textId="77777777" w:rsidR="005477F1" w:rsidRPr="008364CB" w:rsidRDefault="005477F1" w:rsidP="005477F1">
      <w:pPr>
        <w:pStyle w:val="Default"/>
        <w:rPr>
          <w:rFonts w:ascii="Arial" w:hAnsi="Arial" w:cs="Arial"/>
          <w:szCs w:val="23"/>
        </w:rPr>
      </w:pPr>
      <w:r w:rsidRPr="008364CB">
        <w:rPr>
          <w:rFonts w:ascii="Arial" w:hAnsi="Arial" w:cs="Arial"/>
          <w:szCs w:val="23"/>
        </w:rPr>
        <w:t xml:space="preserve">The purpose of the </w:t>
      </w:r>
      <w:r w:rsidR="008364CB">
        <w:rPr>
          <w:rFonts w:ascii="Arial" w:hAnsi="Arial" w:cs="Arial"/>
          <w:szCs w:val="23"/>
        </w:rPr>
        <w:t>University Center at Ponca City</w:t>
      </w:r>
      <w:r w:rsidRPr="008364CB">
        <w:rPr>
          <w:rFonts w:ascii="Arial" w:hAnsi="Arial" w:cs="Arial"/>
          <w:szCs w:val="23"/>
        </w:rPr>
        <w:t xml:space="preserve"> is to deliver public higher education opportunities to the people in the </w:t>
      </w:r>
      <w:r w:rsidR="008364CB">
        <w:rPr>
          <w:rFonts w:ascii="Arial" w:hAnsi="Arial" w:cs="Arial"/>
          <w:szCs w:val="23"/>
        </w:rPr>
        <w:t xml:space="preserve">Ponca City </w:t>
      </w:r>
      <w:r w:rsidRPr="008364CB">
        <w:rPr>
          <w:rFonts w:ascii="Arial" w:hAnsi="Arial" w:cs="Arial"/>
          <w:szCs w:val="23"/>
        </w:rPr>
        <w:t>area.</w:t>
      </w:r>
      <w:r w:rsidR="008364CB">
        <w:rPr>
          <w:rFonts w:ascii="Arial" w:hAnsi="Arial" w:cs="Arial"/>
          <w:szCs w:val="23"/>
        </w:rPr>
        <w:t xml:space="preserve"> The University Center staff shall make recommendations to the Board of Trustees regarding programs to approve and offer at the University Center.</w:t>
      </w:r>
      <w:r w:rsidRPr="008364CB">
        <w:rPr>
          <w:rFonts w:ascii="Arial" w:hAnsi="Arial" w:cs="Arial"/>
          <w:szCs w:val="23"/>
        </w:rPr>
        <w:t xml:space="preserve"> </w:t>
      </w:r>
    </w:p>
    <w:p w14:paraId="5FA88FE6" w14:textId="77777777" w:rsidR="001458CA" w:rsidRPr="00F33523" w:rsidRDefault="001458CA" w:rsidP="005477F1">
      <w:pPr>
        <w:pStyle w:val="Default"/>
        <w:rPr>
          <w:rFonts w:ascii="Arial" w:hAnsi="Arial" w:cs="Arial"/>
          <w:sz w:val="23"/>
          <w:szCs w:val="23"/>
        </w:rPr>
      </w:pPr>
    </w:p>
    <w:p w14:paraId="60A5583F" w14:textId="77777777" w:rsidR="00625F60" w:rsidRDefault="008364CB" w:rsidP="005477F1">
      <w:pPr>
        <w:pStyle w:val="Default"/>
        <w:rPr>
          <w:rFonts w:ascii="Arial" w:hAnsi="Arial" w:cs="Arial"/>
          <w:b/>
          <w:bCs/>
          <w:szCs w:val="23"/>
        </w:rPr>
      </w:pPr>
      <w:r>
        <w:rPr>
          <w:rFonts w:ascii="Arial" w:hAnsi="Arial" w:cs="Arial"/>
          <w:b/>
          <w:bCs/>
          <w:szCs w:val="23"/>
        </w:rPr>
        <w:t>3.2.</w:t>
      </w:r>
      <w:r w:rsidR="005477F1" w:rsidRPr="008364CB">
        <w:rPr>
          <w:rFonts w:ascii="Arial" w:hAnsi="Arial" w:cs="Arial"/>
          <w:b/>
          <w:bCs/>
          <w:szCs w:val="23"/>
        </w:rPr>
        <w:t xml:space="preserve"> ADMINISTRATIVE PRINCIPLES</w:t>
      </w:r>
    </w:p>
    <w:p w14:paraId="42376618" w14:textId="77777777" w:rsidR="005477F1" w:rsidRPr="008364CB" w:rsidRDefault="005477F1" w:rsidP="005477F1">
      <w:pPr>
        <w:pStyle w:val="Default"/>
        <w:rPr>
          <w:rFonts w:ascii="Arial" w:hAnsi="Arial" w:cs="Arial"/>
          <w:szCs w:val="23"/>
        </w:rPr>
      </w:pPr>
      <w:r w:rsidRPr="008364CB">
        <w:rPr>
          <w:rFonts w:ascii="Arial" w:hAnsi="Arial" w:cs="Arial"/>
          <w:b/>
          <w:bCs/>
          <w:szCs w:val="23"/>
        </w:rPr>
        <w:t xml:space="preserve"> </w:t>
      </w:r>
    </w:p>
    <w:p w14:paraId="62546E33" w14:textId="77777777" w:rsidR="005477F1" w:rsidRDefault="008364CB" w:rsidP="00854034">
      <w:pPr>
        <w:pStyle w:val="Default"/>
        <w:ind w:left="720"/>
        <w:rPr>
          <w:rFonts w:ascii="Arial" w:hAnsi="Arial" w:cs="Arial"/>
          <w:szCs w:val="23"/>
        </w:rPr>
      </w:pPr>
      <w:r>
        <w:rPr>
          <w:rFonts w:ascii="Arial" w:hAnsi="Arial" w:cs="Arial"/>
          <w:b/>
          <w:bCs/>
          <w:szCs w:val="23"/>
        </w:rPr>
        <w:t>3.2.</w:t>
      </w:r>
      <w:r w:rsidR="005477F1" w:rsidRPr="008364CB">
        <w:rPr>
          <w:rFonts w:ascii="Arial" w:hAnsi="Arial" w:cs="Arial"/>
          <w:b/>
          <w:bCs/>
          <w:szCs w:val="23"/>
        </w:rPr>
        <w:t>1</w:t>
      </w:r>
      <w:r>
        <w:rPr>
          <w:rFonts w:ascii="Arial" w:hAnsi="Arial" w:cs="Arial"/>
          <w:b/>
          <w:bCs/>
          <w:szCs w:val="23"/>
        </w:rPr>
        <w:t>. Partner College/University Designee.</w:t>
      </w:r>
      <w:r w:rsidR="005477F1" w:rsidRPr="008364CB">
        <w:rPr>
          <w:rFonts w:ascii="Arial" w:hAnsi="Arial" w:cs="Arial"/>
          <w:b/>
          <w:bCs/>
          <w:szCs w:val="23"/>
        </w:rPr>
        <w:t xml:space="preserve"> </w:t>
      </w:r>
      <w:r w:rsidR="005477F1" w:rsidRPr="008364CB">
        <w:rPr>
          <w:rFonts w:ascii="Arial" w:hAnsi="Arial" w:cs="Arial"/>
          <w:szCs w:val="23"/>
        </w:rPr>
        <w:t>The president of each institution will designate a represe</w:t>
      </w:r>
      <w:r>
        <w:rPr>
          <w:rFonts w:ascii="Arial" w:hAnsi="Arial" w:cs="Arial"/>
          <w:szCs w:val="23"/>
        </w:rPr>
        <w:t xml:space="preserve">ntative to work with the University Center </w:t>
      </w:r>
      <w:r w:rsidR="005477F1" w:rsidRPr="008364CB">
        <w:rPr>
          <w:rFonts w:ascii="Arial" w:hAnsi="Arial" w:cs="Arial"/>
          <w:szCs w:val="23"/>
        </w:rPr>
        <w:t xml:space="preserve">administration. </w:t>
      </w:r>
    </w:p>
    <w:p w14:paraId="5C147F4E" w14:textId="77777777" w:rsidR="00625F60" w:rsidRPr="008364CB" w:rsidRDefault="00625F60" w:rsidP="00854034">
      <w:pPr>
        <w:pStyle w:val="Default"/>
        <w:ind w:left="720"/>
        <w:rPr>
          <w:rFonts w:ascii="Arial" w:hAnsi="Arial" w:cs="Arial"/>
          <w:szCs w:val="23"/>
        </w:rPr>
      </w:pPr>
    </w:p>
    <w:p w14:paraId="1964B8F1" w14:textId="77777777" w:rsidR="005477F1" w:rsidRDefault="00352904" w:rsidP="00854034">
      <w:pPr>
        <w:pStyle w:val="Default"/>
        <w:ind w:left="720"/>
        <w:rPr>
          <w:rFonts w:ascii="Arial" w:hAnsi="Arial" w:cs="Arial"/>
          <w:szCs w:val="23"/>
        </w:rPr>
      </w:pPr>
      <w:r>
        <w:rPr>
          <w:rFonts w:ascii="Arial" w:hAnsi="Arial" w:cs="Arial"/>
          <w:b/>
          <w:bCs/>
          <w:szCs w:val="23"/>
        </w:rPr>
        <w:t>3.2.</w:t>
      </w:r>
      <w:r w:rsidR="005477F1" w:rsidRPr="008364CB">
        <w:rPr>
          <w:rFonts w:ascii="Arial" w:hAnsi="Arial" w:cs="Arial"/>
          <w:b/>
          <w:bCs/>
          <w:szCs w:val="23"/>
        </w:rPr>
        <w:t>2</w:t>
      </w:r>
      <w:r>
        <w:rPr>
          <w:rFonts w:ascii="Arial" w:hAnsi="Arial" w:cs="Arial"/>
          <w:b/>
          <w:bCs/>
          <w:szCs w:val="23"/>
        </w:rPr>
        <w:t>.</w:t>
      </w:r>
      <w:r w:rsidR="005477F1" w:rsidRPr="008364CB">
        <w:rPr>
          <w:rFonts w:ascii="Arial" w:hAnsi="Arial" w:cs="Arial"/>
          <w:b/>
          <w:bCs/>
          <w:szCs w:val="23"/>
        </w:rPr>
        <w:t xml:space="preserve"> </w:t>
      </w:r>
      <w:r>
        <w:rPr>
          <w:rFonts w:ascii="Arial" w:hAnsi="Arial" w:cs="Arial"/>
          <w:b/>
          <w:bCs/>
          <w:szCs w:val="23"/>
        </w:rPr>
        <w:t xml:space="preserve">Class Schedule. </w:t>
      </w:r>
      <w:r w:rsidR="005477F1" w:rsidRPr="008364CB">
        <w:rPr>
          <w:rFonts w:ascii="Arial" w:hAnsi="Arial" w:cs="Arial"/>
          <w:szCs w:val="23"/>
        </w:rPr>
        <w:t xml:space="preserve">The </w:t>
      </w:r>
      <w:r>
        <w:rPr>
          <w:rFonts w:ascii="Arial" w:hAnsi="Arial" w:cs="Arial"/>
          <w:szCs w:val="23"/>
        </w:rPr>
        <w:t xml:space="preserve">University Center </w:t>
      </w:r>
      <w:r w:rsidR="005477F1" w:rsidRPr="008364CB">
        <w:rPr>
          <w:rFonts w:ascii="Arial" w:hAnsi="Arial" w:cs="Arial"/>
          <w:szCs w:val="23"/>
        </w:rPr>
        <w:t xml:space="preserve">administration, in cooperation with the institutions, will coordinate the development, printing, and distribution of </w:t>
      </w:r>
      <w:r>
        <w:rPr>
          <w:rFonts w:ascii="Arial" w:hAnsi="Arial" w:cs="Arial"/>
          <w:szCs w:val="23"/>
        </w:rPr>
        <w:t xml:space="preserve">a </w:t>
      </w:r>
      <w:r w:rsidR="005477F1" w:rsidRPr="008364CB">
        <w:rPr>
          <w:rFonts w:ascii="Arial" w:hAnsi="Arial" w:cs="Arial"/>
          <w:szCs w:val="23"/>
        </w:rPr>
        <w:t xml:space="preserve">course schedule each semester or term. To the extent possible, institutional calendars should be coordinated. </w:t>
      </w:r>
    </w:p>
    <w:p w14:paraId="4817B4B7" w14:textId="77777777" w:rsidR="00625F60" w:rsidRPr="008364CB" w:rsidRDefault="00625F60" w:rsidP="00854034">
      <w:pPr>
        <w:pStyle w:val="Default"/>
        <w:ind w:left="720"/>
        <w:rPr>
          <w:rFonts w:ascii="Arial" w:hAnsi="Arial" w:cs="Arial"/>
          <w:szCs w:val="23"/>
        </w:rPr>
      </w:pPr>
    </w:p>
    <w:p w14:paraId="507CAF0A" w14:textId="77777777" w:rsidR="005477F1" w:rsidRDefault="00352904" w:rsidP="00854034">
      <w:pPr>
        <w:pStyle w:val="Default"/>
        <w:ind w:left="720"/>
        <w:rPr>
          <w:rFonts w:ascii="Arial" w:hAnsi="Arial" w:cs="Arial"/>
          <w:szCs w:val="23"/>
        </w:rPr>
      </w:pPr>
      <w:r>
        <w:rPr>
          <w:rFonts w:ascii="Arial" w:hAnsi="Arial" w:cs="Arial"/>
          <w:b/>
          <w:bCs/>
          <w:szCs w:val="23"/>
        </w:rPr>
        <w:t>3.2.</w:t>
      </w:r>
      <w:r w:rsidR="005477F1" w:rsidRPr="008364CB">
        <w:rPr>
          <w:rFonts w:ascii="Arial" w:hAnsi="Arial" w:cs="Arial"/>
          <w:b/>
          <w:bCs/>
          <w:szCs w:val="23"/>
        </w:rPr>
        <w:t>3</w:t>
      </w:r>
      <w:r>
        <w:rPr>
          <w:rFonts w:ascii="Arial" w:hAnsi="Arial" w:cs="Arial"/>
          <w:b/>
          <w:bCs/>
          <w:szCs w:val="23"/>
        </w:rPr>
        <w:t>.</w:t>
      </w:r>
      <w:r w:rsidR="005477F1" w:rsidRPr="008364CB">
        <w:rPr>
          <w:rFonts w:ascii="Arial" w:hAnsi="Arial" w:cs="Arial"/>
          <w:b/>
          <w:bCs/>
          <w:szCs w:val="23"/>
        </w:rPr>
        <w:t xml:space="preserve"> </w:t>
      </w:r>
      <w:r>
        <w:rPr>
          <w:rFonts w:ascii="Arial" w:hAnsi="Arial" w:cs="Arial"/>
          <w:b/>
          <w:bCs/>
          <w:szCs w:val="23"/>
        </w:rPr>
        <w:t xml:space="preserve">Student Support. </w:t>
      </w:r>
      <w:r w:rsidR="005477F1" w:rsidRPr="008364CB">
        <w:rPr>
          <w:rFonts w:ascii="Arial" w:hAnsi="Arial" w:cs="Arial"/>
          <w:szCs w:val="23"/>
        </w:rPr>
        <w:t xml:space="preserve">The </w:t>
      </w:r>
      <w:r>
        <w:rPr>
          <w:rFonts w:ascii="Arial" w:hAnsi="Arial" w:cs="Arial"/>
          <w:szCs w:val="23"/>
        </w:rPr>
        <w:t>University Center</w:t>
      </w:r>
      <w:r w:rsidR="005477F1" w:rsidRPr="008364CB">
        <w:rPr>
          <w:rFonts w:ascii="Arial" w:hAnsi="Arial" w:cs="Arial"/>
          <w:szCs w:val="23"/>
        </w:rPr>
        <w:t xml:space="preserve"> will provide </w:t>
      </w:r>
      <w:r>
        <w:rPr>
          <w:rFonts w:ascii="Arial" w:hAnsi="Arial" w:cs="Arial"/>
          <w:szCs w:val="23"/>
        </w:rPr>
        <w:t xml:space="preserve">student </w:t>
      </w:r>
      <w:r w:rsidR="005477F1" w:rsidRPr="008364CB">
        <w:rPr>
          <w:rFonts w:ascii="Arial" w:hAnsi="Arial" w:cs="Arial"/>
          <w:szCs w:val="23"/>
        </w:rPr>
        <w:t xml:space="preserve">computer </w:t>
      </w:r>
      <w:r>
        <w:rPr>
          <w:rFonts w:ascii="Arial" w:hAnsi="Arial" w:cs="Arial"/>
          <w:szCs w:val="23"/>
        </w:rPr>
        <w:t xml:space="preserve">and personnel </w:t>
      </w:r>
      <w:r w:rsidR="005477F1" w:rsidRPr="008364CB">
        <w:rPr>
          <w:rFonts w:ascii="Arial" w:hAnsi="Arial" w:cs="Arial"/>
          <w:szCs w:val="23"/>
        </w:rPr>
        <w:t xml:space="preserve">support </w:t>
      </w:r>
      <w:r>
        <w:rPr>
          <w:rFonts w:ascii="Arial" w:hAnsi="Arial" w:cs="Arial"/>
          <w:szCs w:val="23"/>
        </w:rPr>
        <w:t>for student</w:t>
      </w:r>
      <w:r w:rsidR="003549D6">
        <w:rPr>
          <w:rFonts w:ascii="Arial" w:hAnsi="Arial" w:cs="Arial"/>
          <w:szCs w:val="23"/>
        </w:rPr>
        <w:t>’</w:t>
      </w:r>
      <w:r>
        <w:rPr>
          <w:rFonts w:ascii="Arial" w:hAnsi="Arial" w:cs="Arial"/>
          <w:szCs w:val="23"/>
        </w:rPr>
        <w:t>s on</w:t>
      </w:r>
      <w:r w:rsidR="005477F1" w:rsidRPr="008364CB">
        <w:rPr>
          <w:rFonts w:ascii="Arial" w:hAnsi="Arial" w:cs="Arial"/>
          <w:szCs w:val="23"/>
        </w:rPr>
        <w:t>line registration</w:t>
      </w:r>
      <w:r>
        <w:rPr>
          <w:rFonts w:ascii="Arial" w:hAnsi="Arial" w:cs="Arial"/>
          <w:szCs w:val="23"/>
        </w:rPr>
        <w:t xml:space="preserve"> and enrollment </w:t>
      </w:r>
      <w:r w:rsidR="005477F1" w:rsidRPr="008364CB">
        <w:rPr>
          <w:rFonts w:ascii="Arial" w:hAnsi="Arial" w:cs="Arial"/>
          <w:szCs w:val="23"/>
        </w:rPr>
        <w:t xml:space="preserve">and </w:t>
      </w:r>
      <w:r>
        <w:rPr>
          <w:rFonts w:ascii="Arial" w:hAnsi="Arial" w:cs="Arial"/>
          <w:szCs w:val="23"/>
        </w:rPr>
        <w:t xml:space="preserve">other services required for students. </w:t>
      </w:r>
      <w:r w:rsidR="005477F1" w:rsidRPr="008364CB">
        <w:rPr>
          <w:rFonts w:ascii="Arial" w:hAnsi="Arial" w:cs="Arial"/>
          <w:szCs w:val="23"/>
        </w:rPr>
        <w:t xml:space="preserve"> </w:t>
      </w:r>
    </w:p>
    <w:p w14:paraId="5A53F550" w14:textId="77777777" w:rsidR="00625F60" w:rsidRPr="008364CB" w:rsidRDefault="00625F60" w:rsidP="00854034">
      <w:pPr>
        <w:pStyle w:val="Default"/>
        <w:ind w:left="720"/>
        <w:rPr>
          <w:rFonts w:ascii="Arial" w:hAnsi="Arial" w:cs="Arial"/>
          <w:szCs w:val="23"/>
        </w:rPr>
      </w:pPr>
    </w:p>
    <w:p w14:paraId="61F6E05E" w14:textId="77777777" w:rsidR="005477F1" w:rsidRDefault="00352904" w:rsidP="00854034">
      <w:pPr>
        <w:pStyle w:val="Default"/>
        <w:ind w:left="720"/>
        <w:rPr>
          <w:rFonts w:ascii="Arial" w:hAnsi="Arial" w:cs="Arial"/>
          <w:color w:val="auto"/>
          <w:szCs w:val="23"/>
        </w:rPr>
      </w:pPr>
      <w:r w:rsidRPr="003549D6">
        <w:rPr>
          <w:rFonts w:ascii="Arial" w:hAnsi="Arial" w:cs="Arial"/>
          <w:b/>
          <w:bCs/>
          <w:color w:val="auto"/>
          <w:szCs w:val="23"/>
        </w:rPr>
        <w:t>3.2.</w:t>
      </w:r>
      <w:r w:rsidR="005477F1" w:rsidRPr="003549D6">
        <w:rPr>
          <w:rFonts w:ascii="Arial" w:hAnsi="Arial" w:cs="Arial"/>
          <w:b/>
          <w:bCs/>
          <w:color w:val="auto"/>
          <w:szCs w:val="23"/>
        </w:rPr>
        <w:t>4</w:t>
      </w:r>
      <w:r w:rsidRPr="003549D6">
        <w:rPr>
          <w:rFonts w:ascii="Arial" w:hAnsi="Arial" w:cs="Arial"/>
          <w:b/>
          <w:bCs/>
          <w:color w:val="auto"/>
          <w:szCs w:val="23"/>
        </w:rPr>
        <w:t>.</w:t>
      </w:r>
      <w:r w:rsidR="005477F1" w:rsidRPr="003549D6">
        <w:rPr>
          <w:rFonts w:ascii="Arial" w:hAnsi="Arial" w:cs="Arial"/>
          <w:b/>
          <w:bCs/>
          <w:color w:val="auto"/>
          <w:szCs w:val="23"/>
        </w:rPr>
        <w:t xml:space="preserve"> </w:t>
      </w:r>
      <w:r w:rsidRPr="003549D6">
        <w:rPr>
          <w:rFonts w:ascii="Arial" w:hAnsi="Arial" w:cs="Arial"/>
          <w:b/>
          <w:bCs/>
          <w:color w:val="auto"/>
          <w:szCs w:val="23"/>
        </w:rPr>
        <w:t xml:space="preserve">Student Enrollment/Grade Reports. </w:t>
      </w:r>
      <w:r w:rsidR="005477F1" w:rsidRPr="003549D6">
        <w:rPr>
          <w:rFonts w:ascii="Arial" w:hAnsi="Arial" w:cs="Arial"/>
          <w:color w:val="auto"/>
          <w:szCs w:val="23"/>
        </w:rPr>
        <w:t xml:space="preserve">Institutions will provide the </w:t>
      </w:r>
      <w:r w:rsidR="003549D6" w:rsidRPr="003549D6">
        <w:rPr>
          <w:rFonts w:ascii="Arial" w:hAnsi="Arial" w:cs="Arial"/>
          <w:color w:val="auto"/>
          <w:szCs w:val="23"/>
        </w:rPr>
        <w:t>University Center</w:t>
      </w:r>
      <w:r w:rsidR="005477F1" w:rsidRPr="003549D6">
        <w:rPr>
          <w:rFonts w:ascii="Arial" w:hAnsi="Arial" w:cs="Arial"/>
          <w:color w:val="auto"/>
          <w:szCs w:val="23"/>
        </w:rPr>
        <w:t xml:space="preserve"> Chief Executive Officer with a copy of all enrollment and grade records of students enrolled</w:t>
      </w:r>
      <w:r w:rsidR="00625F60">
        <w:rPr>
          <w:rFonts w:ascii="Arial" w:hAnsi="Arial" w:cs="Arial"/>
          <w:color w:val="auto"/>
          <w:szCs w:val="23"/>
        </w:rPr>
        <w:t xml:space="preserve"> at the end of each semester</w:t>
      </w:r>
      <w:r w:rsidR="005477F1" w:rsidRPr="003549D6">
        <w:rPr>
          <w:rFonts w:ascii="Arial" w:hAnsi="Arial" w:cs="Arial"/>
          <w:color w:val="auto"/>
          <w:szCs w:val="23"/>
        </w:rPr>
        <w:t xml:space="preserve">. </w:t>
      </w:r>
    </w:p>
    <w:p w14:paraId="570A5BFA" w14:textId="77777777" w:rsidR="00625F60" w:rsidRPr="003549D6" w:rsidRDefault="00625F60" w:rsidP="005477F1">
      <w:pPr>
        <w:pStyle w:val="Default"/>
        <w:rPr>
          <w:rFonts w:ascii="Arial" w:hAnsi="Arial" w:cs="Arial"/>
          <w:color w:val="auto"/>
          <w:szCs w:val="23"/>
        </w:rPr>
      </w:pPr>
    </w:p>
    <w:p w14:paraId="437759E4" w14:textId="77777777" w:rsidR="005477F1" w:rsidRPr="008364CB" w:rsidRDefault="00352904" w:rsidP="00854034">
      <w:pPr>
        <w:pStyle w:val="Default"/>
        <w:ind w:left="720"/>
        <w:rPr>
          <w:rFonts w:ascii="Arial" w:hAnsi="Arial" w:cs="Arial"/>
          <w:szCs w:val="23"/>
        </w:rPr>
      </w:pPr>
      <w:r w:rsidRPr="003549D6">
        <w:rPr>
          <w:rFonts w:ascii="Arial" w:hAnsi="Arial" w:cs="Arial"/>
          <w:b/>
          <w:bCs/>
          <w:color w:val="auto"/>
          <w:szCs w:val="23"/>
        </w:rPr>
        <w:t>3.2.</w:t>
      </w:r>
      <w:r w:rsidR="005477F1" w:rsidRPr="003549D6">
        <w:rPr>
          <w:rFonts w:ascii="Arial" w:hAnsi="Arial" w:cs="Arial"/>
          <w:b/>
          <w:bCs/>
          <w:color w:val="auto"/>
          <w:szCs w:val="23"/>
        </w:rPr>
        <w:t>5</w:t>
      </w:r>
      <w:r w:rsidRPr="003549D6">
        <w:rPr>
          <w:rFonts w:ascii="Arial" w:hAnsi="Arial" w:cs="Arial"/>
          <w:b/>
          <w:bCs/>
          <w:color w:val="auto"/>
          <w:szCs w:val="23"/>
        </w:rPr>
        <w:t xml:space="preserve">. University Center Third-Party Evaluation of Services. </w:t>
      </w:r>
      <w:r w:rsidR="005477F1" w:rsidRPr="003549D6">
        <w:rPr>
          <w:rFonts w:ascii="Arial" w:hAnsi="Arial" w:cs="Arial"/>
          <w:color w:val="auto"/>
          <w:szCs w:val="23"/>
        </w:rPr>
        <w:t xml:space="preserve">The Board of Trustees in cooperation with the State Regents will provide the structure for a periodic evaluation of the </w:t>
      </w:r>
      <w:r w:rsidRPr="003549D6">
        <w:rPr>
          <w:rFonts w:ascii="Arial" w:hAnsi="Arial" w:cs="Arial"/>
          <w:color w:val="auto"/>
          <w:szCs w:val="23"/>
        </w:rPr>
        <w:t>University Center’s</w:t>
      </w:r>
      <w:r w:rsidR="005477F1" w:rsidRPr="003549D6">
        <w:rPr>
          <w:rFonts w:ascii="Arial" w:hAnsi="Arial" w:cs="Arial"/>
          <w:color w:val="auto"/>
          <w:szCs w:val="23"/>
        </w:rPr>
        <w:t xml:space="preserve"> activities and services. </w:t>
      </w:r>
      <w:r>
        <w:rPr>
          <w:rFonts w:ascii="Arial" w:hAnsi="Arial" w:cs="Arial"/>
          <w:szCs w:val="23"/>
        </w:rPr>
        <w:br/>
      </w:r>
    </w:p>
    <w:p w14:paraId="54C05206" w14:textId="77777777" w:rsidR="005477F1" w:rsidRDefault="00352904" w:rsidP="005477F1">
      <w:pPr>
        <w:pStyle w:val="Default"/>
        <w:rPr>
          <w:rFonts w:ascii="Arial" w:hAnsi="Arial" w:cs="Arial"/>
          <w:b/>
          <w:bCs/>
          <w:szCs w:val="23"/>
        </w:rPr>
      </w:pPr>
      <w:r>
        <w:rPr>
          <w:rFonts w:ascii="Arial" w:hAnsi="Arial" w:cs="Arial"/>
          <w:b/>
          <w:bCs/>
          <w:szCs w:val="23"/>
        </w:rPr>
        <w:t>3.</w:t>
      </w:r>
      <w:r w:rsidR="005477F1" w:rsidRPr="008364CB">
        <w:rPr>
          <w:rFonts w:ascii="Arial" w:hAnsi="Arial" w:cs="Arial"/>
          <w:b/>
          <w:bCs/>
          <w:szCs w:val="23"/>
        </w:rPr>
        <w:t>3</w:t>
      </w:r>
      <w:r>
        <w:rPr>
          <w:rFonts w:ascii="Arial" w:hAnsi="Arial" w:cs="Arial"/>
          <w:b/>
          <w:bCs/>
          <w:szCs w:val="23"/>
        </w:rPr>
        <w:t>.</w:t>
      </w:r>
      <w:r w:rsidR="005A70EA">
        <w:rPr>
          <w:rFonts w:ascii="Arial" w:hAnsi="Arial" w:cs="Arial"/>
          <w:b/>
          <w:bCs/>
          <w:szCs w:val="23"/>
        </w:rPr>
        <w:t xml:space="preserve"> PAR</w:t>
      </w:r>
      <w:r w:rsidR="00716378">
        <w:rPr>
          <w:rFonts w:ascii="Arial" w:hAnsi="Arial" w:cs="Arial"/>
          <w:b/>
          <w:bCs/>
          <w:szCs w:val="23"/>
        </w:rPr>
        <w:t>TNER</w:t>
      </w:r>
      <w:r w:rsidR="005A70EA">
        <w:rPr>
          <w:rFonts w:ascii="Arial" w:hAnsi="Arial" w:cs="Arial"/>
          <w:b/>
          <w:bCs/>
          <w:szCs w:val="23"/>
        </w:rPr>
        <w:t xml:space="preserve"> COLLEGES AND UNIVERSITIES</w:t>
      </w:r>
    </w:p>
    <w:p w14:paraId="711793FB" w14:textId="77777777" w:rsidR="00625F60" w:rsidRPr="008364CB" w:rsidRDefault="00625F60" w:rsidP="00854034">
      <w:pPr>
        <w:pStyle w:val="Default"/>
        <w:ind w:left="720"/>
        <w:rPr>
          <w:rFonts w:ascii="Arial" w:hAnsi="Arial" w:cs="Arial"/>
          <w:szCs w:val="23"/>
        </w:rPr>
      </w:pPr>
    </w:p>
    <w:p w14:paraId="3095024A" w14:textId="77777777" w:rsidR="005477F1" w:rsidRDefault="00352904" w:rsidP="00854034">
      <w:pPr>
        <w:pStyle w:val="Default"/>
        <w:ind w:left="720"/>
        <w:rPr>
          <w:rFonts w:ascii="Arial" w:hAnsi="Arial" w:cs="Arial"/>
          <w:szCs w:val="23"/>
        </w:rPr>
      </w:pPr>
      <w:r>
        <w:rPr>
          <w:rFonts w:ascii="Arial" w:hAnsi="Arial" w:cs="Arial"/>
          <w:b/>
          <w:bCs/>
          <w:szCs w:val="23"/>
        </w:rPr>
        <w:t>3.</w:t>
      </w:r>
      <w:r w:rsidR="005477F1" w:rsidRPr="008364CB">
        <w:rPr>
          <w:rFonts w:ascii="Arial" w:hAnsi="Arial" w:cs="Arial"/>
          <w:b/>
          <w:bCs/>
          <w:szCs w:val="23"/>
        </w:rPr>
        <w:t>3</w:t>
      </w:r>
      <w:r>
        <w:rPr>
          <w:rFonts w:ascii="Arial" w:hAnsi="Arial" w:cs="Arial"/>
          <w:b/>
          <w:bCs/>
          <w:szCs w:val="23"/>
        </w:rPr>
        <w:t>.</w:t>
      </w:r>
      <w:r w:rsidR="005477F1" w:rsidRPr="008364CB">
        <w:rPr>
          <w:rFonts w:ascii="Arial" w:hAnsi="Arial" w:cs="Arial"/>
          <w:b/>
          <w:bCs/>
          <w:szCs w:val="23"/>
        </w:rPr>
        <w:t>1</w:t>
      </w:r>
      <w:r>
        <w:rPr>
          <w:rFonts w:ascii="Arial" w:hAnsi="Arial" w:cs="Arial"/>
          <w:b/>
          <w:bCs/>
          <w:szCs w:val="23"/>
        </w:rPr>
        <w:t>.</w:t>
      </w:r>
      <w:r w:rsidR="005477F1" w:rsidRPr="008364CB">
        <w:rPr>
          <w:rFonts w:ascii="Arial" w:hAnsi="Arial" w:cs="Arial"/>
          <w:b/>
          <w:bCs/>
          <w:szCs w:val="23"/>
        </w:rPr>
        <w:t xml:space="preserve"> </w:t>
      </w:r>
      <w:r>
        <w:rPr>
          <w:rFonts w:ascii="Arial" w:hAnsi="Arial" w:cs="Arial"/>
          <w:b/>
          <w:bCs/>
          <w:szCs w:val="23"/>
        </w:rPr>
        <w:t xml:space="preserve">Lower Division Courses. </w:t>
      </w:r>
      <w:r w:rsidRPr="00352904">
        <w:rPr>
          <w:rFonts w:ascii="Arial" w:hAnsi="Arial" w:cs="Arial"/>
          <w:bCs/>
          <w:szCs w:val="23"/>
        </w:rPr>
        <w:t xml:space="preserve">As established </w:t>
      </w:r>
      <w:r w:rsidR="005A70EA">
        <w:rPr>
          <w:rFonts w:ascii="Arial" w:hAnsi="Arial" w:cs="Arial"/>
          <w:bCs/>
          <w:szCs w:val="23"/>
        </w:rPr>
        <w:t xml:space="preserve">and stated by </w:t>
      </w:r>
      <w:r w:rsidRPr="00352904">
        <w:rPr>
          <w:rFonts w:ascii="Arial" w:hAnsi="Arial" w:cs="Arial"/>
          <w:bCs/>
          <w:szCs w:val="23"/>
        </w:rPr>
        <w:t xml:space="preserve">law </w:t>
      </w:r>
      <w:r w:rsidRPr="005A70EA">
        <w:rPr>
          <w:rFonts w:ascii="Arial" w:hAnsi="Arial" w:cs="Arial"/>
          <w:bCs/>
          <w:szCs w:val="23"/>
        </w:rPr>
        <w:t>(</w:t>
      </w:r>
      <w:r w:rsidRPr="00270FA3">
        <w:rPr>
          <w:rFonts w:ascii="Arial" w:hAnsi="Arial" w:cs="Arial"/>
        </w:rPr>
        <w:t>O.S. 70, 3213</w:t>
      </w:r>
      <w:r>
        <w:rPr>
          <w:rFonts w:ascii="Arial" w:hAnsi="Arial" w:cs="Arial"/>
        </w:rPr>
        <w:t xml:space="preserve">), Northern Oklahoma College (NOC) shall have exclusive authority to offer all lower division courses and programs </w:t>
      </w:r>
      <w:r w:rsidR="005A70EA">
        <w:rPr>
          <w:rFonts w:ascii="Arial" w:hAnsi="Arial" w:cs="Arial"/>
        </w:rPr>
        <w:t xml:space="preserve">(1000 and 2000 level) </w:t>
      </w:r>
      <w:r>
        <w:rPr>
          <w:rFonts w:ascii="Arial" w:hAnsi="Arial" w:cs="Arial"/>
        </w:rPr>
        <w:t>at the University Center at Ponca City as listed in the current college catalog of Northern Oklahoma College.</w:t>
      </w:r>
      <w:r w:rsidR="005477F1" w:rsidRPr="008364CB">
        <w:rPr>
          <w:rFonts w:ascii="Arial" w:hAnsi="Arial" w:cs="Arial"/>
          <w:szCs w:val="23"/>
        </w:rPr>
        <w:t xml:space="preserve"> </w:t>
      </w:r>
    </w:p>
    <w:p w14:paraId="5F859F55" w14:textId="77777777" w:rsidR="00C0770C" w:rsidRDefault="00C0770C" w:rsidP="00854034">
      <w:pPr>
        <w:pStyle w:val="Default"/>
        <w:ind w:left="720"/>
        <w:rPr>
          <w:rFonts w:ascii="Arial" w:hAnsi="Arial" w:cs="Arial"/>
          <w:szCs w:val="23"/>
        </w:rPr>
      </w:pPr>
    </w:p>
    <w:p w14:paraId="243E608A" w14:textId="75B2A640" w:rsidR="00C0770C" w:rsidRPr="008364CB" w:rsidRDefault="00C0770C" w:rsidP="00854034">
      <w:pPr>
        <w:pStyle w:val="Default"/>
        <w:ind w:left="720"/>
        <w:rPr>
          <w:rFonts w:ascii="Arial" w:hAnsi="Arial" w:cs="Arial"/>
          <w:szCs w:val="23"/>
        </w:rPr>
      </w:pPr>
      <w:r>
        <w:rPr>
          <w:rFonts w:ascii="Arial" w:hAnsi="Arial" w:cs="Arial"/>
          <w:szCs w:val="23"/>
        </w:rPr>
        <w:t>The University Center Board of Trustees will follow the Program Approval Process as outlined in 3.4. t</w:t>
      </w:r>
      <w:r w:rsidR="00625F60">
        <w:rPr>
          <w:rFonts w:ascii="Arial" w:hAnsi="Arial" w:cs="Arial"/>
          <w:szCs w:val="23"/>
        </w:rPr>
        <w:t>o</w:t>
      </w:r>
      <w:r>
        <w:rPr>
          <w:rFonts w:ascii="Arial" w:hAnsi="Arial" w:cs="Arial"/>
          <w:szCs w:val="23"/>
        </w:rPr>
        <w:t xml:space="preserve"> determine and select upper division and graduate coursework.</w:t>
      </w:r>
    </w:p>
    <w:p w14:paraId="080A4DC0" w14:textId="77777777" w:rsidR="00CE2EFB" w:rsidRDefault="00CE2EFB" w:rsidP="00CE2EFB">
      <w:pPr>
        <w:pStyle w:val="Default"/>
        <w:rPr>
          <w:rFonts w:ascii="Arial" w:hAnsi="Arial" w:cs="Arial"/>
          <w:szCs w:val="23"/>
        </w:rPr>
      </w:pPr>
    </w:p>
    <w:p w14:paraId="0E557A65" w14:textId="77777777" w:rsidR="005477F1" w:rsidRDefault="00B92B43" w:rsidP="00CE2EFB">
      <w:pPr>
        <w:pStyle w:val="Default"/>
        <w:rPr>
          <w:rFonts w:ascii="Arial" w:hAnsi="Arial" w:cs="Arial"/>
          <w:b/>
          <w:bCs/>
          <w:szCs w:val="23"/>
        </w:rPr>
      </w:pPr>
      <w:r>
        <w:rPr>
          <w:rFonts w:ascii="Arial" w:hAnsi="Arial" w:cs="Arial"/>
          <w:b/>
          <w:bCs/>
          <w:szCs w:val="23"/>
        </w:rPr>
        <w:t>3.</w:t>
      </w:r>
      <w:r w:rsidR="005477F1" w:rsidRPr="005A70EA">
        <w:rPr>
          <w:rFonts w:ascii="Arial" w:hAnsi="Arial" w:cs="Arial"/>
          <w:b/>
          <w:bCs/>
          <w:szCs w:val="23"/>
        </w:rPr>
        <w:t>4</w:t>
      </w:r>
      <w:r>
        <w:rPr>
          <w:rFonts w:ascii="Arial" w:hAnsi="Arial" w:cs="Arial"/>
          <w:b/>
          <w:bCs/>
          <w:szCs w:val="23"/>
        </w:rPr>
        <w:t>.</w:t>
      </w:r>
      <w:r w:rsidR="005477F1" w:rsidRPr="005A70EA">
        <w:rPr>
          <w:rFonts w:ascii="Arial" w:hAnsi="Arial" w:cs="Arial"/>
          <w:b/>
          <w:bCs/>
          <w:szCs w:val="23"/>
        </w:rPr>
        <w:t xml:space="preserve"> PROGRAM APPROVAL PROCESS </w:t>
      </w:r>
    </w:p>
    <w:p w14:paraId="00453EA6" w14:textId="77777777" w:rsidR="00625F60" w:rsidRPr="005A70EA" w:rsidRDefault="00625F60" w:rsidP="00CE2EFB">
      <w:pPr>
        <w:pStyle w:val="Default"/>
        <w:rPr>
          <w:rFonts w:ascii="Arial" w:hAnsi="Arial" w:cs="Arial"/>
          <w:szCs w:val="23"/>
        </w:rPr>
      </w:pPr>
    </w:p>
    <w:p w14:paraId="7B81247E" w14:textId="77777777" w:rsidR="005477F1" w:rsidRPr="005A70EA" w:rsidRDefault="00B92B43" w:rsidP="00854034">
      <w:pPr>
        <w:pStyle w:val="Default"/>
        <w:ind w:left="720"/>
        <w:rPr>
          <w:rFonts w:ascii="Arial" w:hAnsi="Arial" w:cs="Arial"/>
          <w:szCs w:val="23"/>
        </w:rPr>
      </w:pPr>
      <w:r>
        <w:rPr>
          <w:rFonts w:ascii="Arial" w:hAnsi="Arial" w:cs="Arial"/>
          <w:b/>
          <w:bCs/>
          <w:szCs w:val="23"/>
        </w:rPr>
        <w:t>3.4.</w:t>
      </w:r>
      <w:r w:rsidR="005477F1" w:rsidRPr="005A70EA">
        <w:rPr>
          <w:rFonts w:ascii="Arial" w:hAnsi="Arial" w:cs="Arial"/>
          <w:b/>
          <w:bCs/>
          <w:szCs w:val="23"/>
        </w:rPr>
        <w:t>1</w:t>
      </w:r>
      <w:r>
        <w:rPr>
          <w:rFonts w:ascii="Arial" w:hAnsi="Arial" w:cs="Arial"/>
          <w:b/>
          <w:bCs/>
          <w:szCs w:val="23"/>
        </w:rPr>
        <w:t>. Establishing New Programs.</w:t>
      </w:r>
      <w:r w:rsidR="005477F1" w:rsidRPr="005A70EA">
        <w:rPr>
          <w:rFonts w:ascii="Arial" w:hAnsi="Arial" w:cs="Arial"/>
          <w:b/>
          <w:bCs/>
          <w:szCs w:val="23"/>
        </w:rPr>
        <w:t xml:space="preserve"> </w:t>
      </w:r>
      <w:r w:rsidR="005477F1" w:rsidRPr="005A70EA">
        <w:rPr>
          <w:rFonts w:ascii="Arial" w:hAnsi="Arial" w:cs="Arial"/>
          <w:szCs w:val="23"/>
        </w:rPr>
        <w:t xml:space="preserve">The primary criterion for consideration of new program requests will be academic quality, which includes student support services provided by the proposing institution. The second criterion will be cost-effectiveness </w:t>
      </w:r>
      <w:r w:rsidR="005477F1" w:rsidRPr="005A70EA">
        <w:rPr>
          <w:rFonts w:ascii="Arial" w:hAnsi="Arial" w:cs="Arial"/>
          <w:szCs w:val="23"/>
        </w:rPr>
        <w:lastRenderedPageBreak/>
        <w:t>and availability of resources.</w:t>
      </w:r>
      <w:r>
        <w:rPr>
          <w:rFonts w:ascii="Arial" w:hAnsi="Arial" w:cs="Arial"/>
          <w:szCs w:val="23"/>
        </w:rPr>
        <w:t xml:space="preserve"> Lastly, a </w:t>
      </w:r>
      <w:r w:rsidR="00716378">
        <w:rPr>
          <w:rFonts w:ascii="Arial" w:hAnsi="Arial" w:cs="Arial"/>
          <w:szCs w:val="23"/>
        </w:rPr>
        <w:t xml:space="preserve">documented </w:t>
      </w:r>
      <w:r>
        <w:rPr>
          <w:rFonts w:ascii="Arial" w:hAnsi="Arial" w:cs="Arial"/>
          <w:szCs w:val="23"/>
        </w:rPr>
        <w:t>demand for the program by students and business and industry will be considered as well.</w:t>
      </w:r>
      <w:r w:rsidR="005477F1" w:rsidRPr="005A70EA">
        <w:rPr>
          <w:rFonts w:ascii="Arial" w:hAnsi="Arial" w:cs="Arial"/>
          <w:szCs w:val="23"/>
        </w:rPr>
        <w:t xml:space="preserve"> </w:t>
      </w:r>
    </w:p>
    <w:p w14:paraId="2461ECD7" w14:textId="77777777" w:rsidR="00B92B43" w:rsidRDefault="00B92B43" w:rsidP="00854034">
      <w:pPr>
        <w:pStyle w:val="Default"/>
        <w:ind w:left="720"/>
        <w:rPr>
          <w:rFonts w:ascii="Arial" w:hAnsi="Arial" w:cs="Arial"/>
          <w:szCs w:val="23"/>
        </w:rPr>
      </w:pPr>
    </w:p>
    <w:p w14:paraId="5BC7A7BB" w14:textId="77777777" w:rsidR="005477F1" w:rsidRDefault="005477F1" w:rsidP="00854034">
      <w:pPr>
        <w:pStyle w:val="Default"/>
        <w:ind w:left="720"/>
        <w:rPr>
          <w:rFonts w:ascii="Arial" w:hAnsi="Arial" w:cs="Arial"/>
          <w:szCs w:val="23"/>
        </w:rPr>
      </w:pPr>
      <w:r w:rsidRPr="005A70EA">
        <w:rPr>
          <w:rFonts w:ascii="Arial" w:hAnsi="Arial" w:cs="Arial"/>
          <w:szCs w:val="23"/>
        </w:rPr>
        <w:t xml:space="preserve">For existing programs offered on </w:t>
      </w:r>
      <w:r w:rsidR="00B92B43">
        <w:rPr>
          <w:rFonts w:ascii="Arial" w:hAnsi="Arial" w:cs="Arial"/>
          <w:szCs w:val="23"/>
        </w:rPr>
        <w:t>the current or prospective partner college or universities’ main campus</w:t>
      </w:r>
      <w:r w:rsidRPr="005A70EA">
        <w:rPr>
          <w:rFonts w:ascii="Arial" w:hAnsi="Arial" w:cs="Arial"/>
          <w:szCs w:val="23"/>
        </w:rPr>
        <w:t>, the recommendation from the</w:t>
      </w:r>
      <w:r w:rsidR="00B92B43">
        <w:rPr>
          <w:rFonts w:ascii="Arial" w:hAnsi="Arial" w:cs="Arial"/>
          <w:szCs w:val="23"/>
        </w:rPr>
        <w:t xml:space="preserve"> University Center staff to the Board of Trustees</w:t>
      </w:r>
      <w:r w:rsidRPr="005A70EA">
        <w:rPr>
          <w:rFonts w:ascii="Arial" w:hAnsi="Arial" w:cs="Arial"/>
          <w:szCs w:val="23"/>
        </w:rPr>
        <w:t xml:space="preserve"> </w:t>
      </w:r>
      <w:r w:rsidR="00B92B43">
        <w:rPr>
          <w:rFonts w:ascii="Arial" w:hAnsi="Arial" w:cs="Arial"/>
          <w:szCs w:val="23"/>
        </w:rPr>
        <w:t>wil</w:t>
      </w:r>
      <w:r w:rsidRPr="005A70EA">
        <w:rPr>
          <w:rFonts w:ascii="Arial" w:hAnsi="Arial" w:cs="Arial"/>
          <w:szCs w:val="23"/>
        </w:rPr>
        <w:t xml:space="preserve">l include the following information: </w:t>
      </w:r>
    </w:p>
    <w:p w14:paraId="157A908C" w14:textId="77777777" w:rsidR="00B92B43" w:rsidRPr="005A70EA" w:rsidRDefault="00B92B43" w:rsidP="005477F1">
      <w:pPr>
        <w:pStyle w:val="Default"/>
        <w:rPr>
          <w:rFonts w:ascii="Arial" w:hAnsi="Arial" w:cs="Arial"/>
          <w:szCs w:val="23"/>
        </w:rPr>
      </w:pPr>
    </w:p>
    <w:p w14:paraId="1A07F5A5" w14:textId="77777777" w:rsidR="005477F1" w:rsidRPr="00716378" w:rsidRDefault="005477F1" w:rsidP="00D940B3">
      <w:pPr>
        <w:pStyle w:val="Default"/>
        <w:numPr>
          <w:ilvl w:val="0"/>
          <w:numId w:val="14"/>
        </w:numPr>
        <w:rPr>
          <w:rFonts w:ascii="Arial" w:hAnsi="Arial" w:cs="Arial"/>
        </w:rPr>
      </w:pPr>
      <w:r w:rsidRPr="00716378">
        <w:rPr>
          <w:rFonts w:ascii="Arial" w:hAnsi="Arial" w:cs="Arial"/>
        </w:rPr>
        <w:t xml:space="preserve">Demonstration of the academic quality of the program as evidenced by the program's objectives, accreditation status, curriculum, academic standards, and faculty. </w:t>
      </w:r>
    </w:p>
    <w:p w14:paraId="3E6789EB" w14:textId="77777777" w:rsidR="005477F1" w:rsidRPr="00716378" w:rsidRDefault="005477F1" w:rsidP="00D940B3">
      <w:pPr>
        <w:pStyle w:val="Default"/>
        <w:numPr>
          <w:ilvl w:val="0"/>
          <w:numId w:val="14"/>
        </w:numPr>
        <w:rPr>
          <w:rFonts w:ascii="Arial" w:hAnsi="Arial" w:cs="Arial"/>
        </w:rPr>
      </w:pPr>
      <w:r w:rsidRPr="00716378">
        <w:rPr>
          <w:rFonts w:ascii="Arial" w:hAnsi="Arial" w:cs="Arial"/>
        </w:rPr>
        <w:t>A description of the need for the program, including the number of students e</w:t>
      </w:r>
      <w:r w:rsidR="00716378" w:rsidRPr="00716378">
        <w:rPr>
          <w:rFonts w:ascii="Arial" w:hAnsi="Arial" w:cs="Arial"/>
        </w:rPr>
        <w:t>xpected to enroll and graduate, the number of students who have inquired about the program and/or documentation regarding the demand from business and industry.</w:t>
      </w:r>
    </w:p>
    <w:p w14:paraId="2522C115" w14:textId="77777777" w:rsidR="00716378" w:rsidRPr="00716378" w:rsidRDefault="005477F1" w:rsidP="00D940B3">
      <w:pPr>
        <w:pStyle w:val="Default"/>
        <w:numPr>
          <w:ilvl w:val="0"/>
          <w:numId w:val="14"/>
        </w:numPr>
        <w:rPr>
          <w:rFonts w:ascii="Arial" w:hAnsi="Arial" w:cs="Arial"/>
        </w:rPr>
      </w:pPr>
      <w:r w:rsidRPr="00716378">
        <w:rPr>
          <w:rFonts w:ascii="Arial" w:hAnsi="Arial" w:cs="Arial"/>
        </w:rPr>
        <w:t xml:space="preserve">Documentation that the proposed offering institution's </w:t>
      </w:r>
      <w:r w:rsidR="00716378" w:rsidRPr="00716378">
        <w:rPr>
          <w:rFonts w:ascii="Arial" w:hAnsi="Arial" w:cs="Arial"/>
        </w:rPr>
        <w:t xml:space="preserve">college dean or </w:t>
      </w:r>
      <w:r w:rsidRPr="00716378">
        <w:rPr>
          <w:rFonts w:ascii="Arial" w:hAnsi="Arial" w:cs="Arial"/>
        </w:rPr>
        <w:t xml:space="preserve">board has approved the offering of the program at the </w:t>
      </w:r>
      <w:r w:rsidR="00716378" w:rsidRPr="00716378">
        <w:rPr>
          <w:rFonts w:ascii="Arial" w:hAnsi="Arial" w:cs="Arial"/>
        </w:rPr>
        <w:t>University Center</w:t>
      </w:r>
      <w:r w:rsidRPr="00716378">
        <w:rPr>
          <w:rFonts w:ascii="Arial" w:hAnsi="Arial" w:cs="Arial"/>
        </w:rPr>
        <w:t xml:space="preserve">. </w:t>
      </w:r>
    </w:p>
    <w:p w14:paraId="41560BC2" w14:textId="77777777" w:rsidR="00716378" w:rsidRPr="00716378" w:rsidRDefault="00716378" w:rsidP="00D940B3">
      <w:pPr>
        <w:pStyle w:val="Default"/>
        <w:numPr>
          <w:ilvl w:val="0"/>
          <w:numId w:val="14"/>
        </w:numPr>
        <w:rPr>
          <w:rFonts w:ascii="Arial" w:hAnsi="Arial" w:cs="Arial"/>
        </w:rPr>
      </w:pPr>
      <w:r w:rsidRPr="00716378">
        <w:rPr>
          <w:rFonts w:ascii="Arial" w:hAnsi="Arial" w:cs="Arial"/>
        </w:rPr>
        <w:t xml:space="preserve">Documentation that all designated participating institutions were involved in the discussion and planning of the new program to ensure efficient use of resources and to prevent duplication. </w:t>
      </w:r>
    </w:p>
    <w:p w14:paraId="1D0DF61C" w14:textId="77777777" w:rsidR="00716378" w:rsidRDefault="005477F1" w:rsidP="00D940B3">
      <w:pPr>
        <w:pStyle w:val="Default"/>
        <w:numPr>
          <w:ilvl w:val="0"/>
          <w:numId w:val="14"/>
        </w:numPr>
        <w:rPr>
          <w:rFonts w:ascii="Arial" w:hAnsi="Arial" w:cs="Arial"/>
        </w:rPr>
      </w:pPr>
      <w:r w:rsidRPr="00716378">
        <w:rPr>
          <w:rFonts w:ascii="Arial" w:hAnsi="Arial" w:cs="Arial"/>
        </w:rPr>
        <w:t>The arrangements for resources to support the program request</w:t>
      </w:r>
      <w:r w:rsidR="00716378" w:rsidRPr="00716378">
        <w:rPr>
          <w:rFonts w:ascii="Arial" w:hAnsi="Arial" w:cs="Arial"/>
        </w:rPr>
        <w:t xml:space="preserve"> (if any).</w:t>
      </w:r>
    </w:p>
    <w:p w14:paraId="3BA7417A" w14:textId="77777777" w:rsidR="00716378" w:rsidRPr="00716378" w:rsidRDefault="00716378" w:rsidP="00D940B3">
      <w:pPr>
        <w:pStyle w:val="Default"/>
        <w:numPr>
          <w:ilvl w:val="0"/>
          <w:numId w:val="14"/>
        </w:numPr>
        <w:rPr>
          <w:rFonts w:ascii="Arial" w:hAnsi="Arial" w:cs="Arial"/>
        </w:rPr>
      </w:pPr>
      <w:r w:rsidRPr="00716378">
        <w:rPr>
          <w:rFonts w:ascii="Arial" w:hAnsi="Arial" w:cs="Arial"/>
        </w:rPr>
        <w:t>The arrangement for the student facility usage fee to be collected by the proposing institution as evidence by a signed Facil</w:t>
      </w:r>
      <w:r>
        <w:rPr>
          <w:rFonts w:ascii="Arial" w:hAnsi="Arial" w:cs="Arial"/>
        </w:rPr>
        <w:t>i</w:t>
      </w:r>
      <w:r w:rsidRPr="00716378">
        <w:rPr>
          <w:rFonts w:ascii="Arial" w:hAnsi="Arial" w:cs="Arial"/>
        </w:rPr>
        <w:t xml:space="preserve">ty Usage Fee MOU. </w:t>
      </w:r>
      <w:r w:rsidR="005477F1" w:rsidRPr="00716378">
        <w:rPr>
          <w:rFonts w:ascii="Arial" w:hAnsi="Arial" w:cs="Arial"/>
        </w:rPr>
        <w:t xml:space="preserve"> </w:t>
      </w:r>
    </w:p>
    <w:p w14:paraId="1A87ACBB" w14:textId="77777777" w:rsidR="00716378" w:rsidRDefault="00716378" w:rsidP="00716378">
      <w:pPr>
        <w:pStyle w:val="Default"/>
        <w:rPr>
          <w:rFonts w:ascii="Arial" w:hAnsi="Arial" w:cs="Arial"/>
          <w:szCs w:val="23"/>
        </w:rPr>
      </w:pPr>
    </w:p>
    <w:p w14:paraId="61FA3961" w14:textId="77777777" w:rsidR="00716378" w:rsidRDefault="007B2047" w:rsidP="00716378">
      <w:pPr>
        <w:pStyle w:val="Default"/>
        <w:rPr>
          <w:rFonts w:ascii="Arial" w:hAnsi="Arial" w:cs="Arial"/>
          <w:b/>
          <w:bCs/>
          <w:szCs w:val="23"/>
        </w:rPr>
      </w:pPr>
      <w:r>
        <w:rPr>
          <w:rFonts w:ascii="Arial" w:hAnsi="Arial" w:cs="Arial"/>
          <w:b/>
          <w:bCs/>
          <w:szCs w:val="23"/>
        </w:rPr>
        <w:t xml:space="preserve">3.5. STATE </w:t>
      </w:r>
      <w:proofErr w:type="gramStart"/>
      <w:r>
        <w:rPr>
          <w:rFonts w:ascii="Arial" w:hAnsi="Arial" w:cs="Arial"/>
          <w:b/>
          <w:bCs/>
          <w:szCs w:val="23"/>
        </w:rPr>
        <w:t>REGENTS</w:t>
      </w:r>
      <w:proofErr w:type="gramEnd"/>
      <w:r>
        <w:rPr>
          <w:rFonts w:ascii="Arial" w:hAnsi="Arial" w:cs="Arial"/>
          <w:b/>
          <w:bCs/>
          <w:szCs w:val="23"/>
        </w:rPr>
        <w:t xml:space="preserve"> POLICIES, ACADEMIC STANDARDS AND PROGRAM </w:t>
      </w:r>
      <w:r w:rsidR="00716378" w:rsidRPr="00716378">
        <w:rPr>
          <w:rFonts w:ascii="Arial" w:hAnsi="Arial" w:cs="Arial"/>
          <w:b/>
          <w:bCs/>
          <w:szCs w:val="23"/>
        </w:rPr>
        <w:t xml:space="preserve">SUPPORT </w:t>
      </w:r>
    </w:p>
    <w:p w14:paraId="577827F6" w14:textId="77777777" w:rsidR="00625F60" w:rsidRPr="00716378" w:rsidRDefault="00625F60" w:rsidP="00716378">
      <w:pPr>
        <w:pStyle w:val="Default"/>
        <w:rPr>
          <w:rFonts w:ascii="Arial" w:hAnsi="Arial" w:cs="Arial"/>
          <w:szCs w:val="23"/>
        </w:rPr>
      </w:pPr>
    </w:p>
    <w:p w14:paraId="37A1ED85" w14:textId="77777777" w:rsidR="00716378" w:rsidRPr="00716378" w:rsidRDefault="00716378" w:rsidP="00716378">
      <w:pPr>
        <w:pStyle w:val="Default"/>
        <w:rPr>
          <w:rFonts w:ascii="Arial" w:hAnsi="Arial" w:cs="Arial"/>
          <w:szCs w:val="23"/>
        </w:rPr>
      </w:pPr>
      <w:r w:rsidRPr="00716378">
        <w:rPr>
          <w:rFonts w:ascii="Arial" w:hAnsi="Arial" w:cs="Arial"/>
          <w:szCs w:val="23"/>
        </w:rPr>
        <w:t>All Oklahoma State System of Higher Education academic policies applicable at the main campu</w:t>
      </w:r>
      <w:r w:rsidR="00661DDA">
        <w:rPr>
          <w:rFonts w:ascii="Arial" w:hAnsi="Arial" w:cs="Arial"/>
          <w:szCs w:val="23"/>
        </w:rPr>
        <w:t>ses are applicable at the University Center at Ponca City</w:t>
      </w:r>
      <w:r w:rsidRPr="00716378">
        <w:rPr>
          <w:rFonts w:ascii="Arial" w:hAnsi="Arial" w:cs="Arial"/>
          <w:szCs w:val="23"/>
        </w:rPr>
        <w:t xml:space="preserve">. These include admission and retention standards; transfer requirements; standards of education; distance learning; degree requirements, etc. </w:t>
      </w:r>
    </w:p>
    <w:p w14:paraId="5A21E965" w14:textId="77777777" w:rsidR="00625F60" w:rsidRDefault="00625F60" w:rsidP="00716378">
      <w:pPr>
        <w:pStyle w:val="Default"/>
        <w:rPr>
          <w:rFonts w:ascii="Arial" w:hAnsi="Arial" w:cs="Arial"/>
          <w:b/>
          <w:bCs/>
        </w:rPr>
      </w:pPr>
    </w:p>
    <w:p w14:paraId="6203BEFA" w14:textId="77777777" w:rsidR="00716378" w:rsidRPr="007B2047" w:rsidRDefault="00BB2CF0" w:rsidP="00854034">
      <w:pPr>
        <w:pStyle w:val="Default"/>
        <w:ind w:left="720"/>
        <w:rPr>
          <w:rFonts w:ascii="Arial" w:hAnsi="Arial" w:cs="Arial"/>
        </w:rPr>
      </w:pPr>
      <w:r>
        <w:rPr>
          <w:rFonts w:ascii="Arial" w:hAnsi="Arial" w:cs="Arial"/>
          <w:b/>
          <w:bCs/>
        </w:rPr>
        <w:t>3.5.1.</w:t>
      </w:r>
      <w:r w:rsidR="00716378" w:rsidRPr="007B2047">
        <w:rPr>
          <w:rFonts w:ascii="Arial" w:hAnsi="Arial" w:cs="Arial"/>
          <w:b/>
          <w:bCs/>
        </w:rPr>
        <w:t xml:space="preserve"> </w:t>
      </w:r>
      <w:r w:rsidR="0090751A">
        <w:rPr>
          <w:rFonts w:ascii="Arial" w:hAnsi="Arial" w:cs="Arial"/>
          <w:b/>
          <w:bCs/>
        </w:rPr>
        <w:t xml:space="preserve">Student Academic &amp; Support Services. </w:t>
      </w:r>
      <w:r w:rsidR="00716378" w:rsidRPr="007B2047">
        <w:rPr>
          <w:rFonts w:ascii="Arial" w:hAnsi="Arial" w:cs="Arial"/>
        </w:rPr>
        <w:t xml:space="preserve">Institutions are responsible for providing admission and enrollment services, academic counseling, and financial aid services for students enrolled in their programs on a basis comparable to the students enrolled on the main campus. </w:t>
      </w:r>
    </w:p>
    <w:p w14:paraId="44C25D41" w14:textId="77777777" w:rsidR="00625F60" w:rsidRDefault="00625F60" w:rsidP="00854034">
      <w:pPr>
        <w:pStyle w:val="Default"/>
        <w:ind w:left="720"/>
        <w:rPr>
          <w:rFonts w:ascii="Arial" w:hAnsi="Arial" w:cs="Arial"/>
          <w:b/>
          <w:bCs/>
          <w:szCs w:val="23"/>
        </w:rPr>
      </w:pPr>
    </w:p>
    <w:p w14:paraId="6F8057AF" w14:textId="77777777" w:rsidR="00716378" w:rsidRPr="003F7F2C" w:rsidRDefault="003F7F2C" w:rsidP="00854034">
      <w:pPr>
        <w:pStyle w:val="Default"/>
        <w:ind w:left="720"/>
        <w:rPr>
          <w:rFonts w:ascii="Arial" w:hAnsi="Arial" w:cs="Arial"/>
          <w:szCs w:val="23"/>
        </w:rPr>
      </w:pPr>
      <w:r w:rsidRPr="003F7F2C">
        <w:rPr>
          <w:rFonts w:ascii="Arial" w:hAnsi="Arial" w:cs="Arial"/>
          <w:b/>
          <w:bCs/>
          <w:szCs w:val="23"/>
        </w:rPr>
        <w:t>3.5.</w:t>
      </w:r>
      <w:r>
        <w:rPr>
          <w:rFonts w:ascii="Arial" w:hAnsi="Arial" w:cs="Arial"/>
          <w:b/>
          <w:bCs/>
          <w:szCs w:val="23"/>
        </w:rPr>
        <w:t>2</w:t>
      </w:r>
      <w:r w:rsidRPr="003F7F2C">
        <w:rPr>
          <w:rFonts w:ascii="Arial" w:hAnsi="Arial" w:cs="Arial"/>
          <w:b/>
          <w:bCs/>
          <w:szCs w:val="23"/>
        </w:rPr>
        <w:t>.</w:t>
      </w:r>
      <w:r w:rsidR="00716378" w:rsidRPr="003F7F2C">
        <w:rPr>
          <w:rFonts w:ascii="Arial" w:hAnsi="Arial" w:cs="Arial"/>
          <w:b/>
          <w:bCs/>
          <w:szCs w:val="23"/>
        </w:rPr>
        <w:t xml:space="preserve"> </w:t>
      </w:r>
      <w:r w:rsidRPr="003F7F2C">
        <w:rPr>
          <w:rFonts w:ascii="Arial" w:hAnsi="Arial" w:cs="Arial"/>
          <w:b/>
          <w:bCs/>
          <w:szCs w:val="23"/>
        </w:rPr>
        <w:t xml:space="preserve">Sequence of Courses. </w:t>
      </w:r>
      <w:r w:rsidRPr="003F7F2C">
        <w:rPr>
          <w:rFonts w:ascii="Arial" w:hAnsi="Arial" w:cs="Arial"/>
          <w:bCs/>
          <w:szCs w:val="23"/>
        </w:rPr>
        <w:t xml:space="preserve">The University Center staff will work with its partner colleges and universities to ensure the </w:t>
      </w:r>
      <w:r w:rsidR="00716378" w:rsidRPr="003F7F2C">
        <w:rPr>
          <w:rFonts w:ascii="Arial" w:hAnsi="Arial" w:cs="Arial"/>
          <w:szCs w:val="23"/>
        </w:rPr>
        <w:t xml:space="preserve">proper sequence </w:t>
      </w:r>
      <w:r w:rsidRPr="003F7F2C">
        <w:rPr>
          <w:rFonts w:ascii="Arial" w:hAnsi="Arial" w:cs="Arial"/>
          <w:szCs w:val="23"/>
        </w:rPr>
        <w:t>of courses are offered to students as if they were physically attending the college or university they are enrolled. Doing so will ensure</w:t>
      </w:r>
      <w:r w:rsidR="00716378" w:rsidRPr="003F7F2C">
        <w:rPr>
          <w:rFonts w:ascii="Arial" w:hAnsi="Arial" w:cs="Arial"/>
          <w:szCs w:val="23"/>
        </w:rPr>
        <w:t xml:space="preserve"> </w:t>
      </w:r>
      <w:r w:rsidRPr="003F7F2C">
        <w:rPr>
          <w:rFonts w:ascii="Arial" w:hAnsi="Arial" w:cs="Arial"/>
          <w:szCs w:val="23"/>
        </w:rPr>
        <w:t>s</w:t>
      </w:r>
      <w:r w:rsidR="00716378" w:rsidRPr="003F7F2C">
        <w:rPr>
          <w:rFonts w:ascii="Arial" w:hAnsi="Arial" w:cs="Arial"/>
          <w:szCs w:val="23"/>
        </w:rPr>
        <w:t xml:space="preserve">tudents </w:t>
      </w:r>
      <w:r w:rsidRPr="003F7F2C">
        <w:rPr>
          <w:rFonts w:ascii="Arial" w:hAnsi="Arial" w:cs="Arial"/>
          <w:szCs w:val="23"/>
        </w:rPr>
        <w:t xml:space="preserve">can </w:t>
      </w:r>
      <w:r w:rsidR="00716378" w:rsidRPr="003F7F2C">
        <w:rPr>
          <w:rFonts w:ascii="Arial" w:hAnsi="Arial" w:cs="Arial"/>
          <w:szCs w:val="23"/>
        </w:rPr>
        <w:t xml:space="preserve">make systematic progress toward completion of </w:t>
      </w:r>
      <w:r w:rsidRPr="003F7F2C">
        <w:rPr>
          <w:rFonts w:ascii="Arial" w:hAnsi="Arial" w:cs="Arial"/>
          <w:szCs w:val="23"/>
        </w:rPr>
        <w:t xml:space="preserve">their </w:t>
      </w:r>
      <w:r w:rsidR="00716378" w:rsidRPr="003F7F2C">
        <w:rPr>
          <w:rFonts w:ascii="Arial" w:hAnsi="Arial" w:cs="Arial"/>
          <w:szCs w:val="23"/>
        </w:rPr>
        <w:t xml:space="preserve">degree or certificate objectives. </w:t>
      </w:r>
    </w:p>
    <w:p w14:paraId="29B0C2F2" w14:textId="77777777" w:rsidR="00625F60" w:rsidRDefault="00625F60" w:rsidP="00854034">
      <w:pPr>
        <w:pStyle w:val="Default"/>
        <w:ind w:left="720"/>
        <w:rPr>
          <w:rFonts w:ascii="Arial" w:hAnsi="Arial" w:cs="Arial"/>
          <w:b/>
          <w:bCs/>
          <w:szCs w:val="23"/>
        </w:rPr>
      </w:pPr>
    </w:p>
    <w:p w14:paraId="7D3386D1" w14:textId="77777777" w:rsidR="00716378" w:rsidRPr="003F7F2C" w:rsidRDefault="003F7F2C" w:rsidP="00854034">
      <w:pPr>
        <w:pStyle w:val="Default"/>
        <w:ind w:left="720"/>
        <w:rPr>
          <w:rFonts w:ascii="Arial" w:hAnsi="Arial" w:cs="Arial"/>
          <w:szCs w:val="23"/>
        </w:rPr>
      </w:pPr>
      <w:r>
        <w:rPr>
          <w:rFonts w:ascii="Arial" w:hAnsi="Arial" w:cs="Arial"/>
          <w:b/>
          <w:bCs/>
          <w:szCs w:val="23"/>
        </w:rPr>
        <w:t>3.5.3.</w:t>
      </w:r>
      <w:r w:rsidR="00716378" w:rsidRPr="003F7F2C">
        <w:rPr>
          <w:rFonts w:ascii="Arial" w:hAnsi="Arial" w:cs="Arial"/>
          <w:b/>
          <w:bCs/>
          <w:szCs w:val="23"/>
        </w:rPr>
        <w:t xml:space="preserve"> </w:t>
      </w:r>
      <w:r>
        <w:rPr>
          <w:rFonts w:ascii="Arial" w:hAnsi="Arial" w:cs="Arial"/>
          <w:b/>
          <w:bCs/>
          <w:szCs w:val="23"/>
        </w:rPr>
        <w:t xml:space="preserve">Distant Learning Course Credits. </w:t>
      </w:r>
      <w:r w:rsidRPr="003F7F2C">
        <w:rPr>
          <w:rFonts w:ascii="Arial" w:hAnsi="Arial" w:cs="Arial"/>
          <w:bCs/>
          <w:szCs w:val="23"/>
        </w:rPr>
        <w:t>The University Center partner colleges and</w:t>
      </w:r>
      <w:r>
        <w:rPr>
          <w:rFonts w:ascii="Arial" w:hAnsi="Arial" w:cs="Arial"/>
          <w:b/>
          <w:bCs/>
          <w:szCs w:val="23"/>
        </w:rPr>
        <w:t xml:space="preserve"> </w:t>
      </w:r>
      <w:r w:rsidRPr="003F7F2C">
        <w:rPr>
          <w:rFonts w:ascii="Arial" w:hAnsi="Arial" w:cs="Arial"/>
          <w:bCs/>
          <w:szCs w:val="23"/>
        </w:rPr>
        <w:t>universities</w:t>
      </w:r>
      <w:r>
        <w:rPr>
          <w:rFonts w:ascii="Arial" w:hAnsi="Arial" w:cs="Arial"/>
          <w:b/>
          <w:bCs/>
          <w:szCs w:val="23"/>
        </w:rPr>
        <w:t xml:space="preserve"> </w:t>
      </w:r>
      <w:r w:rsidR="00716378" w:rsidRPr="003F7F2C">
        <w:rPr>
          <w:rFonts w:ascii="Arial" w:hAnsi="Arial" w:cs="Arial"/>
          <w:szCs w:val="23"/>
        </w:rPr>
        <w:t xml:space="preserve">will not distinguish between resident credit awarded for courses completed through the </w:t>
      </w:r>
      <w:r>
        <w:rPr>
          <w:rFonts w:ascii="Arial" w:hAnsi="Arial" w:cs="Arial"/>
          <w:szCs w:val="23"/>
        </w:rPr>
        <w:t>University Center</w:t>
      </w:r>
      <w:r w:rsidR="00716378" w:rsidRPr="003F7F2C">
        <w:rPr>
          <w:rFonts w:ascii="Arial" w:hAnsi="Arial" w:cs="Arial"/>
          <w:szCs w:val="23"/>
        </w:rPr>
        <w:t xml:space="preserve"> and credit awarded for courses completed on the main campuses. </w:t>
      </w:r>
    </w:p>
    <w:p w14:paraId="3CC7F603" w14:textId="77777777" w:rsidR="00625F60" w:rsidRDefault="00625F60" w:rsidP="003F7F2C">
      <w:pPr>
        <w:pStyle w:val="Default"/>
        <w:rPr>
          <w:rFonts w:ascii="Arial" w:hAnsi="Arial" w:cs="Arial"/>
          <w:b/>
          <w:bCs/>
          <w:szCs w:val="23"/>
        </w:rPr>
      </w:pPr>
    </w:p>
    <w:p w14:paraId="5E35B51E" w14:textId="77777777" w:rsidR="003F7F2C" w:rsidRDefault="003F7F2C" w:rsidP="00854034">
      <w:pPr>
        <w:pStyle w:val="Default"/>
        <w:ind w:left="720"/>
        <w:rPr>
          <w:rFonts w:ascii="Arial" w:hAnsi="Arial" w:cs="Arial"/>
          <w:szCs w:val="23"/>
        </w:rPr>
      </w:pPr>
      <w:r>
        <w:rPr>
          <w:rFonts w:ascii="Arial" w:hAnsi="Arial" w:cs="Arial"/>
          <w:b/>
          <w:bCs/>
          <w:szCs w:val="23"/>
        </w:rPr>
        <w:lastRenderedPageBreak/>
        <w:t>3.5.4.</w:t>
      </w:r>
      <w:r w:rsidR="001C34D0">
        <w:rPr>
          <w:rFonts w:ascii="Arial" w:hAnsi="Arial" w:cs="Arial"/>
          <w:b/>
          <w:bCs/>
          <w:szCs w:val="23"/>
        </w:rPr>
        <w:t xml:space="preserve"> Partner Colleges and Universities’</w:t>
      </w:r>
      <w:r w:rsidR="00716378" w:rsidRPr="003F7F2C">
        <w:rPr>
          <w:rFonts w:ascii="Arial" w:hAnsi="Arial" w:cs="Arial"/>
          <w:b/>
          <w:bCs/>
          <w:szCs w:val="23"/>
        </w:rPr>
        <w:t xml:space="preserve"> </w:t>
      </w:r>
      <w:r w:rsidR="001C34D0">
        <w:rPr>
          <w:rFonts w:ascii="Arial" w:hAnsi="Arial" w:cs="Arial"/>
          <w:b/>
          <w:bCs/>
          <w:szCs w:val="23"/>
        </w:rPr>
        <w:t xml:space="preserve">Accreditation Process. </w:t>
      </w:r>
      <w:r w:rsidR="00716378" w:rsidRPr="003F7F2C">
        <w:rPr>
          <w:rFonts w:ascii="Arial" w:hAnsi="Arial" w:cs="Arial"/>
          <w:szCs w:val="23"/>
        </w:rPr>
        <w:t xml:space="preserve">Institutions will include programs offered at the </w:t>
      </w:r>
      <w:r w:rsidR="001C34D0">
        <w:rPr>
          <w:rFonts w:ascii="Arial" w:hAnsi="Arial" w:cs="Arial"/>
          <w:szCs w:val="23"/>
        </w:rPr>
        <w:t>University Center</w:t>
      </w:r>
      <w:r w:rsidR="00716378" w:rsidRPr="003F7F2C">
        <w:rPr>
          <w:rFonts w:ascii="Arial" w:hAnsi="Arial" w:cs="Arial"/>
          <w:szCs w:val="23"/>
        </w:rPr>
        <w:t xml:space="preserve"> in their program review process as outlined in the "Policy Statement on Progra</w:t>
      </w:r>
      <w:r w:rsidR="001C34D0">
        <w:rPr>
          <w:rFonts w:ascii="Arial" w:hAnsi="Arial" w:cs="Arial"/>
          <w:szCs w:val="23"/>
        </w:rPr>
        <w:t xml:space="preserve">m Review" (II-2-90). The University Center </w:t>
      </w:r>
      <w:r w:rsidR="00716378" w:rsidRPr="003F7F2C">
        <w:rPr>
          <w:rFonts w:ascii="Arial" w:hAnsi="Arial" w:cs="Arial"/>
          <w:szCs w:val="23"/>
        </w:rPr>
        <w:t>administration wil</w:t>
      </w:r>
      <w:r w:rsidR="001C34D0">
        <w:rPr>
          <w:rFonts w:ascii="Arial" w:hAnsi="Arial" w:cs="Arial"/>
          <w:szCs w:val="23"/>
        </w:rPr>
        <w:t>l provide input when</w:t>
      </w:r>
      <w:r w:rsidR="00716378" w:rsidRPr="003F7F2C">
        <w:rPr>
          <w:rFonts w:ascii="Arial" w:hAnsi="Arial" w:cs="Arial"/>
          <w:szCs w:val="23"/>
        </w:rPr>
        <w:t xml:space="preserve"> appropriate and receive a copy of the final </w:t>
      </w:r>
      <w:r w:rsidR="001C34D0" w:rsidRPr="003F7F2C">
        <w:rPr>
          <w:rFonts w:ascii="Arial" w:hAnsi="Arial" w:cs="Arial"/>
          <w:szCs w:val="23"/>
        </w:rPr>
        <w:t>document</w:t>
      </w:r>
      <w:r w:rsidR="001C34D0">
        <w:rPr>
          <w:rFonts w:ascii="Arial" w:hAnsi="Arial" w:cs="Arial"/>
          <w:szCs w:val="23"/>
        </w:rPr>
        <w:t>ation</w:t>
      </w:r>
      <w:r w:rsidR="00716378" w:rsidRPr="003F7F2C">
        <w:rPr>
          <w:rFonts w:ascii="Arial" w:hAnsi="Arial" w:cs="Arial"/>
          <w:szCs w:val="23"/>
        </w:rPr>
        <w:t xml:space="preserve"> submitted to the State Regents. Additionally, programmatic accrediting agencies and the North Central Association of Colleges and Schools (NCA) evaluate</w:t>
      </w:r>
      <w:r w:rsidR="001C34D0">
        <w:rPr>
          <w:rFonts w:ascii="Arial" w:hAnsi="Arial" w:cs="Arial"/>
          <w:szCs w:val="23"/>
        </w:rPr>
        <w:t xml:space="preserve"> </w:t>
      </w:r>
      <w:r w:rsidR="00716378" w:rsidRPr="003F7F2C">
        <w:rPr>
          <w:rFonts w:ascii="Arial" w:hAnsi="Arial" w:cs="Arial"/>
          <w:szCs w:val="23"/>
        </w:rPr>
        <w:t>institutions</w:t>
      </w:r>
      <w:r w:rsidR="001C34D0">
        <w:rPr>
          <w:rFonts w:ascii="Arial" w:hAnsi="Arial" w:cs="Arial"/>
          <w:szCs w:val="23"/>
        </w:rPr>
        <w:t xml:space="preserve"> periodically</w:t>
      </w:r>
      <w:r w:rsidR="00716378" w:rsidRPr="003F7F2C">
        <w:rPr>
          <w:rFonts w:ascii="Arial" w:hAnsi="Arial" w:cs="Arial"/>
          <w:szCs w:val="23"/>
        </w:rPr>
        <w:t xml:space="preserve"> and their off-campus sites for quality and policy compliance. The </w:t>
      </w:r>
      <w:r w:rsidR="001C34D0">
        <w:rPr>
          <w:rFonts w:ascii="Arial" w:hAnsi="Arial" w:cs="Arial"/>
          <w:szCs w:val="23"/>
        </w:rPr>
        <w:t>University Center shou</w:t>
      </w:r>
      <w:r w:rsidR="00716378" w:rsidRPr="003F7F2C">
        <w:rPr>
          <w:rFonts w:ascii="Arial" w:hAnsi="Arial" w:cs="Arial"/>
          <w:szCs w:val="23"/>
        </w:rPr>
        <w:t xml:space="preserve">ld receive accreditation reports on programs or institutions that include an evaluation of programs offered at </w:t>
      </w:r>
      <w:r w:rsidR="001C34D0">
        <w:rPr>
          <w:rFonts w:ascii="Arial" w:hAnsi="Arial" w:cs="Arial"/>
          <w:szCs w:val="23"/>
        </w:rPr>
        <w:t>The University Center</w:t>
      </w:r>
      <w:r w:rsidR="00716378" w:rsidRPr="003F7F2C">
        <w:rPr>
          <w:rFonts w:ascii="Arial" w:hAnsi="Arial" w:cs="Arial"/>
          <w:szCs w:val="23"/>
        </w:rPr>
        <w:t xml:space="preserve">. </w:t>
      </w:r>
    </w:p>
    <w:p w14:paraId="4D722C8B" w14:textId="77777777" w:rsidR="005477F1" w:rsidRPr="001458CA" w:rsidRDefault="005477F1" w:rsidP="001458CA">
      <w:pPr>
        <w:pStyle w:val="Default"/>
        <w:pageBreakBefore/>
        <w:pBdr>
          <w:bottom w:val="single" w:sz="4" w:space="1" w:color="auto"/>
        </w:pBdr>
        <w:rPr>
          <w:rFonts w:ascii="Arial" w:hAnsi="Arial" w:cs="Arial"/>
          <w:b/>
          <w:bCs/>
          <w:sz w:val="28"/>
          <w:szCs w:val="23"/>
        </w:rPr>
      </w:pPr>
      <w:r w:rsidRPr="001458CA">
        <w:rPr>
          <w:rFonts w:ascii="Arial" w:hAnsi="Arial" w:cs="Arial"/>
          <w:b/>
          <w:bCs/>
          <w:sz w:val="28"/>
          <w:szCs w:val="23"/>
        </w:rPr>
        <w:lastRenderedPageBreak/>
        <w:t>CHAPTER 4</w:t>
      </w:r>
      <w:r w:rsidR="00DD190A">
        <w:rPr>
          <w:rFonts w:ascii="Arial" w:hAnsi="Arial" w:cs="Arial"/>
          <w:b/>
          <w:bCs/>
          <w:sz w:val="28"/>
          <w:szCs w:val="23"/>
        </w:rPr>
        <w:t>.</w:t>
      </w:r>
      <w:r w:rsidRPr="001458CA">
        <w:rPr>
          <w:rFonts w:ascii="Arial" w:hAnsi="Arial" w:cs="Arial"/>
          <w:b/>
          <w:bCs/>
          <w:sz w:val="28"/>
          <w:szCs w:val="23"/>
        </w:rPr>
        <w:t xml:space="preserve"> FISCAL MANAGEMENT AND OPERATIONS </w:t>
      </w:r>
    </w:p>
    <w:p w14:paraId="3023B8DF" w14:textId="77777777" w:rsidR="001458CA" w:rsidRDefault="001458CA" w:rsidP="005477F1">
      <w:pPr>
        <w:pStyle w:val="Default"/>
        <w:rPr>
          <w:rFonts w:ascii="Arial" w:hAnsi="Arial" w:cs="Arial"/>
          <w:b/>
          <w:bCs/>
          <w:sz w:val="23"/>
          <w:szCs w:val="23"/>
        </w:rPr>
      </w:pPr>
    </w:p>
    <w:p w14:paraId="65781DD3" w14:textId="77777777" w:rsidR="005477F1" w:rsidRDefault="005477F1" w:rsidP="005477F1">
      <w:pPr>
        <w:pStyle w:val="Default"/>
        <w:rPr>
          <w:rFonts w:ascii="Arial" w:hAnsi="Arial" w:cs="Arial"/>
          <w:b/>
          <w:bCs/>
          <w:szCs w:val="23"/>
        </w:rPr>
      </w:pPr>
      <w:r w:rsidRPr="00121087">
        <w:rPr>
          <w:rFonts w:ascii="Arial" w:hAnsi="Arial" w:cs="Arial"/>
          <w:b/>
          <w:bCs/>
          <w:szCs w:val="23"/>
        </w:rPr>
        <w:t>4</w:t>
      </w:r>
      <w:r w:rsidR="00870511" w:rsidRPr="00121087">
        <w:rPr>
          <w:rFonts w:ascii="Arial" w:hAnsi="Arial" w:cs="Arial"/>
          <w:b/>
          <w:bCs/>
          <w:szCs w:val="23"/>
        </w:rPr>
        <w:t>.</w:t>
      </w:r>
      <w:r w:rsidRPr="00121087">
        <w:rPr>
          <w:rFonts w:ascii="Arial" w:hAnsi="Arial" w:cs="Arial"/>
          <w:b/>
          <w:bCs/>
          <w:szCs w:val="23"/>
        </w:rPr>
        <w:t>1</w:t>
      </w:r>
      <w:r w:rsidR="00870511" w:rsidRPr="00121087">
        <w:rPr>
          <w:rFonts w:ascii="Arial" w:hAnsi="Arial" w:cs="Arial"/>
          <w:b/>
          <w:bCs/>
          <w:szCs w:val="23"/>
        </w:rPr>
        <w:t>.</w:t>
      </w:r>
      <w:r w:rsidRPr="00121087">
        <w:rPr>
          <w:rFonts w:ascii="Arial" w:hAnsi="Arial" w:cs="Arial"/>
          <w:b/>
          <w:bCs/>
          <w:szCs w:val="23"/>
        </w:rPr>
        <w:t xml:space="preserve"> ACCOUNTING AND BUDGETING </w:t>
      </w:r>
    </w:p>
    <w:p w14:paraId="4C1D072F" w14:textId="77777777" w:rsidR="00625F60" w:rsidRPr="00121087" w:rsidRDefault="00625F60" w:rsidP="005477F1">
      <w:pPr>
        <w:pStyle w:val="Default"/>
        <w:rPr>
          <w:rFonts w:ascii="Arial" w:hAnsi="Arial" w:cs="Arial"/>
          <w:szCs w:val="23"/>
        </w:rPr>
      </w:pPr>
    </w:p>
    <w:p w14:paraId="10A9869F" w14:textId="77777777" w:rsidR="005477F1" w:rsidRDefault="00121087" w:rsidP="00854034">
      <w:pPr>
        <w:pStyle w:val="Default"/>
        <w:ind w:left="720"/>
        <w:rPr>
          <w:rFonts w:ascii="Arial" w:hAnsi="Arial" w:cs="Arial"/>
          <w:szCs w:val="23"/>
        </w:rPr>
      </w:pPr>
      <w:r w:rsidRPr="00121087">
        <w:rPr>
          <w:rFonts w:ascii="Arial" w:hAnsi="Arial" w:cs="Arial"/>
          <w:b/>
          <w:szCs w:val="23"/>
        </w:rPr>
        <w:t>4.</w:t>
      </w:r>
      <w:r w:rsidRPr="00121087">
        <w:rPr>
          <w:rFonts w:ascii="Arial" w:hAnsi="Arial" w:cs="Arial"/>
          <w:b/>
          <w:bCs/>
          <w:szCs w:val="23"/>
        </w:rPr>
        <w:t>1.</w:t>
      </w:r>
      <w:r w:rsidR="005477F1" w:rsidRPr="00121087">
        <w:rPr>
          <w:rFonts w:ascii="Arial" w:hAnsi="Arial" w:cs="Arial"/>
          <w:b/>
          <w:bCs/>
          <w:szCs w:val="23"/>
        </w:rPr>
        <w:t>1</w:t>
      </w:r>
      <w:r w:rsidRPr="00121087">
        <w:rPr>
          <w:rFonts w:ascii="Arial" w:hAnsi="Arial" w:cs="Arial"/>
          <w:b/>
          <w:bCs/>
          <w:szCs w:val="23"/>
        </w:rPr>
        <w:t>.</w:t>
      </w:r>
      <w:r w:rsidR="005477F1" w:rsidRPr="00121087">
        <w:rPr>
          <w:rFonts w:ascii="Arial" w:hAnsi="Arial" w:cs="Arial"/>
          <w:b/>
          <w:bCs/>
          <w:szCs w:val="23"/>
        </w:rPr>
        <w:t xml:space="preserve"> </w:t>
      </w:r>
      <w:r>
        <w:rPr>
          <w:rFonts w:ascii="Arial" w:hAnsi="Arial" w:cs="Arial"/>
          <w:b/>
          <w:bCs/>
          <w:szCs w:val="23"/>
        </w:rPr>
        <w:t xml:space="preserve">Accounting and Fiscal Management. </w:t>
      </w:r>
      <w:r w:rsidR="005477F1" w:rsidRPr="00121087">
        <w:rPr>
          <w:rFonts w:ascii="Arial" w:hAnsi="Arial" w:cs="Arial"/>
          <w:szCs w:val="23"/>
        </w:rPr>
        <w:t xml:space="preserve">The accounting and fiscal management of the </w:t>
      </w:r>
      <w:r w:rsidR="00FB3491" w:rsidRPr="00121087">
        <w:rPr>
          <w:rFonts w:ascii="Arial" w:hAnsi="Arial" w:cs="Arial"/>
          <w:szCs w:val="23"/>
        </w:rPr>
        <w:t>University Center at Ponca City</w:t>
      </w:r>
      <w:r w:rsidR="005477F1" w:rsidRPr="00121087">
        <w:rPr>
          <w:rFonts w:ascii="Arial" w:hAnsi="Arial" w:cs="Arial"/>
          <w:szCs w:val="23"/>
        </w:rPr>
        <w:t xml:space="preserve"> shall be in accordance with the Financial Accounting and Reporting Manual for Higher Education published by the National Association of colleges and University Business Officers. </w:t>
      </w:r>
    </w:p>
    <w:p w14:paraId="529E2E7E" w14:textId="77777777" w:rsidR="00625F60" w:rsidRPr="00121087" w:rsidRDefault="00625F60" w:rsidP="00854034">
      <w:pPr>
        <w:pStyle w:val="Default"/>
        <w:ind w:left="720"/>
        <w:rPr>
          <w:rFonts w:ascii="Arial" w:hAnsi="Arial" w:cs="Arial"/>
          <w:szCs w:val="23"/>
        </w:rPr>
      </w:pPr>
    </w:p>
    <w:p w14:paraId="196A8279" w14:textId="77777777" w:rsidR="00121087" w:rsidRDefault="00121087" w:rsidP="00854034">
      <w:pPr>
        <w:pStyle w:val="Default"/>
        <w:ind w:left="720"/>
        <w:rPr>
          <w:rFonts w:ascii="Arial" w:hAnsi="Arial" w:cs="Arial"/>
          <w:szCs w:val="23"/>
        </w:rPr>
      </w:pPr>
      <w:r>
        <w:rPr>
          <w:rFonts w:ascii="Arial" w:hAnsi="Arial" w:cs="Arial"/>
          <w:b/>
          <w:bCs/>
          <w:szCs w:val="23"/>
        </w:rPr>
        <w:t>4.1.</w:t>
      </w:r>
      <w:r w:rsidR="005477F1" w:rsidRPr="00121087">
        <w:rPr>
          <w:rFonts w:ascii="Arial" w:hAnsi="Arial" w:cs="Arial"/>
          <w:b/>
          <w:bCs/>
          <w:szCs w:val="23"/>
        </w:rPr>
        <w:t>2</w:t>
      </w:r>
      <w:r>
        <w:rPr>
          <w:rFonts w:ascii="Arial" w:hAnsi="Arial" w:cs="Arial"/>
          <w:b/>
          <w:bCs/>
          <w:szCs w:val="23"/>
        </w:rPr>
        <w:t>.</w:t>
      </w:r>
      <w:r w:rsidR="005477F1" w:rsidRPr="00121087">
        <w:rPr>
          <w:rFonts w:ascii="Arial" w:hAnsi="Arial" w:cs="Arial"/>
          <w:b/>
          <w:bCs/>
          <w:szCs w:val="23"/>
        </w:rPr>
        <w:t xml:space="preserve"> </w:t>
      </w:r>
      <w:r>
        <w:rPr>
          <w:rFonts w:ascii="Arial" w:hAnsi="Arial" w:cs="Arial"/>
          <w:b/>
          <w:bCs/>
          <w:szCs w:val="23"/>
        </w:rPr>
        <w:t xml:space="preserve">Annual Budget. </w:t>
      </w:r>
      <w:r w:rsidR="005477F1" w:rsidRPr="00121087">
        <w:rPr>
          <w:rFonts w:ascii="Arial" w:hAnsi="Arial" w:cs="Arial"/>
          <w:szCs w:val="23"/>
        </w:rPr>
        <w:t xml:space="preserve">Prior to the beginning of the fiscal year, the </w:t>
      </w:r>
      <w:r>
        <w:rPr>
          <w:rFonts w:ascii="Arial" w:hAnsi="Arial" w:cs="Arial"/>
          <w:szCs w:val="23"/>
        </w:rPr>
        <w:t xml:space="preserve">Chief </w:t>
      </w:r>
      <w:r w:rsidR="005477F1" w:rsidRPr="00121087">
        <w:rPr>
          <w:rFonts w:ascii="Arial" w:hAnsi="Arial" w:cs="Arial"/>
          <w:szCs w:val="23"/>
        </w:rPr>
        <w:t>E</w:t>
      </w:r>
      <w:r>
        <w:rPr>
          <w:rFonts w:ascii="Arial" w:hAnsi="Arial" w:cs="Arial"/>
          <w:szCs w:val="23"/>
        </w:rPr>
        <w:t xml:space="preserve">xecutive </w:t>
      </w:r>
      <w:r w:rsidR="005477F1" w:rsidRPr="00121087">
        <w:rPr>
          <w:rFonts w:ascii="Arial" w:hAnsi="Arial" w:cs="Arial"/>
          <w:szCs w:val="23"/>
        </w:rPr>
        <w:t>O</w:t>
      </w:r>
      <w:r>
        <w:rPr>
          <w:rFonts w:ascii="Arial" w:hAnsi="Arial" w:cs="Arial"/>
          <w:szCs w:val="23"/>
        </w:rPr>
        <w:t>fficer</w:t>
      </w:r>
      <w:r w:rsidR="005477F1" w:rsidRPr="00121087">
        <w:rPr>
          <w:rFonts w:ascii="Arial" w:hAnsi="Arial" w:cs="Arial"/>
          <w:szCs w:val="23"/>
        </w:rPr>
        <w:t xml:space="preserve"> shall prepare a budget setting out in detail anticipated revenues and expenditures for the entire fiscal year. </w:t>
      </w:r>
      <w:r>
        <w:rPr>
          <w:rFonts w:ascii="Arial" w:hAnsi="Arial" w:cs="Arial"/>
          <w:szCs w:val="23"/>
        </w:rPr>
        <w:t>The budget will be submitted to the Board of Trustees at the</w:t>
      </w:r>
      <w:r w:rsidR="00625F60">
        <w:rPr>
          <w:rFonts w:ascii="Arial" w:hAnsi="Arial" w:cs="Arial"/>
          <w:szCs w:val="23"/>
        </w:rPr>
        <w:t>ir annual meeting in</w:t>
      </w:r>
      <w:r>
        <w:rPr>
          <w:rFonts w:ascii="Arial" w:hAnsi="Arial" w:cs="Arial"/>
          <w:szCs w:val="23"/>
        </w:rPr>
        <w:t xml:space="preserve"> June </w:t>
      </w:r>
      <w:r w:rsidR="00625F60">
        <w:rPr>
          <w:rFonts w:ascii="Arial" w:hAnsi="Arial" w:cs="Arial"/>
          <w:szCs w:val="23"/>
        </w:rPr>
        <w:t>of</w:t>
      </w:r>
      <w:r>
        <w:rPr>
          <w:rFonts w:ascii="Arial" w:hAnsi="Arial" w:cs="Arial"/>
          <w:szCs w:val="23"/>
        </w:rPr>
        <w:t xml:space="preserve"> each year for review and approval.</w:t>
      </w:r>
    </w:p>
    <w:p w14:paraId="261C289C" w14:textId="77777777" w:rsidR="00625F60" w:rsidRDefault="00625F60" w:rsidP="00854034">
      <w:pPr>
        <w:pStyle w:val="Default"/>
        <w:ind w:left="720"/>
        <w:rPr>
          <w:rFonts w:ascii="Arial" w:hAnsi="Arial" w:cs="Arial"/>
          <w:szCs w:val="23"/>
        </w:rPr>
      </w:pPr>
    </w:p>
    <w:p w14:paraId="214EBB8B" w14:textId="77777777" w:rsidR="005477F1" w:rsidRPr="00121087" w:rsidRDefault="00121087" w:rsidP="00854034">
      <w:pPr>
        <w:pStyle w:val="Default"/>
        <w:ind w:left="720"/>
        <w:rPr>
          <w:rFonts w:ascii="Arial" w:hAnsi="Arial" w:cs="Arial"/>
          <w:szCs w:val="23"/>
        </w:rPr>
      </w:pPr>
      <w:r w:rsidRPr="00121087">
        <w:rPr>
          <w:rFonts w:ascii="Arial" w:hAnsi="Arial" w:cs="Arial"/>
          <w:b/>
          <w:szCs w:val="23"/>
        </w:rPr>
        <w:t>4.1.3. Budget and Audit Committee.</w:t>
      </w:r>
      <w:r>
        <w:rPr>
          <w:rFonts w:ascii="Arial" w:hAnsi="Arial" w:cs="Arial"/>
          <w:szCs w:val="23"/>
        </w:rPr>
        <w:t xml:space="preserve"> The Board of Trustees may elect to nominate a </w:t>
      </w:r>
      <w:r w:rsidR="005477F1" w:rsidRPr="00121087">
        <w:rPr>
          <w:rFonts w:ascii="Arial" w:hAnsi="Arial" w:cs="Arial"/>
          <w:szCs w:val="23"/>
        </w:rPr>
        <w:t>Budget and Audit Committee</w:t>
      </w:r>
      <w:r>
        <w:rPr>
          <w:rFonts w:ascii="Arial" w:hAnsi="Arial" w:cs="Arial"/>
          <w:szCs w:val="23"/>
        </w:rPr>
        <w:t xml:space="preserve"> to meet prior to the June</w:t>
      </w:r>
      <w:r w:rsidR="005477F1" w:rsidRPr="00121087">
        <w:rPr>
          <w:rFonts w:ascii="Arial" w:hAnsi="Arial" w:cs="Arial"/>
          <w:szCs w:val="23"/>
        </w:rPr>
        <w:t xml:space="preserve"> Board meeting </w:t>
      </w:r>
      <w:r>
        <w:rPr>
          <w:rFonts w:ascii="Arial" w:hAnsi="Arial" w:cs="Arial"/>
          <w:szCs w:val="23"/>
        </w:rPr>
        <w:t xml:space="preserve">to review in more detail anticipated revenues and </w:t>
      </w:r>
      <w:proofErr w:type="gramStart"/>
      <w:r>
        <w:rPr>
          <w:rFonts w:ascii="Arial" w:hAnsi="Arial" w:cs="Arial"/>
          <w:szCs w:val="23"/>
        </w:rPr>
        <w:t>expenditures</w:t>
      </w:r>
      <w:proofErr w:type="gramEnd"/>
      <w:r>
        <w:rPr>
          <w:rFonts w:ascii="Arial" w:hAnsi="Arial" w:cs="Arial"/>
          <w:szCs w:val="23"/>
        </w:rPr>
        <w:t xml:space="preserve">. </w:t>
      </w:r>
      <w:r>
        <w:rPr>
          <w:rFonts w:ascii="Arial" w:hAnsi="Arial" w:cs="Arial"/>
          <w:szCs w:val="23"/>
        </w:rPr>
        <w:br/>
      </w:r>
    </w:p>
    <w:p w14:paraId="647D9949" w14:textId="77777777" w:rsidR="005477F1" w:rsidRDefault="00FB00F0" w:rsidP="005477F1">
      <w:pPr>
        <w:pStyle w:val="Default"/>
        <w:rPr>
          <w:rFonts w:ascii="Arial" w:hAnsi="Arial" w:cs="Arial"/>
          <w:b/>
          <w:bCs/>
          <w:szCs w:val="23"/>
        </w:rPr>
      </w:pPr>
      <w:r>
        <w:rPr>
          <w:rFonts w:ascii="Arial" w:hAnsi="Arial" w:cs="Arial"/>
          <w:b/>
          <w:bCs/>
          <w:szCs w:val="23"/>
        </w:rPr>
        <w:t>4.</w:t>
      </w:r>
      <w:r w:rsidR="005477F1" w:rsidRPr="00FB00F0">
        <w:rPr>
          <w:rFonts w:ascii="Arial" w:hAnsi="Arial" w:cs="Arial"/>
          <w:b/>
          <w:bCs/>
          <w:szCs w:val="23"/>
        </w:rPr>
        <w:t>2</w:t>
      </w:r>
      <w:r>
        <w:rPr>
          <w:rFonts w:ascii="Arial" w:hAnsi="Arial" w:cs="Arial"/>
          <w:b/>
          <w:bCs/>
          <w:szCs w:val="23"/>
        </w:rPr>
        <w:t>.</w:t>
      </w:r>
      <w:r w:rsidR="005477F1" w:rsidRPr="00FB00F0">
        <w:rPr>
          <w:rFonts w:ascii="Arial" w:hAnsi="Arial" w:cs="Arial"/>
          <w:b/>
          <w:bCs/>
          <w:szCs w:val="23"/>
        </w:rPr>
        <w:t xml:space="preserve"> PAYROLLS AND CLAIMS </w:t>
      </w:r>
    </w:p>
    <w:p w14:paraId="416E84E6" w14:textId="77777777" w:rsidR="00625F60" w:rsidRPr="00FB00F0" w:rsidRDefault="00625F60" w:rsidP="005477F1">
      <w:pPr>
        <w:pStyle w:val="Default"/>
        <w:rPr>
          <w:rFonts w:ascii="Arial" w:hAnsi="Arial" w:cs="Arial"/>
          <w:szCs w:val="23"/>
        </w:rPr>
      </w:pPr>
    </w:p>
    <w:p w14:paraId="47ED3D4D" w14:textId="77777777" w:rsidR="005477F1" w:rsidRDefault="000C7AA6" w:rsidP="00854034">
      <w:pPr>
        <w:pStyle w:val="Default"/>
        <w:ind w:left="720"/>
        <w:rPr>
          <w:rFonts w:ascii="Arial" w:hAnsi="Arial" w:cs="Arial"/>
          <w:szCs w:val="23"/>
        </w:rPr>
      </w:pPr>
      <w:r>
        <w:rPr>
          <w:rFonts w:ascii="Arial" w:hAnsi="Arial" w:cs="Arial"/>
          <w:b/>
          <w:bCs/>
          <w:szCs w:val="23"/>
        </w:rPr>
        <w:t>4.2.</w:t>
      </w:r>
      <w:r w:rsidR="005477F1" w:rsidRPr="00FB00F0">
        <w:rPr>
          <w:rFonts w:ascii="Arial" w:hAnsi="Arial" w:cs="Arial"/>
          <w:b/>
          <w:bCs/>
          <w:szCs w:val="23"/>
        </w:rPr>
        <w:t>1</w:t>
      </w:r>
      <w:r>
        <w:rPr>
          <w:rFonts w:ascii="Arial" w:hAnsi="Arial" w:cs="Arial"/>
          <w:b/>
          <w:bCs/>
          <w:szCs w:val="23"/>
        </w:rPr>
        <w:t>.</w:t>
      </w:r>
      <w:r w:rsidR="005477F1" w:rsidRPr="00FB00F0">
        <w:rPr>
          <w:rFonts w:ascii="Arial" w:hAnsi="Arial" w:cs="Arial"/>
          <w:b/>
          <w:bCs/>
          <w:szCs w:val="23"/>
        </w:rPr>
        <w:t xml:space="preserve"> </w:t>
      </w:r>
      <w:r>
        <w:rPr>
          <w:rFonts w:ascii="Arial" w:hAnsi="Arial" w:cs="Arial"/>
          <w:b/>
          <w:bCs/>
          <w:szCs w:val="23"/>
        </w:rPr>
        <w:t xml:space="preserve">Individual and Payroll Claims. </w:t>
      </w:r>
      <w:r w:rsidR="005477F1" w:rsidRPr="00FB00F0">
        <w:rPr>
          <w:rFonts w:ascii="Arial" w:hAnsi="Arial" w:cs="Arial"/>
          <w:szCs w:val="23"/>
        </w:rPr>
        <w:t>All individual claims and/or payroll claims will be certified for payment by the CEO or his/her designated administrative employee</w:t>
      </w:r>
      <w:r>
        <w:rPr>
          <w:rFonts w:ascii="Arial" w:hAnsi="Arial" w:cs="Arial"/>
          <w:szCs w:val="23"/>
        </w:rPr>
        <w:t>(</w:t>
      </w:r>
      <w:r w:rsidR="005477F1" w:rsidRPr="00FB00F0">
        <w:rPr>
          <w:rFonts w:ascii="Arial" w:hAnsi="Arial" w:cs="Arial"/>
          <w:szCs w:val="23"/>
        </w:rPr>
        <w:t>s</w:t>
      </w:r>
      <w:r>
        <w:rPr>
          <w:rFonts w:ascii="Arial" w:hAnsi="Arial" w:cs="Arial"/>
          <w:szCs w:val="23"/>
        </w:rPr>
        <w:t>)</w:t>
      </w:r>
      <w:r w:rsidR="005477F1" w:rsidRPr="00FB00F0">
        <w:rPr>
          <w:rFonts w:ascii="Arial" w:hAnsi="Arial" w:cs="Arial"/>
          <w:szCs w:val="23"/>
        </w:rPr>
        <w:t xml:space="preserve">. </w:t>
      </w:r>
    </w:p>
    <w:p w14:paraId="73559354" w14:textId="77777777" w:rsidR="00625F60" w:rsidRPr="00FB00F0" w:rsidRDefault="00625F60" w:rsidP="00854034">
      <w:pPr>
        <w:pStyle w:val="Default"/>
        <w:ind w:left="720"/>
        <w:rPr>
          <w:rFonts w:ascii="Arial" w:hAnsi="Arial" w:cs="Arial"/>
          <w:szCs w:val="23"/>
        </w:rPr>
      </w:pPr>
    </w:p>
    <w:p w14:paraId="3501EDFC" w14:textId="77777777" w:rsidR="005477F1" w:rsidRPr="00FB00F0" w:rsidRDefault="000C7AA6" w:rsidP="00854034">
      <w:pPr>
        <w:pStyle w:val="Default"/>
        <w:ind w:left="720"/>
        <w:rPr>
          <w:rFonts w:ascii="Arial" w:hAnsi="Arial" w:cs="Arial"/>
          <w:szCs w:val="23"/>
        </w:rPr>
      </w:pPr>
      <w:r>
        <w:rPr>
          <w:rFonts w:ascii="Arial" w:hAnsi="Arial" w:cs="Arial"/>
          <w:b/>
          <w:bCs/>
          <w:szCs w:val="23"/>
        </w:rPr>
        <w:t>4.2.</w:t>
      </w:r>
      <w:r w:rsidR="005477F1" w:rsidRPr="00FB00F0">
        <w:rPr>
          <w:rFonts w:ascii="Arial" w:hAnsi="Arial" w:cs="Arial"/>
          <w:b/>
          <w:bCs/>
          <w:szCs w:val="23"/>
        </w:rPr>
        <w:t>2</w:t>
      </w:r>
      <w:r>
        <w:rPr>
          <w:rFonts w:ascii="Arial" w:hAnsi="Arial" w:cs="Arial"/>
          <w:b/>
          <w:bCs/>
          <w:szCs w:val="23"/>
        </w:rPr>
        <w:t>.</w:t>
      </w:r>
      <w:r w:rsidR="005477F1" w:rsidRPr="00FB00F0">
        <w:rPr>
          <w:rFonts w:ascii="Arial" w:hAnsi="Arial" w:cs="Arial"/>
          <w:b/>
          <w:bCs/>
          <w:szCs w:val="23"/>
        </w:rPr>
        <w:t xml:space="preserve"> </w:t>
      </w:r>
      <w:r>
        <w:rPr>
          <w:rFonts w:ascii="Arial" w:hAnsi="Arial" w:cs="Arial"/>
          <w:b/>
          <w:bCs/>
          <w:szCs w:val="23"/>
        </w:rPr>
        <w:t xml:space="preserve">Miscellaneous Claims and Stop Payments. </w:t>
      </w:r>
      <w:r w:rsidR="005477F1" w:rsidRPr="00FB00F0">
        <w:rPr>
          <w:rFonts w:ascii="Arial" w:hAnsi="Arial" w:cs="Arial"/>
          <w:szCs w:val="23"/>
        </w:rPr>
        <w:t xml:space="preserve">The following persons are authorized to approve miscellaneous claims and/or payroll claims and stop payment requests: </w:t>
      </w:r>
    </w:p>
    <w:p w14:paraId="2613A8C0" w14:textId="77777777" w:rsidR="005477F1" w:rsidRPr="00FB00F0" w:rsidRDefault="005477F1" w:rsidP="00D940B3">
      <w:pPr>
        <w:pStyle w:val="Default"/>
        <w:numPr>
          <w:ilvl w:val="0"/>
          <w:numId w:val="14"/>
        </w:numPr>
        <w:ind w:left="1800"/>
        <w:rPr>
          <w:rFonts w:ascii="Arial" w:hAnsi="Arial" w:cs="Arial"/>
          <w:szCs w:val="23"/>
        </w:rPr>
      </w:pPr>
      <w:r w:rsidRPr="00FB00F0">
        <w:rPr>
          <w:rFonts w:ascii="Arial" w:hAnsi="Arial" w:cs="Arial"/>
          <w:szCs w:val="23"/>
        </w:rPr>
        <w:t xml:space="preserve">CEO - miscellaneous and payroll claims </w:t>
      </w:r>
    </w:p>
    <w:p w14:paraId="5B3D9D2C" w14:textId="77777777" w:rsidR="005477F1" w:rsidRPr="00FB00F0" w:rsidRDefault="005477F1" w:rsidP="00D940B3">
      <w:pPr>
        <w:pStyle w:val="Default"/>
        <w:numPr>
          <w:ilvl w:val="0"/>
          <w:numId w:val="14"/>
        </w:numPr>
        <w:ind w:left="1800"/>
        <w:rPr>
          <w:rFonts w:ascii="Arial" w:hAnsi="Arial" w:cs="Arial"/>
          <w:szCs w:val="23"/>
        </w:rPr>
      </w:pPr>
      <w:r w:rsidRPr="00FB00F0">
        <w:rPr>
          <w:rFonts w:ascii="Arial" w:hAnsi="Arial" w:cs="Arial"/>
          <w:szCs w:val="23"/>
        </w:rPr>
        <w:t>Oklahoma State</w:t>
      </w:r>
      <w:r w:rsidR="001D2F77">
        <w:rPr>
          <w:rFonts w:ascii="Arial" w:hAnsi="Arial" w:cs="Arial"/>
          <w:szCs w:val="23"/>
        </w:rPr>
        <w:t xml:space="preserve"> Regents for Higher Education authorized payroll administer</w:t>
      </w:r>
      <w:r w:rsidRPr="00FB00F0">
        <w:rPr>
          <w:rFonts w:ascii="Arial" w:hAnsi="Arial" w:cs="Arial"/>
          <w:szCs w:val="23"/>
        </w:rPr>
        <w:t xml:space="preserve"> – miscellaneous and payroll claims, stop </w:t>
      </w:r>
      <w:proofErr w:type="gramStart"/>
      <w:r w:rsidRPr="00FB00F0">
        <w:rPr>
          <w:rFonts w:ascii="Arial" w:hAnsi="Arial" w:cs="Arial"/>
          <w:szCs w:val="23"/>
        </w:rPr>
        <w:t>payments</w:t>
      </w:r>
      <w:proofErr w:type="gramEnd"/>
      <w:r w:rsidRPr="00FB00F0">
        <w:rPr>
          <w:rFonts w:ascii="Arial" w:hAnsi="Arial" w:cs="Arial"/>
          <w:szCs w:val="23"/>
        </w:rPr>
        <w:t xml:space="preserve"> </w:t>
      </w:r>
    </w:p>
    <w:p w14:paraId="65C38F80" w14:textId="77777777" w:rsidR="005477F1" w:rsidRPr="00FB00F0" w:rsidRDefault="000C7AA6" w:rsidP="00D940B3">
      <w:pPr>
        <w:pStyle w:val="Default"/>
        <w:numPr>
          <w:ilvl w:val="0"/>
          <w:numId w:val="14"/>
        </w:numPr>
        <w:ind w:left="1800"/>
        <w:rPr>
          <w:rFonts w:ascii="Arial" w:hAnsi="Arial" w:cs="Arial"/>
          <w:szCs w:val="23"/>
        </w:rPr>
      </w:pPr>
      <w:r>
        <w:rPr>
          <w:rFonts w:ascii="Arial" w:hAnsi="Arial" w:cs="Arial"/>
          <w:szCs w:val="23"/>
        </w:rPr>
        <w:t>Associate</w:t>
      </w:r>
      <w:r w:rsidR="005477F1" w:rsidRPr="00FB00F0">
        <w:rPr>
          <w:rFonts w:ascii="Arial" w:hAnsi="Arial" w:cs="Arial"/>
          <w:szCs w:val="23"/>
        </w:rPr>
        <w:t xml:space="preserve"> Director – payroll claims, stop </w:t>
      </w:r>
      <w:proofErr w:type="gramStart"/>
      <w:r w:rsidR="005477F1" w:rsidRPr="00FB00F0">
        <w:rPr>
          <w:rFonts w:ascii="Arial" w:hAnsi="Arial" w:cs="Arial"/>
          <w:szCs w:val="23"/>
        </w:rPr>
        <w:t>payments</w:t>
      </w:r>
      <w:proofErr w:type="gramEnd"/>
      <w:r w:rsidR="005477F1" w:rsidRPr="00FB00F0">
        <w:rPr>
          <w:rFonts w:ascii="Arial" w:hAnsi="Arial" w:cs="Arial"/>
          <w:szCs w:val="23"/>
        </w:rPr>
        <w:t xml:space="preserve"> </w:t>
      </w:r>
    </w:p>
    <w:p w14:paraId="1A651EA2" w14:textId="77777777" w:rsidR="005477F1" w:rsidRPr="00F33523" w:rsidRDefault="005477F1" w:rsidP="005477F1">
      <w:pPr>
        <w:pStyle w:val="Default"/>
        <w:rPr>
          <w:rFonts w:ascii="Arial" w:hAnsi="Arial" w:cs="Arial"/>
          <w:sz w:val="23"/>
          <w:szCs w:val="23"/>
        </w:rPr>
      </w:pPr>
    </w:p>
    <w:p w14:paraId="3454ED5E" w14:textId="77777777" w:rsidR="005477F1" w:rsidRDefault="001D2F77" w:rsidP="005477F1">
      <w:pPr>
        <w:pStyle w:val="Default"/>
        <w:rPr>
          <w:rFonts w:ascii="Arial" w:hAnsi="Arial" w:cs="Arial"/>
          <w:b/>
          <w:bCs/>
          <w:szCs w:val="23"/>
        </w:rPr>
      </w:pPr>
      <w:r>
        <w:rPr>
          <w:rFonts w:ascii="Arial" w:hAnsi="Arial" w:cs="Arial"/>
          <w:b/>
          <w:bCs/>
          <w:szCs w:val="23"/>
        </w:rPr>
        <w:t>4.</w:t>
      </w:r>
      <w:r w:rsidR="005477F1" w:rsidRPr="001D2F77">
        <w:rPr>
          <w:rFonts w:ascii="Arial" w:hAnsi="Arial" w:cs="Arial"/>
          <w:b/>
          <w:bCs/>
          <w:szCs w:val="23"/>
        </w:rPr>
        <w:t>3</w:t>
      </w:r>
      <w:r>
        <w:rPr>
          <w:rFonts w:ascii="Arial" w:hAnsi="Arial" w:cs="Arial"/>
          <w:b/>
          <w:bCs/>
          <w:szCs w:val="23"/>
        </w:rPr>
        <w:t>.</w:t>
      </w:r>
      <w:r w:rsidR="005477F1" w:rsidRPr="001D2F77">
        <w:rPr>
          <w:rFonts w:ascii="Arial" w:hAnsi="Arial" w:cs="Arial"/>
          <w:b/>
          <w:bCs/>
          <w:szCs w:val="23"/>
        </w:rPr>
        <w:t xml:space="preserve"> CAPITAL EXPENDITURES </w:t>
      </w:r>
    </w:p>
    <w:p w14:paraId="3922F1AF" w14:textId="77777777" w:rsidR="00625F60" w:rsidRPr="001D2F77" w:rsidRDefault="00625F60" w:rsidP="005477F1">
      <w:pPr>
        <w:pStyle w:val="Default"/>
        <w:rPr>
          <w:rFonts w:ascii="Arial" w:hAnsi="Arial" w:cs="Arial"/>
          <w:szCs w:val="23"/>
        </w:rPr>
      </w:pPr>
    </w:p>
    <w:p w14:paraId="0C9EABCE" w14:textId="77777777" w:rsidR="005477F1" w:rsidRDefault="005477F1" w:rsidP="005477F1">
      <w:pPr>
        <w:pStyle w:val="Default"/>
        <w:rPr>
          <w:rFonts w:ascii="Arial" w:hAnsi="Arial" w:cs="Arial"/>
          <w:szCs w:val="23"/>
        </w:rPr>
      </w:pPr>
      <w:r w:rsidRPr="0007064C">
        <w:rPr>
          <w:rFonts w:ascii="Arial" w:hAnsi="Arial" w:cs="Arial"/>
          <w:szCs w:val="23"/>
        </w:rPr>
        <w:t xml:space="preserve">The Board of Trustees </w:t>
      </w:r>
      <w:r w:rsidR="001D2F77" w:rsidRPr="0007064C">
        <w:rPr>
          <w:rFonts w:ascii="Arial" w:hAnsi="Arial" w:cs="Arial"/>
          <w:szCs w:val="23"/>
        </w:rPr>
        <w:t xml:space="preserve">shall </w:t>
      </w:r>
      <w:r w:rsidRPr="0007064C">
        <w:rPr>
          <w:rFonts w:ascii="Arial" w:hAnsi="Arial" w:cs="Arial"/>
          <w:szCs w:val="23"/>
        </w:rPr>
        <w:t xml:space="preserve">appoint a Capital Projects Committee comprised of three or more Trustees who have the responsibility to evaluate the justification of </w:t>
      </w:r>
      <w:r w:rsidR="001D2F77" w:rsidRPr="0007064C">
        <w:rPr>
          <w:rFonts w:ascii="Arial" w:hAnsi="Arial" w:cs="Arial"/>
          <w:szCs w:val="23"/>
        </w:rPr>
        <w:t xml:space="preserve">the project </w:t>
      </w:r>
      <w:r w:rsidRPr="0007064C">
        <w:rPr>
          <w:rFonts w:ascii="Arial" w:hAnsi="Arial" w:cs="Arial"/>
          <w:szCs w:val="23"/>
        </w:rPr>
        <w:t xml:space="preserve">and report to the </w:t>
      </w:r>
      <w:r w:rsidR="00625F60">
        <w:rPr>
          <w:rFonts w:ascii="Arial" w:hAnsi="Arial" w:cs="Arial"/>
          <w:szCs w:val="23"/>
        </w:rPr>
        <w:t xml:space="preserve">full </w:t>
      </w:r>
      <w:r w:rsidRPr="0007064C">
        <w:rPr>
          <w:rFonts w:ascii="Arial" w:hAnsi="Arial" w:cs="Arial"/>
          <w:szCs w:val="23"/>
        </w:rPr>
        <w:t>Board of Trustees a recommendation on each major capital expenditure request submitted for such purpose.</w:t>
      </w:r>
      <w:r w:rsidR="001D2F77" w:rsidRPr="0007064C">
        <w:rPr>
          <w:rFonts w:ascii="Arial" w:hAnsi="Arial" w:cs="Arial"/>
          <w:szCs w:val="23"/>
        </w:rPr>
        <w:t xml:space="preserve"> </w:t>
      </w:r>
    </w:p>
    <w:p w14:paraId="3E31C086" w14:textId="77777777" w:rsidR="0007064C" w:rsidRPr="001D2F77" w:rsidRDefault="0007064C" w:rsidP="005477F1">
      <w:pPr>
        <w:pStyle w:val="Default"/>
        <w:rPr>
          <w:rFonts w:ascii="Arial" w:hAnsi="Arial" w:cs="Arial"/>
          <w:szCs w:val="23"/>
        </w:rPr>
      </w:pPr>
    </w:p>
    <w:p w14:paraId="15B3A17C" w14:textId="77777777" w:rsidR="005477F1" w:rsidRDefault="001D2F77" w:rsidP="00854034">
      <w:pPr>
        <w:pStyle w:val="Default"/>
        <w:ind w:left="720"/>
        <w:rPr>
          <w:rFonts w:ascii="Arial" w:hAnsi="Arial" w:cs="Arial"/>
          <w:szCs w:val="23"/>
        </w:rPr>
      </w:pPr>
      <w:r>
        <w:rPr>
          <w:rFonts w:ascii="Arial" w:hAnsi="Arial" w:cs="Arial"/>
          <w:b/>
          <w:bCs/>
          <w:szCs w:val="23"/>
        </w:rPr>
        <w:t>4.3.1.</w:t>
      </w:r>
      <w:r w:rsidR="005477F1" w:rsidRPr="001D2F77">
        <w:rPr>
          <w:rFonts w:ascii="Arial" w:hAnsi="Arial" w:cs="Arial"/>
          <w:b/>
          <w:bCs/>
          <w:szCs w:val="23"/>
        </w:rPr>
        <w:t xml:space="preserve"> </w:t>
      </w:r>
      <w:r>
        <w:rPr>
          <w:rFonts w:ascii="Arial" w:hAnsi="Arial" w:cs="Arial"/>
          <w:b/>
          <w:bCs/>
          <w:szCs w:val="23"/>
        </w:rPr>
        <w:t xml:space="preserve">Review &amp; Documentation System. </w:t>
      </w:r>
      <w:r w:rsidR="005477F1" w:rsidRPr="001D2F77">
        <w:rPr>
          <w:rFonts w:ascii="Arial" w:hAnsi="Arial" w:cs="Arial"/>
          <w:szCs w:val="23"/>
        </w:rPr>
        <w:t>The Capital Projects Committee shall devise a system of review, which provides for uniformity and consistency in regard to the criteria and methods of evaluation used to determine the acceptability of each request. Further, it is the responsibility of the Committee to prepare regular reports on the status and budget compliance of authorized expenditures</w:t>
      </w:r>
      <w:r>
        <w:rPr>
          <w:rFonts w:ascii="Arial" w:hAnsi="Arial" w:cs="Arial"/>
          <w:szCs w:val="23"/>
        </w:rPr>
        <w:t xml:space="preserve"> and to share the information with the remaining Board of Trustees at regular or special Board of Trustee meetings</w:t>
      </w:r>
      <w:r w:rsidR="005477F1" w:rsidRPr="001D2F77">
        <w:rPr>
          <w:rFonts w:ascii="Arial" w:hAnsi="Arial" w:cs="Arial"/>
          <w:szCs w:val="23"/>
        </w:rPr>
        <w:t xml:space="preserve">. </w:t>
      </w:r>
    </w:p>
    <w:p w14:paraId="2746CC7E" w14:textId="77777777" w:rsidR="0007064C" w:rsidRPr="001D2F77" w:rsidRDefault="0007064C" w:rsidP="005477F1">
      <w:pPr>
        <w:pStyle w:val="Default"/>
        <w:rPr>
          <w:rFonts w:ascii="Arial" w:hAnsi="Arial" w:cs="Arial"/>
          <w:szCs w:val="23"/>
        </w:rPr>
      </w:pPr>
    </w:p>
    <w:p w14:paraId="621FCB53" w14:textId="77777777" w:rsidR="005477F1" w:rsidRPr="001D2F77" w:rsidRDefault="001D2F77" w:rsidP="00854034">
      <w:pPr>
        <w:pStyle w:val="Default"/>
        <w:ind w:left="720"/>
        <w:rPr>
          <w:rFonts w:ascii="Arial" w:hAnsi="Arial" w:cs="Arial"/>
          <w:szCs w:val="23"/>
        </w:rPr>
      </w:pPr>
      <w:r w:rsidRPr="001D2F77">
        <w:rPr>
          <w:rFonts w:ascii="Arial" w:hAnsi="Arial" w:cs="Arial"/>
          <w:b/>
          <w:bCs/>
          <w:szCs w:val="23"/>
        </w:rPr>
        <w:lastRenderedPageBreak/>
        <w:t>4.3.</w:t>
      </w:r>
      <w:r w:rsidR="005477F1" w:rsidRPr="001D2F77">
        <w:rPr>
          <w:rFonts w:ascii="Arial" w:hAnsi="Arial" w:cs="Arial"/>
          <w:b/>
          <w:bCs/>
          <w:szCs w:val="23"/>
        </w:rPr>
        <w:t>3</w:t>
      </w:r>
      <w:r w:rsidRPr="001D2F77">
        <w:rPr>
          <w:rFonts w:ascii="Arial" w:hAnsi="Arial" w:cs="Arial"/>
          <w:b/>
          <w:bCs/>
          <w:szCs w:val="23"/>
        </w:rPr>
        <w:t>.</w:t>
      </w:r>
      <w:r w:rsidR="005477F1" w:rsidRPr="001D2F77">
        <w:rPr>
          <w:rFonts w:ascii="Arial" w:hAnsi="Arial" w:cs="Arial"/>
          <w:b/>
          <w:bCs/>
          <w:szCs w:val="23"/>
        </w:rPr>
        <w:t xml:space="preserve"> </w:t>
      </w:r>
      <w:r>
        <w:rPr>
          <w:rFonts w:ascii="Arial" w:hAnsi="Arial" w:cs="Arial"/>
          <w:b/>
          <w:bCs/>
          <w:szCs w:val="23"/>
        </w:rPr>
        <w:t xml:space="preserve">Final Purchases. </w:t>
      </w:r>
      <w:r w:rsidR="005477F1" w:rsidRPr="001D2F77">
        <w:rPr>
          <w:rFonts w:ascii="Arial" w:hAnsi="Arial" w:cs="Arial"/>
          <w:szCs w:val="23"/>
        </w:rPr>
        <w:t xml:space="preserve">All </w:t>
      </w:r>
      <w:r w:rsidRPr="001D2F77">
        <w:rPr>
          <w:rFonts w:ascii="Arial" w:hAnsi="Arial" w:cs="Arial"/>
          <w:szCs w:val="23"/>
        </w:rPr>
        <w:t xml:space="preserve">final </w:t>
      </w:r>
      <w:r w:rsidR="005477F1" w:rsidRPr="001D2F77">
        <w:rPr>
          <w:rFonts w:ascii="Arial" w:hAnsi="Arial" w:cs="Arial"/>
          <w:szCs w:val="23"/>
        </w:rPr>
        <w:t xml:space="preserve">purchases for capital improvements require the approval of the Board of Trustees. </w:t>
      </w:r>
    </w:p>
    <w:p w14:paraId="78C808EA" w14:textId="77777777" w:rsidR="001D2F77" w:rsidRDefault="001D2F77" w:rsidP="005477F1">
      <w:pPr>
        <w:pStyle w:val="Default"/>
        <w:rPr>
          <w:rFonts w:ascii="Arial" w:hAnsi="Arial" w:cs="Arial"/>
          <w:b/>
          <w:bCs/>
          <w:sz w:val="23"/>
          <w:szCs w:val="23"/>
        </w:rPr>
      </w:pPr>
    </w:p>
    <w:p w14:paraId="2D0AEA13" w14:textId="77777777" w:rsidR="005477F1" w:rsidRDefault="00F62A64" w:rsidP="005477F1">
      <w:pPr>
        <w:pStyle w:val="Default"/>
        <w:rPr>
          <w:rFonts w:ascii="Arial" w:hAnsi="Arial" w:cs="Arial"/>
          <w:b/>
          <w:bCs/>
          <w:szCs w:val="23"/>
        </w:rPr>
      </w:pPr>
      <w:r w:rsidRPr="003549D6">
        <w:rPr>
          <w:rFonts w:ascii="Arial" w:hAnsi="Arial" w:cs="Arial"/>
          <w:b/>
          <w:bCs/>
          <w:szCs w:val="23"/>
        </w:rPr>
        <w:t>4.</w:t>
      </w:r>
      <w:r w:rsidR="005477F1" w:rsidRPr="003549D6">
        <w:rPr>
          <w:rFonts w:ascii="Arial" w:hAnsi="Arial" w:cs="Arial"/>
          <w:b/>
          <w:bCs/>
          <w:szCs w:val="23"/>
        </w:rPr>
        <w:t>4</w:t>
      </w:r>
      <w:r w:rsidRPr="003549D6">
        <w:rPr>
          <w:rFonts w:ascii="Arial" w:hAnsi="Arial" w:cs="Arial"/>
          <w:b/>
          <w:bCs/>
          <w:szCs w:val="23"/>
        </w:rPr>
        <w:t>.</w:t>
      </w:r>
      <w:r w:rsidR="005477F1" w:rsidRPr="003549D6">
        <w:rPr>
          <w:rFonts w:ascii="Arial" w:hAnsi="Arial" w:cs="Arial"/>
          <w:b/>
          <w:bCs/>
          <w:szCs w:val="23"/>
        </w:rPr>
        <w:t xml:space="preserve"> FUND TRANSFERS </w:t>
      </w:r>
    </w:p>
    <w:p w14:paraId="16C2B87E" w14:textId="77777777" w:rsidR="00625F60" w:rsidRPr="003549D6" w:rsidRDefault="00625F60" w:rsidP="005477F1">
      <w:pPr>
        <w:pStyle w:val="Default"/>
        <w:rPr>
          <w:rFonts w:ascii="Arial" w:hAnsi="Arial" w:cs="Arial"/>
          <w:szCs w:val="23"/>
        </w:rPr>
      </w:pPr>
    </w:p>
    <w:p w14:paraId="472C683B" w14:textId="77777777" w:rsidR="003549D6" w:rsidRDefault="003549D6" w:rsidP="003549D6">
      <w:pPr>
        <w:pStyle w:val="Default"/>
        <w:ind w:left="720"/>
        <w:rPr>
          <w:rFonts w:ascii="Arial" w:hAnsi="Arial" w:cs="Arial"/>
          <w:bCs/>
          <w:szCs w:val="23"/>
        </w:rPr>
      </w:pPr>
      <w:r>
        <w:rPr>
          <w:rFonts w:ascii="Arial" w:hAnsi="Arial" w:cs="Arial"/>
          <w:b/>
          <w:bCs/>
          <w:szCs w:val="23"/>
        </w:rPr>
        <w:t>4.4.</w:t>
      </w:r>
      <w:r w:rsidR="005477F1" w:rsidRPr="003549D6">
        <w:rPr>
          <w:rFonts w:ascii="Arial" w:hAnsi="Arial" w:cs="Arial"/>
          <w:b/>
          <w:bCs/>
          <w:szCs w:val="23"/>
        </w:rPr>
        <w:t>1</w:t>
      </w:r>
      <w:r>
        <w:rPr>
          <w:rFonts w:ascii="Arial" w:hAnsi="Arial" w:cs="Arial"/>
          <w:b/>
          <w:bCs/>
          <w:szCs w:val="23"/>
        </w:rPr>
        <w:t>.</w:t>
      </w:r>
      <w:r w:rsidR="005477F1" w:rsidRPr="003549D6">
        <w:rPr>
          <w:rFonts w:ascii="Arial" w:hAnsi="Arial" w:cs="Arial"/>
          <w:b/>
          <w:bCs/>
          <w:szCs w:val="23"/>
        </w:rPr>
        <w:t xml:space="preserve"> </w:t>
      </w:r>
      <w:r>
        <w:rPr>
          <w:rFonts w:ascii="Arial" w:hAnsi="Arial" w:cs="Arial"/>
          <w:b/>
          <w:bCs/>
          <w:szCs w:val="23"/>
        </w:rPr>
        <w:t xml:space="preserve">Fund Account Types. </w:t>
      </w:r>
      <w:r w:rsidRPr="003549D6">
        <w:rPr>
          <w:rFonts w:ascii="Arial" w:hAnsi="Arial" w:cs="Arial"/>
          <w:bCs/>
          <w:szCs w:val="23"/>
        </w:rPr>
        <w:t xml:space="preserve">The University Center will maintain 2 funding accounts: The first account is the clearing account used for all electronic </w:t>
      </w:r>
      <w:proofErr w:type="gramStart"/>
      <w:r w:rsidRPr="003549D6">
        <w:rPr>
          <w:rFonts w:ascii="Arial" w:hAnsi="Arial" w:cs="Arial"/>
          <w:bCs/>
          <w:szCs w:val="23"/>
        </w:rPr>
        <w:t>receipt</w:t>
      </w:r>
      <w:proofErr w:type="gramEnd"/>
      <w:r w:rsidRPr="003549D6">
        <w:rPr>
          <w:rFonts w:ascii="Arial" w:hAnsi="Arial" w:cs="Arial"/>
          <w:bCs/>
          <w:szCs w:val="23"/>
        </w:rPr>
        <w:t xml:space="preserve"> of funds. The second account is the Revolving Account used for operations.</w:t>
      </w:r>
    </w:p>
    <w:p w14:paraId="0DA76A97" w14:textId="77777777" w:rsidR="00625F60" w:rsidRDefault="00625F60" w:rsidP="003549D6">
      <w:pPr>
        <w:pStyle w:val="Default"/>
        <w:ind w:left="720"/>
        <w:rPr>
          <w:rFonts w:ascii="Arial" w:hAnsi="Arial" w:cs="Arial"/>
          <w:b/>
          <w:bCs/>
          <w:szCs w:val="23"/>
        </w:rPr>
      </w:pPr>
    </w:p>
    <w:p w14:paraId="6AB0DD72" w14:textId="77777777" w:rsidR="005477F1" w:rsidRDefault="003549D6" w:rsidP="003549D6">
      <w:pPr>
        <w:pStyle w:val="Default"/>
        <w:ind w:left="720"/>
        <w:rPr>
          <w:rFonts w:ascii="Arial" w:hAnsi="Arial" w:cs="Arial"/>
          <w:szCs w:val="23"/>
        </w:rPr>
      </w:pPr>
      <w:r w:rsidRPr="003549D6">
        <w:rPr>
          <w:rFonts w:ascii="Arial" w:hAnsi="Arial" w:cs="Arial"/>
          <w:b/>
          <w:szCs w:val="23"/>
        </w:rPr>
        <w:t>4.4.2.</w:t>
      </w:r>
      <w:r>
        <w:rPr>
          <w:rFonts w:ascii="Arial" w:hAnsi="Arial" w:cs="Arial"/>
          <w:szCs w:val="23"/>
        </w:rPr>
        <w:t xml:space="preserve"> </w:t>
      </w:r>
      <w:r w:rsidRPr="003549D6">
        <w:rPr>
          <w:rFonts w:ascii="Arial" w:hAnsi="Arial" w:cs="Arial"/>
          <w:b/>
          <w:szCs w:val="23"/>
        </w:rPr>
        <w:t>Fund Transfers.</w:t>
      </w:r>
      <w:r>
        <w:rPr>
          <w:rFonts w:ascii="Arial" w:hAnsi="Arial" w:cs="Arial"/>
          <w:szCs w:val="23"/>
        </w:rPr>
        <w:t xml:space="preserve"> </w:t>
      </w:r>
      <w:r w:rsidR="005477F1" w:rsidRPr="003549D6">
        <w:rPr>
          <w:rFonts w:ascii="Arial" w:hAnsi="Arial" w:cs="Arial"/>
          <w:szCs w:val="23"/>
        </w:rPr>
        <w:t xml:space="preserve">All transfers of fund balances shall be approved by the Board of Trustees. </w:t>
      </w:r>
    </w:p>
    <w:p w14:paraId="1E2C6044" w14:textId="77777777" w:rsidR="00625F60" w:rsidRPr="003549D6" w:rsidRDefault="00625F60" w:rsidP="003549D6">
      <w:pPr>
        <w:pStyle w:val="Default"/>
        <w:ind w:left="720"/>
        <w:rPr>
          <w:rFonts w:ascii="Arial" w:hAnsi="Arial" w:cs="Arial"/>
          <w:szCs w:val="23"/>
        </w:rPr>
      </w:pPr>
    </w:p>
    <w:p w14:paraId="2775E23A" w14:textId="77777777" w:rsidR="005477F1" w:rsidRDefault="007937AC" w:rsidP="005477F1">
      <w:pPr>
        <w:pStyle w:val="Default"/>
        <w:rPr>
          <w:rFonts w:ascii="Arial" w:hAnsi="Arial" w:cs="Arial"/>
          <w:b/>
          <w:bCs/>
          <w:szCs w:val="23"/>
        </w:rPr>
      </w:pPr>
      <w:r w:rsidRPr="007937AC">
        <w:rPr>
          <w:rFonts w:ascii="Arial" w:hAnsi="Arial" w:cs="Arial"/>
          <w:b/>
          <w:bCs/>
          <w:szCs w:val="23"/>
        </w:rPr>
        <w:t>4.</w:t>
      </w:r>
      <w:r w:rsidR="005477F1" w:rsidRPr="007937AC">
        <w:rPr>
          <w:rFonts w:ascii="Arial" w:hAnsi="Arial" w:cs="Arial"/>
          <w:b/>
          <w:bCs/>
          <w:szCs w:val="23"/>
        </w:rPr>
        <w:t>5</w:t>
      </w:r>
      <w:r w:rsidRPr="007937AC">
        <w:rPr>
          <w:rFonts w:ascii="Arial" w:hAnsi="Arial" w:cs="Arial"/>
          <w:b/>
          <w:bCs/>
          <w:szCs w:val="23"/>
        </w:rPr>
        <w:t>.</w:t>
      </w:r>
      <w:r w:rsidR="005477F1" w:rsidRPr="007937AC">
        <w:rPr>
          <w:rFonts w:ascii="Arial" w:hAnsi="Arial" w:cs="Arial"/>
          <w:b/>
          <w:bCs/>
          <w:szCs w:val="23"/>
        </w:rPr>
        <w:t xml:space="preserve"> PURCHASE CARD PROGRAM (CREDIT CARD)</w:t>
      </w:r>
      <w:r w:rsidR="00F62A64">
        <w:rPr>
          <w:rFonts w:ascii="Arial" w:hAnsi="Arial" w:cs="Arial"/>
          <w:b/>
          <w:bCs/>
          <w:szCs w:val="23"/>
        </w:rPr>
        <w:t xml:space="preserve"> </w:t>
      </w:r>
    </w:p>
    <w:p w14:paraId="70749685" w14:textId="77777777" w:rsidR="00625F60" w:rsidRPr="00F62A64" w:rsidRDefault="00625F60" w:rsidP="005477F1">
      <w:pPr>
        <w:pStyle w:val="Default"/>
        <w:rPr>
          <w:rFonts w:ascii="Arial" w:hAnsi="Arial" w:cs="Arial"/>
          <w:szCs w:val="23"/>
        </w:rPr>
      </w:pPr>
    </w:p>
    <w:p w14:paraId="43BF6926" w14:textId="77777777" w:rsidR="005477F1" w:rsidRDefault="005477F1" w:rsidP="005477F1">
      <w:pPr>
        <w:pStyle w:val="Default"/>
        <w:rPr>
          <w:rFonts w:ascii="Arial" w:hAnsi="Arial" w:cs="Arial"/>
          <w:szCs w:val="23"/>
        </w:rPr>
      </w:pPr>
      <w:r w:rsidRPr="00F62A64">
        <w:rPr>
          <w:rFonts w:ascii="Arial" w:hAnsi="Arial" w:cs="Arial"/>
          <w:szCs w:val="23"/>
        </w:rPr>
        <w:t xml:space="preserve">The </w:t>
      </w:r>
      <w:r w:rsidR="00FB3491" w:rsidRPr="00F62A64">
        <w:rPr>
          <w:rFonts w:ascii="Arial" w:hAnsi="Arial" w:cs="Arial"/>
          <w:szCs w:val="23"/>
        </w:rPr>
        <w:t>University Center at Ponca City</w:t>
      </w:r>
      <w:r w:rsidRPr="00F62A64">
        <w:rPr>
          <w:rFonts w:ascii="Arial" w:hAnsi="Arial" w:cs="Arial"/>
          <w:szCs w:val="23"/>
        </w:rPr>
        <w:t xml:space="preserve"> purchasing card (P-Card) program establishes the use, by designated Center employees, of commercial purchase cards to facilitate the acquisition of lower dollar goods and services needed for conducting official </w:t>
      </w:r>
      <w:r w:rsidR="001258F8">
        <w:rPr>
          <w:rFonts w:ascii="Arial" w:hAnsi="Arial" w:cs="Arial"/>
          <w:szCs w:val="23"/>
        </w:rPr>
        <w:t>University Center</w:t>
      </w:r>
      <w:r w:rsidRPr="00F62A64">
        <w:rPr>
          <w:rFonts w:ascii="Arial" w:hAnsi="Arial" w:cs="Arial"/>
          <w:szCs w:val="23"/>
        </w:rPr>
        <w:t xml:space="preserve"> business. It is intended that </w:t>
      </w:r>
      <w:r w:rsidR="00625F60">
        <w:rPr>
          <w:rFonts w:ascii="Arial" w:hAnsi="Arial" w:cs="Arial"/>
          <w:szCs w:val="23"/>
        </w:rPr>
        <w:t>the P-Card be issued to select</w:t>
      </w:r>
      <w:r w:rsidRPr="00F62A64">
        <w:rPr>
          <w:rFonts w:ascii="Arial" w:hAnsi="Arial" w:cs="Arial"/>
          <w:szCs w:val="23"/>
        </w:rPr>
        <w:t xml:space="preserve"> employees to enhance effectiveness or economy of operation. P-cards are issued in the name of </w:t>
      </w:r>
      <w:r w:rsidR="00FB3491" w:rsidRPr="00F62A64">
        <w:rPr>
          <w:rFonts w:ascii="Arial" w:hAnsi="Arial" w:cs="Arial"/>
          <w:szCs w:val="23"/>
        </w:rPr>
        <w:t>University Center at Ponca City</w:t>
      </w:r>
      <w:r w:rsidRPr="00F62A64">
        <w:rPr>
          <w:rFonts w:ascii="Arial" w:hAnsi="Arial" w:cs="Arial"/>
          <w:szCs w:val="23"/>
        </w:rPr>
        <w:t xml:space="preserve"> and include the cardholder’s name, </w:t>
      </w:r>
      <w:proofErr w:type="gramStart"/>
      <w:r w:rsidRPr="00F62A64">
        <w:rPr>
          <w:rFonts w:ascii="Arial" w:hAnsi="Arial" w:cs="Arial"/>
          <w:szCs w:val="23"/>
        </w:rPr>
        <w:t>department</w:t>
      </w:r>
      <w:proofErr w:type="gramEnd"/>
      <w:r w:rsidRPr="00F62A64">
        <w:rPr>
          <w:rFonts w:ascii="Arial" w:hAnsi="Arial" w:cs="Arial"/>
          <w:szCs w:val="23"/>
        </w:rPr>
        <w:t xml:space="preserve"> and a unique account number. Liability for payment to the P-Card Provider rests with the </w:t>
      </w:r>
      <w:r w:rsidR="00FB3491" w:rsidRPr="00F62A64">
        <w:rPr>
          <w:rFonts w:ascii="Arial" w:hAnsi="Arial" w:cs="Arial"/>
          <w:szCs w:val="23"/>
        </w:rPr>
        <w:t>University Center at Ponca City</w:t>
      </w:r>
      <w:r w:rsidRPr="00F62A64">
        <w:rPr>
          <w:rFonts w:ascii="Arial" w:hAnsi="Arial" w:cs="Arial"/>
          <w:szCs w:val="23"/>
        </w:rPr>
        <w:t xml:space="preserve">. Total responsibility and accountability for allowable P-Card purchases resides at the cost center level. </w:t>
      </w:r>
    </w:p>
    <w:p w14:paraId="2131A1F6" w14:textId="77777777" w:rsidR="007937AC" w:rsidRPr="00F62A64" w:rsidRDefault="007937AC" w:rsidP="005477F1">
      <w:pPr>
        <w:pStyle w:val="Default"/>
        <w:rPr>
          <w:rFonts w:ascii="Arial" w:hAnsi="Arial" w:cs="Arial"/>
          <w:szCs w:val="23"/>
        </w:rPr>
      </w:pPr>
    </w:p>
    <w:p w14:paraId="081F14F7" w14:textId="77777777" w:rsidR="00EB795E" w:rsidRDefault="007937AC" w:rsidP="00854034">
      <w:pPr>
        <w:pStyle w:val="Default"/>
        <w:ind w:left="720"/>
        <w:rPr>
          <w:rFonts w:ascii="Arial" w:hAnsi="Arial" w:cs="Arial"/>
          <w:b/>
          <w:bCs/>
          <w:szCs w:val="23"/>
        </w:rPr>
      </w:pPr>
      <w:r w:rsidRPr="007937AC">
        <w:rPr>
          <w:rFonts w:ascii="Arial" w:hAnsi="Arial" w:cs="Arial"/>
          <w:b/>
          <w:szCs w:val="23"/>
        </w:rPr>
        <w:t xml:space="preserve">4.5.1. Cardholder Responsibility. </w:t>
      </w:r>
      <w:r w:rsidR="005477F1" w:rsidRPr="007937AC">
        <w:rPr>
          <w:rFonts w:ascii="Arial" w:hAnsi="Arial" w:cs="Arial"/>
          <w:szCs w:val="23"/>
        </w:rPr>
        <w:t xml:space="preserve">The cardholder is responsible for and accountable to the </w:t>
      </w:r>
      <w:r w:rsidR="00FB3491" w:rsidRPr="007937AC">
        <w:rPr>
          <w:rFonts w:ascii="Arial" w:hAnsi="Arial" w:cs="Arial"/>
          <w:szCs w:val="23"/>
        </w:rPr>
        <w:t>University Center at Ponca City</w:t>
      </w:r>
      <w:r w:rsidR="005477F1" w:rsidRPr="007937AC">
        <w:rPr>
          <w:rFonts w:ascii="Arial" w:hAnsi="Arial" w:cs="Arial"/>
          <w:szCs w:val="23"/>
        </w:rPr>
        <w:t xml:space="preserve"> for all charges made with the P-Card. Use of the P-Card is solely for official </w:t>
      </w:r>
      <w:r w:rsidR="001258F8" w:rsidRPr="007937AC">
        <w:rPr>
          <w:rFonts w:ascii="Arial" w:hAnsi="Arial" w:cs="Arial"/>
          <w:szCs w:val="23"/>
        </w:rPr>
        <w:t>University Center</w:t>
      </w:r>
      <w:r w:rsidR="005477F1" w:rsidRPr="007937AC">
        <w:rPr>
          <w:rFonts w:ascii="Arial" w:hAnsi="Arial" w:cs="Arial"/>
          <w:szCs w:val="23"/>
        </w:rPr>
        <w:t xml:space="preserve"> purchases. Personal purchases are strictly forbidden and may result in disciplinary action.</w:t>
      </w:r>
      <w:r w:rsidR="008558A2">
        <w:rPr>
          <w:rFonts w:ascii="Arial" w:hAnsi="Arial" w:cs="Arial"/>
          <w:szCs w:val="23"/>
        </w:rPr>
        <w:br/>
      </w:r>
    </w:p>
    <w:p w14:paraId="2B73FCDB" w14:textId="77777777" w:rsidR="007937AC" w:rsidRDefault="007937AC" w:rsidP="00854034">
      <w:pPr>
        <w:pStyle w:val="Default"/>
        <w:ind w:left="720"/>
        <w:rPr>
          <w:rFonts w:ascii="Arial" w:hAnsi="Arial" w:cs="Arial"/>
          <w:b/>
          <w:bCs/>
          <w:szCs w:val="23"/>
        </w:rPr>
      </w:pPr>
      <w:r>
        <w:rPr>
          <w:rFonts w:ascii="Arial" w:hAnsi="Arial" w:cs="Arial"/>
          <w:b/>
          <w:bCs/>
          <w:szCs w:val="23"/>
        </w:rPr>
        <w:t>4.5.</w:t>
      </w:r>
      <w:r w:rsidR="005477F1" w:rsidRPr="007937AC">
        <w:rPr>
          <w:rFonts w:ascii="Arial" w:hAnsi="Arial" w:cs="Arial"/>
          <w:b/>
          <w:bCs/>
          <w:szCs w:val="23"/>
        </w:rPr>
        <w:t>2</w:t>
      </w:r>
      <w:r>
        <w:rPr>
          <w:rFonts w:ascii="Arial" w:hAnsi="Arial" w:cs="Arial"/>
          <w:b/>
          <w:bCs/>
          <w:szCs w:val="23"/>
        </w:rPr>
        <w:t>.</w:t>
      </w:r>
      <w:r w:rsidR="005477F1" w:rsidRPr="007937AC">
        <w:rPr>
          <w:rFonts w:ascii="Arial" w:hAnsi="Arial" w:cs="Arial"/>
          <w:b/>
          <w:bCs/>
          <w:szCs w:val="23"/>
        </w:rPr>
        <w:t xml:space="preserve"> Definitions</w:t>
      </w:r>
      <w:r>
        <w:rPr>
          <w:rFonts w:ascii="Arial" w:hAnsi="Arial" w:cs="Arial"/>
          <w:b/>
          <w:bCs/>
          <w:szCs w:val="23"/>
        </w:rPr>
        <w:t xml:space="preserve">. </w:t>
      </w:r>
      <w:r w:rsidR="005477F1" w:rsidRPr="007937AC">
        <w:rPr>
          <w:rFonts w:ascii="Arial" w:hAnsi="Arial" w:cs="Arial"/>
          <w:b/>
          <w:bCs/>
          <w:szCs w:val="23"/>
        </w:rPr>
        <w:t xml:space="preserve"> </w:t>
      </w:r>
    </w:p>
    <w:p w14:paraId="1BB82F15" w14:textId="77777777" w:rsidR="00625F60" w:rsidRDefault="00625F60" w:rsidP="005477F1">
      <w:pPr>
        <w:pStyle w:val="Default"/>
        <w:rPr>
          <w:rFonts w:ascii="Arial" w:hAnsi="Arial" w:cs="Arial"/>
          <w:b/>
          <w:bCs/>
          <w:szCs w:val="23"/>
        </w:rPr>
      </w:pPr>
    </w:p>
    <w:p w14:paraId="03F30416" w14:textId="77777777" w:rsidR="00623F47" w:rsidRDefault="007937AC" w:rsidP="00D940B3">
      <w:pPr>
        <w:pStyle w:val="Default"/>
        <w:numPr>
          <w:ilvl w:val="0"/>
          <w:numId w:val="17"/>
        </w:numPr>
        <w:ind w:left="1080"/>
        <w:rPr>
          <w:rFonts w:ascii="Arial" w:hAnsi="Arial" w:cs="Arial"/>
          <w:szCs w:val="23"/>
        </w:rPr>
      </w:pPr>
      <w:r w:rsidRPr="007937AC">
        <w:rPr>
          <w:rFonts w:ascii="Arial" w:hAnsi="Arial" w:cs="Arial"/>
          <w:b/>
          <w:szCs w:val="23"/>
        </w:rPr>
        <w:t>Cycle</w:t>
      </w:r>
      <w:r>
        <w:rPr>
          <w:rFonts w:ascii="Arial" w:hAnsi="Arial" w:cs="Arial"/>
          <w:szCs w:val="23"/>
        </w:rPr>
        <w:t xml:space="preserve"> </w:t>
      </w:r>
      <w:r w:rsidR="005477F1" w:rsidRPr="007937AC">
        <w:rPr>
          <w:rFonts w:ascii="Arial" w:hAnsi="Arial" w:cs="Arial"/>
          <w:szCs w:val="23"/>
        </w:rPr>
        <w:t xml:space="preserve">means a period of time ending on the same date. For example, cycle 20 ends at midnight on the 20th of each month. All transactions </w:t>
      </w:r>
      <w:proofErr w:type="gramStart"/>
      <w:r w:rsidR="005477F1" w:rsidRPr="007937AC">
        <w:rPr>
          <w:rFonts w:ascii="Arial" w:hAnsi="Arial" w:cs="Arial"/>
          <w:szCs w:val="23"/>
        </w:rPr>
        <w:t>posting</w:t>
      </w:r>
      <w:proofErr w:type="gramEnd"/>
      <w:r w:rsidR="005477F1" w:rsidRPr="007937AC">
        <w:rPr>
          <w:rFonts w:ascii="Arial" w:hAnsi="Arial" w:cs="Arial"/>
          <w:szCs w:val="23"/>
        </w:rPr>
        <w:t xml:space="preserve"> to the cardholder account from the 21st of the month to the 20th of the next month will be within one cycle. If the cycle occurs on a Saturday, Sunday or a bank holiday,</w:t>
      </w:r>
      <w:r w:rsidR="009A4035">
        <w:rPr>
          <w:rFonts w:ascii="Arial" w:hAnsi="Arial" w:cs="Arial"/>
          <w:szCs w:val="23"/>
        </w:rPr>
        <w:t xml:space="preserve"> the cycle ends on the business </w:t>
      </w:r>
      <w:r w:rsidR="005477F1" w:rsidRPr="007937AC">
        <w:rPr>
          <w:rFonts w:ascii="Arial" w:hAnsi="Arial" w:cs="Arial"/>
          <w:szCs w:val="23"/>
        </w:rPr>
        <w:t xml:space="preserve">day following the cycle date. </w:t>
      </w:r>
      <w:r w:rsidR="00625F60">
        <w:rPr>
          <w:rFonts w:ascii="Arial" w:hAnsi="Arial" w:cs="Arial"/>
          <w:szCs w:val="23"/>
        </w:rPr>
        <w:t>(Synonymous with “billing cycle</w:t>
      </w:r>
      <w:r w:rsidR="005477F1" w:rsidRPr="007937AC">
        <w:rPr>
          <w:rFonts w:ascii="Arial" w:hAnsi="Arial" w:cs="Arial"/>
          <w:szCs w:val="23"/>
        </w:rPr>
        <w:t>”)</w:t>
      </w:r>
      <w:r w:rsidR="00625F60">
        <w:rPr>
          <w:rFonts w:ascii="Arial" w:hAnsi="Arial" w:cs="Arial"/>
          <w:szCs w:val="23"/>
        </w:rPr>
        <w:t>.</w:t>
      </w:r>
      <w:r w:rsidR="005477F1" w:rsidRPr="007937AC">
        <w:rPr>
          <w:rFonts w:ascii="Arial" w:hAnsi="Arial" w:cs="Arial"/>
          <w:szCs w:val="23"/>
        </w:rPr>
        <w:t xml:space="preserve"> </w:t>
      </w:r>
    </w:p>
    <w:p w14:paraId="1CF07019" w14:textId="77777777" w:rsidR="009A4035" w:rsidRDefault="009A4035" w:rsidP="00854034">
      <w:pPr>
        <w:pStyle w:val="Default"/>
        <w:ind w:left="1080"/>
        <w:rPr>
          <w:rFonts w:ascii="Arial" w:hAnsi="Arial" w:cs="Arial"/>
          <w:szCs w:val="23"/>
        </w:rPr>
      </w:pPr>
    </w:p>
    <w:p w14:paraId="4F093A16" w14:textId="77777777" w:rsidR="008558A2" w:rsidRDefault="007937AC" w:rsidP="00D940B3">
      <w:pPr>
        <w:pStyle w:val="Default"/>
        <w:numPr>
          <w:ilvl w:val="0"/>
          <w:numId w:val="17"/>
        </w:numPr>
        <w:ind w:left="1080"/>
        <w:rPr>
          <w:rFonts w:ascii="Arial" w:hAnsi="Arial" w:cs="Arial"/>
          <w:szCs w:val="23"/>
        </w:rPr>
      </w:pPr>
      <w:r w:rsidRPr="008558A2">
        <w:rPr>
          <w:rFonts w:ascii="Arial" w:hAnsi="Arial" w:cs="Arial"/>
          <w:b/>
          <w:szCs w:val="23"/>
        </w:rPr>
        <w:t>Invoice</w:t>
      </w:r>
      <w:r w:rsidR="005477F1" w:rsidRPr="008558A2">
        <w:rPr>
          <w:rFonts w:ascii="Arial" w:hAnsi="Arial" w:cs="Arial"/>
          <w:b/>
          <w:szCs w:val="23"/>
        </w:rPr>
        <w:t xml:space="preserve"> </w:t>
      </w:r>
      <w:r w:rsidR="005477F1" w:rsidRPr="008558A2">
        <w:rPr>
          <w:rFonts w:ascii="Arial" w:hAnsi="Arial" w:cs="Arial"/>
          <w:szCs w:val="23"/>
        </w:rPr>
        <w:t xml:space="preserve">means a document sent by the bank to the </w:t>
      </w:r>
      <w:r w:rsidR="00FB3491" w:rsidRPr="008558A2">
        <w:rPr>
          <w:rFonts w:ascii="Arial" w:hAnsi="Arial" w:cs="Arial"/>
          <w:szCs w:val="23"/>
        </w:rPr>
        <w:t>University Center at Ponca City</w:t>
      </w:r>
      <w:r w:rsidR="005477F1" w:rsidRPr="008558A2">
        <w:rPr>
          <w:rFonts w:ascii="Arial" w:hAnsi="Arial" w:cs="Arial"/>
          <w:szCs w:val="23"/>
        </w:rPr>
        <w:t xml:space="preserve"> to affect pa</w:t>
      </w:r>
      <w:r w:rsidR="008558A2">
        <w:rPr>
          <w:rFonts w:ascii="Arial" w:hAnsi="Arial" w:cs="Arial"/>
          <w:szCs w:val="23"/>
        </w:rPr>
        <w:t>y</w:t>
      </w:r>
      <w:r w:rsidR="005477F1" w:rsidRPr="008558A2">
        <w:rPr>
          <w:rFonts w:ascii="Arial" w:hAnsi="Arial" w:cs="Arial"/>
          <w:szCs w:val="23"/>
        </w:rPr>
        <w:t xml:space="preserve">ment for goods and services purchased using the P-Card. Payment will be made centrally by the </w:t>
      </w:r>
      <w:r w:rsidR="008558A2">
        <w:rPr>
          <w:rFonts w:ascii="Arial" w:hAnsi="Arial" w:cs="Arial"/>
          <w:szCs w:val="23"/>
        </w:rPr>
        <w:t xml:space="preserve">accounting office at the </w:t>
      </w:r>
      <w:r w:rsidR="005477F1" w:rsidRPr="009A4035">
        <w:rPr>
          <w:rFonts w:ascii="Arial" w:hAnsi="Arial" w:cs="Arial"/>
          <w:szCs w:val="23"/>
        </w:rPr>
        <w:t>Oklaho</w:t>
      </w:r>
      <w:r w:rsidR="008558A2" w:rsidRPr="009A4035">
        <w:rPr>
          <w:rFonts w:ascii="Arial" w:hAnsi="Arial" w:cs="Arial"/>
          <w:szCs w:val="23"/>
        </w:rPr>
        <w:t>ma State Regents for Higher Education</w:t>
      </w:r>
      <w:r w:rsidR="005477F1" w:rsidRPr="009A4035">
        <w:rPr>
          <w:rFonts w:ascii="Arial" w:hAnsi="Arial" w:cs="Arial"/>
          <w:szCs w:val="23"/>
        </w:rPr>
        <w:t>.</w:t>
      </w:r>
      <w:r w:rsidR="005477F1" w:rsidRPr="008558A2">
        <w:rPr>
          <w:rFonts w:ascii="Arial" w:hAnsi="Arial" w:cs="Arial"/>
          <w:szCs w:val="23"/>
        </w:rPr>
        <w:t xml:space="preserve"> </w:t>
      </w:r>
      <w:r w:rsidR="009A4035">
        <w:rPr>
          <w:rFonts w:ascii="Arial" w:hAnsi="Arial" w:cs="Arial"/>
          <w:szCs w:val="23"/>
        </w:rPr>
        <w:br/>
      </w:r>
    </w:p>
    <w:p w14:paraId="30063104" w14:textId="77777777" w:rsidR="008558A2" w:rsidRDefault="008558A2" w:rsidP="00D940B3">
      <w:pPr>
        <w:pStyle w:val="Default"/>
        <w:numPr>
          <w:ilvl w:val="0"/>
          <w:numId w:val="17"/>
        </w:numPr>
        <w:ind w:left="1080"/>
        <w:rPr>
          <w:rFonts w:ascii="Arial" w:hAnsi="Arial" w:cs="Arial"/>
          <w:szCs w:val="23"/>
        </w:rPr>
      </w:pPr>
      <w:r w:rsidRPr="008558A2">
        <w:rPr>
          <w:rFonts w:ascii="Arial" w:hAnsi="Arial" w:cs="Arial"/>
          <w:b/>
          <w:szCs w:val="23"/>
        </w:rPr>
        <w:t>Issuing Bank</w:t>
      </w:r>
      <w:r w:rsidR="005477F1" w:rsidRPr="008558A2">
        <w:rPr>
          <w:rFonts w:ascii="Arial" w:hAnsi="Arial" w:cs="Arial"/>
          <w:szCs w:val="23"/>
        </w:rPr>
        <w:t xml:space="preserve"> means the bank issuing the P-Card to an organization</w:t>
      </w:r>
      <w:r w:rsidR="002A303D">
        <w:rPr>
          <w:rFonts w:ascii="Arial" w:hAnsi="Arial" w:cs="Arial"/>
          <w:szCs w:val="23"/>
        </w:rPr>
        <w:t xml:space="preserve"> (Bank of America)</w:t>
      </w:r>
      <w:r w:rsidR="005477F1" w:rsidRPr="008558A2">
        <w:rPr>
          <w:rFonts w:ascii="Arial" w:hAnsi="Arial" w:cs="Arial"/>
          <w:szCs w:val="23"/>
        </w:rPr>
        <w:t xml:space="preserve">. </w:t>
      </w:r>
      <w:r w:rsidR="009A4035">
        <w:rPr>
          <w:rFonts w:ascii="Arial" w:hAnsi="Arial" w:cs="Arial"/>
          <w:szCs w:val="23"/>
        </w:rPr>
        <w:br/>
      </w:r>
    </w:p>
    <w:p w14:paraId="789323D1" w14:textId="77777777" w:rsidR="008558A2" w:rsidRDefault="008558A2" w:rsidP="00D940B3">
      <w:pPr>
        <w:pStyle w:val="Default"/>
        <w:numPr>
          <w:ilvl w:val="0"/>
          <w:numId w:val="17"/>
        </w:numPr>
        <w:rPr>
          <w:rFonts w:ascii="Arial" w:hAnsi="Arial" w:cs="Arial"/>
          <w:szCs w:val="23"/>
        </w:rPr>
      </w:pPr>
      <w:r w:rsidRPr="008558A2">
        <w:rPr>
          <w:rFonts w:ascii="Arial" w:hAnsi="Arial" w:cs="Arial"/>
          <w:b/>
          <w:szCs w:val="23"/>
        </w:rPr>
        <w:lastRenderedPageBreak/>
        <w:t>Merchant</w:t>
      </w:r>
      <w:r w:rsidR="005477F1" w:rsidRPr="008558A2">
        <w:rPr>
          <w:rFonts w:ascii="Arial" w:hAnsi="Arial" w:cs="Arial"/>
          <w:b/>
          <w:szCs w:val="23"/>
        </w:rPr>
        <w:t xml:space="preserve"> </w:t>
      </w:r>
      <w:r w:rsidR="005477F1" w:rsidRPr="008558A2">
        <w:rPr>
          <w:rFonts w:ascii="Arial" w:hAnsi="Arial" w:cs="Arial"/>
          <w:szCs w:val="23"/>
        </w:rPr>
        <w:t>means a business or other organization that provides goods or services to custom</w:t>
      </w:r>
      <w:r>
        <w:rPr>
          <w:rFonts w:ascii="Arial" w:hAnsi="Arial" w:cs="Arial"/>
          <w:szCs w:val="23"/>
        </w:rPr>
        <w:t>ers (Synonymous with supplier or vendor</w:t>
      </w:r>
      <w:r w:rsidR="005477F1" w:rsidRPr="008558A2">
        <w:rPr>
          <w:rFonts w:ascii="Arial" w:hAnsi="Arial" w:cs="Arial"/>
          <w:szCs w:val="23"/>
        </w:rPr>
        <w:t>)</w:t>
      </w:r>
      <w:r w:rsidR="009A4035">
        <w:rPr>
          <w:rFonts w:ascii="Arial" w:hAnsi="Arial" w:cs="Arial"/>
          <w:szCs w:val="23"/>
        </w:rPr>
        <w:t>.</w:t>
      </w:r>
      <w:r w:rsidR="005477F1" w:rsidRPr="008558A2">
        <w:rPr>
          <w:rFonts w:ascii="Arial" w:hAnsi="Arial" w:cs="Arial"/>
          <w:szCs w:val="23"/>
        </w:rPr>
        <w:t xml:space="preserve"> </w:t>
      </w:r>
      <w:r w:rsidR="009A4035">
        <w:rPr>
          <w:rFonts w:ascii="Arial" w:hAnsi="Arial" w:cs="Arial"/>
          <w:szCs w:val="23"/>
        </w:rPr>
        <w:br/>
      </w:r>
    </w:p>
    <w:p w14:paraId="3FD20010" w14:textId="77777777" w:rsidR="008558A2" w:rsidRDefault="008558A2" w:rsidP="00D940B3">
      <w:pPr>
        <w:pStyle w:val="Default"/>
        <w:numPr>
          <w:ilvl w:val="0"/>
          <w:numId w:val="17"/>
        </w:numPr>
        <w:rPr>
          <w:rFonts w:ascii="Arial" w:hAnsi="Arial" w:cs="Arial"/>
          <w:szCs w:val="23"/>
        </w:rPr>
      </w:pPr>
      <w:r w:rsidRPr="008558A2">
        <w:rPr>
          <w:rFonts w:ascii="Arial" w:hAnsi="Arial" w:cs="Arial"/>
          <w:b/>
          <w:szCs w:val="23"/>
        </w:rPr>
        <w:t>Merchant category code (MCC)</w:t>
      </w:r>
      <w:r w:rsidR="005477F1" w:rsidRPr="008558A2">
        <w:rPr>
          <w:rFonts w:ascii="Arial" w:hAnsi="Arial" w:cs="Arial"/>
          <w:b/>
          <w:szCs w:val="23"/>
        </w:rPr>
        <w:t xml:space="preserve"> </w:t>
      </w:r>
      <w:r w:rsidR="005477F1" w:rsidRPr="008558A2">
        <w:rPr>
          <w:rFonts w:ascii="Arial" w:hAnsi="Arial" w:cs="Arial"/>
          <w:szCs w:val="23"/>
        </w:rPr>
        <w:t xml:space="preserve">means a standard code that the credit card industry uses to categorize merchants based on the type of goods or services provided by the merchant. A merchant is assigned an MCC by the acquiring bank. </w:t>
      </w:r>
      <w:r w:rsidR="009A4035">
        <w:rPr>
          <w:rFonts w:ascii="Arial" w:hAnsi="Arial" w:cs="Arial"/>
          <w:szCs w:val="23"/>
        </w:rPr>
        <w:br/>
      </w:r>
    </w:p>
    <w:p w14:paraId="76593875" w14:textId="77777777" w:rsidR="008558A2" w:rsidRDefault="005477F1" w:rsidP="00D940B3">
      <w:pPr>
        <w:pStyle w:val="Default"/>
        <w:numPr>
          <w:ilvl w:val="0"/>
          <w:numId w:val="17"/>
        </w:numPr>
        <w:rPr>
          <w:rFonts w:ascii="Arial" w:hAnsi="Arial" w:cs="Arial"/>
          <w:szCs w:val="23"/>
        </w:rPr>
      </w:pPr>
      <w:r w:rsidRPr="008558A2">
        <w:rPr>
          <w:rFonts w:ascii="Arial" w:hAnsi="Arial" w:cs="Arial"/>
          <w:b/>
          <w:szCs w:val="23"/>
        </w:rPr>
        <w:t>Merc</w:t>
      </w:r>
      <w:r w:rsidR="008558A2" w:rsidRPr="008558A2">
        <w:rPr>
          <w:rFonts w:ascii="Arial" w:hAnsi="Arial" w:cs="Arial"/>
          <w:b/>
          <w:szCs w:val="23"/>
        </w:rPr>
        <w:t>hant category code group (MCCG)</w:t>
      </w:r>
      <w:r w:rsidRPr="008558A2">
        <w:rPr>
          <w:rFonts w:ascii="Arial" w:hAnsi="Arial" w:cs="Arial"/>
          <w:szCs w:val="23"/>
        </w:rPr>
        <w:t xml:space="preserve"> means a defined group of merchant category codes. MCCGs are used to control whether cardholders may purchase from particular types of merchant</w:t>
      </w:r>
      <w:r w:rsidR="008558A2">
        <w:rPr>
          <w:rFonts w:ascii="Arial" w:hAnsi="Arial" w:cs="Arial"/>
          <w:szCs w:val="23"/>
        </w:rPr>
        <w:t>s</w:t>
      </w:r>
      <w:r w:rsidRPr="008558A2">
        <w:rPr>
          <w:rFonts w:ascii="Arial" w:hAnsi="Arial" w:cs="Arial"/>
          <w:szCs w:val="23"/>
        </w:rPr>
        <w:t xml:space="preserve">. </w:t>
      </w:r>
      <w:r w:rsidR="009A4035">
        <w:rPr>
          <w:rFonts w:ascii="Arial" w:hAnsi="Arial" w:cs="Arial"/>
          <w:szCs w:val="23"/>
        </w:rPr>
        <w:br/>
      </w:r>
    </w:p>
    <w:p w14:paraId="57D7C7C1" w14:textId="77777777" w:rsidR="00625F60" w:rsidRDefault="008558A2" w:rsidP="00D940B3">
      <w:pPr>
        <w:pStyle w:val="Default"/>
        <w:numPr>
          <w:ilvl w:val="0"/>
          <w:numId w:val="17"/>
        </w:numPr>
        <w:rPr>
          <w:rFonts w:ascii="Arial" w:hAnsi="Arial" w:cs="Arial"/>
          <w:szCs w:val="23"/>
        </w:rPr>
      </w:pPr>
      <w:r w:rsidRPr="009A4035">
        <w:rPr>
          <w:rFonts w:ascii="Arial" w:hAnsi="Arial" w:cs="Arial"/>
          <w:b/>
          <w:szCs w:val="23"/>
        </w:rPr>
        <w:t>Split Purchasing</w:t>
      </w:r>
      <w:r w:rsidR="005477F1" w:rsidRPr="009A4035">
        <w:rPr>
          <w:rFonts w:ascii="Arial" w:hAnsi="Arial" w:cs="Arial"/>
          <w:szCs w:val="23"/>
        </w:rPr>
        <w:t xml:space="preserve"> means dividing or failing to consolidate a known quantity of goods or services for the purpose of evading (1) the P-Card statutor</w:t>
      </w:r>
      <w:r w:rsidRPr="009A4035">
        <w:rPr>
          <w:rFonts w:ascii="Arial" w:hAnsi="Arial" w:cs="Arial"/>
          <w:szCs w:val="23"/>
        </w:rPr>
        <w:t>y single transaction limit of $2</w:t>
      </w:r>
      <w:r w:rsidR="005477F1" w:rsidRPr="009A4035">
        <w:rPr>
          <w:rFonts w:ascii="Arial" w:hAnsi="Arial" w:cs="Arial"/>
          <w:szCs w:val="23"/>
        </w:rPr>
        <w:t xml:space="preserve">,000 and/or (2) limit(s) established for an individual P-Card and/or (3) a quotation/bidding requirement. </w:t>
      </w:r>
      <w:r w:rsidR="00625F60">
        <w:rPr>
          <w:rFonts w:ascii="Arial" w:hAnsi="Arial" w:cs="Arial"/>
          <w:szCs w:val="23"/>
        </w:rPr>
        <w:br/>
      </w:r>
    </w:p>
    <w:p w14:paraId="0C171CA5" w14:textId="77777777" w:rsidR="005477F1" w:rsidRPr="009A4035" w:rsidRDefault="008558A2" w:rsidP="00D940B3">
      <w:pPr>
        <w:pStyle w:val="Default"/>
        <w:numPr>
          <w:ilvl w:val="0"/>
          <w:numId w:val="17"/>
        </w:numPr>
        <w:rPr>
          <w:rFonts w:ascii="Arial" w:hAnsi="Arial" w:cs="Arial"/>
          <w:szCs w:val="23"/>
        </w:rPr>
      </w:pPr>
      <w:r w:rsidRPr="009A4035">
        <w:rPr>
          <w:rFonts w:ascii="Arial" w:hAnsi="Arial" w:cs="Arial"/>
          <w:b/>
          <w:szCs w:val="23"/>
        </w:rPr>
        <w:t>Transaction</w:t>
      </w:r>
      <w:r w:rsidR="005477F1" w:rsidRPr="009A4035">
        <w:rPr>
          <w:rFonts w:ascii="Arial" w:hAnsi="Arial" w:cs="Arial"/>
          <w:szCs w:val="23"/>
        </w:rPr>
        <w:t xml:space="preserve"> means a single purchase or credit. </w:t>
      </w:r>
    </w:p>
    <w:p w14:paraId="6DB29E23" w14:textId="77777777" w:rsidR="002A303D" w:rsidRDefault="002A303D" w:rsidP="00833B25">
      <w:pPr>
        <w:pStyle w:val="Default"/>
        <w:rPr>
          <w:rFonts w:ascii="Arial" w:hAnsi="Arial" w:cs="Arial"/>
          <w:b/>
          <w:bCs/>
          <w:szCs w:val="23"/>
        </w:rPr>
      </w:pPr>
    </w:p>
    <w:p w14:paraId="78698764" w14:textId="77777777" w:rsidR="00EB795E" w:rsidRDefault="00623F47" w:rsidP="00854034">
      <w:pPr>
        <w:pStyle w:val="Default"/>
        <w:ind w:left="360"/>
        <w:rPr>
          <w:rFonts w:ascii="Arial" w:hAnsi="Arial" w:cs="Arial"/>
          <w:b/>
          <w:szCs w:val="23"/>
        </w:rPr>
      </w:pPr>
      <w:r>
        <w:rPr>
          <w:rFonts w:ascii="Arial" w:hAnsi="Arial" w:cs="Arial"/>
          <w:b/>
          <w:bCs/>
          <w:szCs w:val="23"/>
        </w:rPr>
        <w:t xml:space="preserve">4.5.3. P-Card Management. </w:t>
      </w:r>
      <w:r>
        <w:rPr>
          <w:rFonts w:ascii="Arial" w:hAnsi="Arial" w:cs="Arial"/>
          <w:szCs w:val="23"/>
        </w:rPr>
        <w:t>The CEO has the responsibility</w:t>
      </w:r>
      <w:r w:rsidR="005477F1" w:rsidRPr="00623F47">
        <w:rPr>
          <w:rFonts w:ascii="Arial" w:hAnsi="Arial" w:cs="Arial"/>
          <w:szCs w:val="23"/>
        </w:rPr>
        <w:t xml:space="preserve"> for management of the P-Card program.</w:t>
      </w:r>
      <w:r>
        <w:rPr>
          <w:rFonts w:ascii="Arial" w:hAnsi="Arial" w:cs="Arial"/>
          <w:szCs w:val="23"/>
        </w:rPr>
        <w:t xml:space="preserve"> </w:t>
      </w:r>
      <w:r w:rsidR="005477F1" w:rsidRPr="00623F47">
        <w:rPr>
          <w:rFonts w:ascii="Arial" w:hAnsi="Arial" w:cs="Arial"/>
          <w:szCs w:val="23"/>
        </w:rPr>
        <w:t xml:space="preserve"> </w:t>
      </w:r>
      <w:r w:rsidR="008558A2">
        <w:rPr>
          <w:rFonts w:ascii="Arial" w:hAnsi="Arial" w:cs="Arial"/>
          <w:szCs w:val="23"/>
        </w:rPr>
        <w:t>The Associate</w:t>
      </w:r>
      <w:r w:rsidR="00EB795E">
        <w:rPr>
          <w:rFonts w:ascii="Arial" w:hAnsi="Arial" w:cs="Arial"/>
          <w:szCs w:val="23"/>
        </w:rPr>
        <w:t xml:space="preserve"> </w:t>
      </w:r>
      <w:r w:rsidR="008558A2">
        <w:rPr>
          <w:rFonts w:ascii="Arial" w:hAnsi="Arial" w:cs="Arial"/>
          <w:szCs w:val="23"/>
        </w:rPr>
        <w:t xml:space="preserve">Director </w:t>
      </w:r>
      <w:r w:rsidR="005477F1" w:rsidRPr="00623F47">
        <w:rPr>
          <w:rFonts w:ascii="Arial" w:hAnsi="Arial" w:cs="Arial"/>
          <w:szCs w:val="23"/>
        </w:rPr>
        <w:t xml:space="preserve">shall oversee the implementation and operation of the P-Card program. </w:t>
      </w:r>
      <w:r w:rsidR="00833B25">
        <w:rPr>
          <w:rFonts w:ascii="Arial" w:hAnsi="Arial" w:cs="Arial"/>
          <w:szCs w:val="23"/>
        </w:rPr>
        <w:br/>
      </w:r>
    </w:p>
    <w:p w14:paraId="037C1014" w14:textId="77777777" w:rsidR="005477F1" w:rsidRPr="00833B25" w:rsidRDefault="00833B25" w:rsidP="00854034">
      <w:pPr>
        <w:pStyle w:val="Default"/>
        <w:ind w:left="360"/>
        <w:rPr>
          <w:rFonts w:ascii="Arial" w:hAnsi="Arial" w:cs="Arial"/>
          <w:szCs w:val="23"/>
        </w:rPr>
      </w:pPr>
      <w:r w:rsidRPr="00833B25">
        <w:rPr>
          <w:rFonts w:ascii="Arial" w:hAnsi="Arial" w:cs="Arial"/>
          <w:b/>
          <w:szCs w:val="23"/>
        </w:rPr>
        <w:t xml:space="preserve">4.5.4. </w:t>
      </w:r>
      <w:r w:rsidR="005477F1" w:rsidRPr="00833B25">
        <w:rPr>
          <w:rFonts w:ascii="Arial" w:hAnsi="Arial" w:cs="Arial"/>
          <w:b/>
          <w:szCs w:val="23"/>
        </w:rPr>
        <w:t>P</w:t>
      </w:r>
      <w:r w:rsidRPr="00833B25">
        <w:rPr>
          <w:rFonts w:ascii="Arial" w:hAnsi="Arial" w:cs="Arial"/>
          <w:b/>
          <w:szCs w:val="23"/>
        </w:rPr>
        <w:t xml:space="preserve">urchase Card Employee Agreement. </w:t>
      </w:r>
      <w:r w:rsidRPr="00833B25">
        <w:rPr>
          <w:rFonts w:ascii="Arial" w:hAnsi="Arial" w:cs="Arial"/>
          <w:szCs w:val="23"/>
        </w:rPr>
        <w:t>Employees approved to be a cardholder</w:t>
      </w:r>
      <w:r w:rsidR="005477F1" w:rsidRPr="00833B25">
        <w:rPr>
          <w:rFonts w:ascii="Arial" w:hAnsi="Arial" w:cs="Arial"/>
          <w:szCs w:val="23"/>
        </w:rPr>
        <w:t xml:space="preserve"> </w:t>
      </w:r>
      <w:r w:rsidRPr="00833B25">
        <w:rPr>
          <w:rFonts w:ascii="Arial" w:hAnsi="Arial" w:cs="Arial"/>
          <w:szCs w:val="23"/>
        </w:rPr>
        <w:t xml:space="preserve">will be required to </w:t>
      </w:r>
      <w:r w:rsidR="005477F1" w:rsidRPr="00833B25">
        <w:rPr>
          <w:rFonts w:ascii="Arial" w:hAnsi="Arial" w:cs="Arial"/>
          <w:szCs w:val="23"/>
        </w:rPr>
        <w:t xml:space="preserve">sign the </w:t>
      </w:r>
      <w:r w:rsidR="00FB3491" w:rsidRPr="00833B25">
        <w:rPr>
          <w:rFonts w:ascii="Arial" w:hAnsi="Arial" w:cs="Arial"/>
          <w:szCs w:val="23"/>
        </w:rPr>
        <w:t>University Center at Ponca City</w:t>
      </w:r>
      <w:r w:rsidR="005477F1" w:rsidRPr="00833B25">
        <w:rPr>
          <w:rFonts w:ascii="Arial" w:hAnsi="Arial" w:cs="Arial"/>
          <w:szCs w:val="23"/>
        </w:rPr>
        <w:t xml:space="preserve"> Purchase Card Employee Agreement Form prior to assuming their duties and being Issued P-Cards. </w:t>
      </w:r>
    </w:p>
    <w:p w14:paraId="49816F69" w14:textId="77777777" w:rsidR="00EB795E" w:rsidRDefault="00EB795E" w:rsidP="00854034">
      <w:pPr>
        <w:pStyle w:val="Default"/>
        <w:ind w:left="360"/>
        <w:rPr>
          <w:rFonts w:ascii="Arial" w:hAnsi="Arial" w:cs="Arial"/>
          <w:b/>
          <w:szCs w:val="23"/>
        </w:rPr>
      </w:pPr>
    </w:p>
    <w:p w14:paraId="059BE611" w14:textId="77777777" w:rsidR="005477F1" w:rsidRPr="00833B25" w:rsidRDefault="00833B25" w:rsidP="00854034">
      <w:pPr>
        <w:pStyle w:val="Default"/>
        <w:ind w:left="360"/>
        <w:rPr>
          <w:rFonts w:ascii="Arial" w:hAnsi="Arial" w:cs="Arial"/>
          <w:szCs w:val="23"/>
        </w:rPr>
      </w:pPr>
      <w:r w:rsidRPr="00833B25">
        <w:rPr>
          <w:rFonts w:ascii="Arial" w:hAnsi="Arial" w:cs="Arial"/>
          <w:b/>
          <w:szCs w:val="23"/>
        </w:rPr>
        <w:t>4</w:t>
      </w:r>
      <w:r>
        <w:rPr>
          <w:rFonts w:ascii="Arial" w:hAnsi="Arial" w:cs="Arial"/>
          <w:b/>
          <w:szCs w:val="23"/>
        </w:rPr>
        <w:t>.5.5</w:t>
      </w:r>
      <w:r w:rsidRPr="00833B25">
        <w:rPr>
          <w:rFonts w:ascii="Arial" w:hAnsi="Arial" w:cs="Arial"/>
          <w:b/>
          <w:szCs w:val="23"/>
        </w:rPr>
        <w:t xml:space="preserve">. </w:t>
      </w:r>
      <w:r w:rsidR="005477F1" w:rsidRPr="00833B25">
        <w:rPr>
          <w:rFonts w:ascii="Arial" w:hAnsi="Arial" w:cs="Arial"/>
          <w:b/>
          <w:szCs w:val="23"/>
        </w:rPr>
        <w:t>Training</w:t>
      </w:r>
      <w:r w:rsidRPr="00833B25">
        <w:rPr>
          <w:rFonts w:ascii="Arial" w:hAnsi="Arial" w:cs="Arial"/>
          <w:b/>
          <w:szCs w:val="23"/>
        </w:rPr>
        <w:t xml:space="preserve">. </w:t>
      </w:r>
      <w:r>
        <w:rPr>
          <w:rFonts w:ascii="Arial" w:hAnsi="Arial" w:cs="Arial"/>
          <w:szCs w:val="23"/>
        </w:rPr>
        <w:t xml:space="preserve">Employees approved and issued a P-Card </w:t>
      </w:r>
      <w:r w:rsidR="005477F1" w:rsidRPr="00833B25">
        <w:rPr>
          <w:rFonts w:ascii="Arial" w:hAnsi="Arial" w:cs="Arial"/>
          <w:szCs w:val="23"/>
        </w:rPr>
        <w:t>must successfully complete the training prescribe</w:t>
      </w:r>
      <w:r>
        <w:rPr>
          <w:rFonts w:ascii="Arial" w:hAnsi="Arial" w:cs="Arial"/>
          <w:szCs w:val="23"/>
        </w:rPr>
        <w:t xml:space="preserve">d by the CEO as prescribed by the Office of State Finance </w:t>
      </w:r>
      <w:r w:rsidR="005477F1" w:rsidRPr="00833B25">
        <w:rPr>
          <w:rFonts w:ascii="Arial" w:hAnsi="Arial" w:cs="Arial"/>
          <w:szCs w:val="23"/>
        </w:rPr>
        <w:t xml:space="preserve">prior to assuming their duties and being issued P-Cards. </w:t>
      </w:r>
    </w:p>
    <w:p w14:paraId="48D5C243" w14:textId="77777777" w:rsidR="00EB795E" w:rsidRDefault="00EB795E" w:rsidP="00854034">
      <w:pPr>
        <w:pStyle w:val="Default"/>
        <w:ind w:left="360"/>
        <w:rPr>
          <w:rFonts w:ascii="Arial" w:hAnsi="Arial" w:cs="Arial"/>
          <w:b/>
          <w:bCs/>
          <w:szCs w:val="23"/>
        </w:rPr>
      </w:pPr>
    </w:p>
    <w:p w14:paraId="4B8A64FF" w14:textId="77777777" w:rsidR="005477F1" w:rsidRPr="00F33523" w:rsidRDefault="00833B25" w:rsidP="00854034">
      <w:pPr>
        <w:pStyle w:val="Default"/>
        <w:ind w:left="360"/>
        <w:rPr>
          <w:rFonts w:ascii="Arial" w:hAnsi="Arial" w:cs="Arial"/>
          <w:sz w:val="23"/>
          <w:szCs w:val="23"/>
        </w:rPr>
      </w:pPr>
      <w:r w:rsidRPr="00833B25">
        <w:rPr>
          <w:rFonts w:ascii="Arial" w:hAnsi="Arial" w:cs="Arial"/>
          <w:b/>
          <w:bCs/>
          <w:szCs w:val="23"/>
        </w:rPr>
        <w:t>4</w:t>
      </w:r>
      <w:r>
        <w:rPr>
          <w:rFonts w:ascii="Arial" w:hAnsi="Arial" w:cs="Arial"/>
          <w:b/>
          <w:bCs/>
          <w:szCs w:val="23"/>
        </w:rPr>
        <w:t>.5.6</w:t>
      </w:r>
      <w:r w:rsidRPr="00833B25">
        <w:rPr>
          <w:rFonts w:ascii="Arial" w:hAnsi="Arial" w:cs="Arial"/>
          <w:b/>
          <w:bCs/>
          <w:szCs w:val="23"/>
        </w:rPr>
        <w:t>.</w:t>
      </w:r>
      <w:r w:rsidR="00F16EE7">
        <w:rPr>
          <w:rFonts w:ascii="Arial" w:hAnsi="Arial" w:cs="Arial"/>
          <w:b/>
          <w:bCs/>
          <w:szCs w:val="23"/>
        </w:rPr>
        <w:t xml:space="preserve"> Purchase Card Operations. </w:t>
      </w:r>
      <w:r w:rsidR="005477F1" w:rsidRPr="00F16EE7">
        <w:rPr>
          <w:rFonts w:ascii="Arial" w:hAnsi="Arial" w:cs="Arial"/>
          <w:szCs w:val="23"/>
        </w:rPr>
        <w:t xml:space="preserve">The P-Card is issued by the </w:t>
      </w:r>
      <w:r w:rsidR="00FB3491" w:rsidRPr="00F16EE7">
        <w:rPr>
          <w:rFonts w:ascii="Arial" w:hAnsi="Arial" w:cs="Arial"/>
          <w:szCs w:val="23"/>
        </w:rPr>
        <w:t>University Center at Ponca City</w:t>
      </w:r>
      <w:r w:rsidR="005477F1" w:rsidRPr="00F16EE7">
        <w:rPr>
          <w:rFonts w:ascii="Arial" w:hAnsi="Arial" w:cs="Arial"/>
          <w:szCs w:val="23"/>
        </w:rPr>
        <w:t xml:space="preserve"> in coordination with </w:t>
      </w:r>
      <w:r w:rsidR="002A303D" w:rsidRPr="002A303D">
        <w:rPr>
          <w:rFonts w:ascii="Arial" w:hAnsi="Arial" w:cs="Arial"/>
          <w:szCs w:val="23"/>
        </w:rPr>
        <w:t>Bank of America</w:t>
      </w:r>
      <w:r w:rsidR="005477F1" w:rsidRPr="002A303D">
        <w:rPr>
          <w:rFonts w:ascii="Arial" w:hAnsi="Arial" w:cs="Arial"/>
          <w:szCs w:val="23"/>
        </w:rPr>
        <w:t>.</w:t>
      </w:r>
      <w:r w:rsidR="005477F1" w:rsidRPr="00F16EE7">
        <w:rPr>
          <w:rFonts w:ascii="Arial" w:hAnsi="Arial" w:cs="Arial"/>
          <w:szCs w:val="23"/>
        </w:rPr>
        <w:t xml:space="preserve"> The P-Card will include the </w:t>
      </w:r>
      <w:r w:rsidR="001258F8" w:rsidRPr="00F16EE7">
        <w:rPr>
          <w:rFonts w:ascii="Arial" w:hAnsi="Arial" w:cs="Arial"/>
          <w:szCs w:val="23"/>
        </w:rPr>
        <w:t>University Center</w:t>
      </w:r>
      <w:r w:rsidR="005477F1" w:rsidRPr="00F16EE7">
        <w:rPr>
          <w:rFonts w:ascii="Arial" w:hAnsi="Arial" w:cs="Arial"/>
          <w:szCs w:val="23"/>
        </w:rPr>
        <w:t xml:space="preserve">’s name, cardholder’s </w:t>
      </w:r>
      <w:proofErr w:type="gramStart"/>
      <w:r w:rsidR="005477F1" w:rsidRPr="00F16EE7">
        <w:rPr>
          <w:rFonts w:ascii="Arial" w:hAnsi="Arial" w:cs="Arial"/>
          <w:szCs w:val="23"/>
        </w:rPr>
        <w:t>name</w:t>
      </w:r>
      <w:proofErr w:type="gramEnd"/>
      <w:r w:rsidR="005477F1" w:rsidRPr="00F16EE7">
        <w:rPr>
          <w:rFonts w:ascii="Arial" w:hAnsi="Arial" w:cs="Arial"/>
          <w:szCs w:val="23"/>
        </w:rPr>
        <w:t xml:space="preserve"> and unique individual account number. </w:t>
      </w:r>
      <w:r w:rsidR="00625F60">
        <w:rPr>
          <w:rFonts w:ascii="Arial" w:hAnsi="Arial" w:cs="Arial"/>
          <w:szCs w:val="23"/>
        </w:rPr>
        <w:br/>
      </w:r>
    </w:p>
    <w:p w14:paraId="1751709E" w14:textId="77777777" w:rsidR="005477F1" w:rsidRPr="00F16EE7" w:rsidRDefault="005477F1" w:rsidP="00F16EE7">
      <w:pPr>
        <w:pStyle w:val="Default"/>
        <w:ind w:left="720"/>
        <w:rPr>
          <w:rFonts w:ascii="Arial" w:hAnsi="Arial" w:cs="Arial"/>
          <w:szCs w:val="23"/>
        </w:rPr>
      </w:pPr>
      <w:r w:rsidRPr="002A303D">
        <w:rPr>
          <w:rFonts w:ascii="Arial" w:hAnsi="Arial" w:cs="Arial"/>
          <w:b/>
          <w:szCs w:val="23"/>
        </w:rPr>
        <w:t>4</w:t>
      </w:r>
      <w:r w:rsidR="00F16EE7" w:rsidRPr="002A303D">
        <w:rPr>
          <w:rFonts w:ascii="Arial" w:hAnsi="Arial" w:cs="Arial"/>
          <w:b/>
          <w:szCs w:val="23"/>
        </w:rPr>
        <w:t>.5.6.1.</w:t>
      </w:r>
      <w:r w:rsidR="002A303D">
        <w:rPr>
          <w:rFonts w:ascii="Arial" w:hAnsi="Arial" w:cs="Arial"/>
          <w:szCs w:val="23"/>
        </w:rPr>
        <w:t xml:space="preserve"> </w:t>
      </w:r>
      <w:proofErr w:type="gramStart"/>
      <w:r w:rsidR="002A303D">
        <w:rPr>
          <w:rFonts w:ascii="Arial" w:hAnsi="Arial" w:cs="Arial"/>
          <w:szCs w:val="23"/>
        </w:rPr>
        <w:t>Cardholder</w:t>
      </w:r>
      <w:proofErr w:type="gramEnd"/>
      <w:r w:rsidR="002A303D">
        <w:rPr>
          <w:rFonts w:ascii="Arial" w:hAnsi="Arial" w:cs="Arial"/>
          <w:szCs w:val="23"/>
        </w:rPr>
        <w:t xml:space="preserve"> must be a</w:t>
      </w:r>
      <w:r w:rsidRPr="00F16EE7">
        <w:rPr>
          <w:rFonts w:ascii="Arial" w:hAnsi="Arial" w:cs="Arial"/>
          <w:szCs w:val="23"/>
        </w:rPr>
        <w:t xml:space="preserve"> </w:t>
      </w:r>
      <w:r w:rsidR="00FB3491" w:rsidRPr="00F16EE7">
        <w:rPr>
          <w:rFonts w:ascii="Arial" w:hAnsi="Arial" w:cs="Arial"/>
          <w:szCs w:val="23"/>
        </w:rPr>
        <w:t>University Center at Ponca City</w:t>
      </w:r>
      <w:r w:rsidRPr="00F16EE7">
        <w:rPr>
          <w:rFonts w:ascii="Arial" w:hAnsi="Arial" w:cs="Arial"/>
          <w:szCs w:val="23"/>
        </w:rPr>
        <w:t xml:space="preserve"> permanent employee. P-Cards will not be issued to </w:t>
      </w:r>
      <w:proofErr w:type="gramStart"/>
      <w:r w:rsidRPr="00F16EE7">
        <w:rPr>
          <w:rFonts w:ascii="Arial" w:hAnsi="Arial" w:cs="Arial"/>
          <w:szCs w:val="23"/>
        </w:rPr>
        <w:t>a temporary employee</w:t>
      </w:r>
      <w:proofErr w:type="gramEnd"/>
      <w:r w:rsidRPr="00F16EE7">
        <w:rPr>
          <w:rFonts w:ascii="Arial" w:hAnsi="Arial" w:cs="Arial"/>
          <w:szCs w:val="23"/>
        </w:rPr>
        <w:t xml:space="preserve">. </w:t>
      </w:r>
      <w:r w:rsidR="00625F60">
        <w:rPr>
          <w:rFonts w:ascii="Arial" w:hAnsi="Arial" w:cs="Arial"/>
          <w:szCs w:val="23"/>
        </w:rPr>
        <w:br/>
      </w:r>
    </w:p>
    <w:p w14:paraId="2A5A190B" w14:textId="77777777" w:rsidR="005477F1" w:rsidRPr="00F16EE7" w:rsidRDefault="00F16EE7" w:rsidP="00F16EE7">
      <w:pPr>
        <w:pStyle w:val="Default"/>
        <w:ind w:left="720"/>
        <w:rPr>
          <w:rFonts w:ascii="Arial" w:hAnsi="Arial" w:cs="Arial"/>
          <w:szCs w:val="23"/>
        </w:rPr>
      </w:pPr>
      <w:r w:rsidRPr="002A303D">
        <w:rPr>
          <w:rFonts w:ascii="Arial" w:hAnsi="Arial" w:cs="Arial"/>
          <w:b/>
          <w:szCs w:val="23"/>
        </w:rPr>
        <w:t>4.5.6.2.</w:t>
      </w:r>
      <w:r>
        <w:rPr>
          <w:rFonts w:ascii="Arial" w:hAnsi="Arial" w:cs="Arial"/>
          <w:szCs w:val="23"/>
        </w:rPr>
        <w:t xml:space="preserve"> </w:t>
      </w:r>
      <w:r w:rsidR="005477F1" w:rsidRPr="00F16EE7">
        <w:rPr>
          <w:rFonts w:ascii="Arial" w:hAnsi="Arial" w:cs="Arial"/>
          <w:szCs w:val="23"/>
        </w:rPr>
        <w:t xml:space="preserve">All P-Cards issued under this program are the property of the </w:t>
      </w:r>
      <w:r w:rsidR="00FB3491" w:rsidRPr="00F16EE7">
        <w:rPr>
          <w:rFonts w:ascii="Arial" w:hAnsi="Arial" w:cs="Arial"/>
          <w:szCs w:val="23"/>
        </w:rPr>
        <w:t>University Center at Ponca City</w:t>
      </w:r>
      <w:r w:rsidR="005477F1" w:rsidRPr="00F16EE7">
        <w:rPr>
          <w:rFonts w:ascii="Arial" w:hAnsi="Arial" w:cs="Arial"/>
          <w:szCs w:val="23"/>
        </w:rPr>
        <w:t xml:space="preserve"> and shall be surrendered to the approving official upon termination of employment with the </w:t>
      </w:r>
      <w:r w:rsidR="001258F8" w:rsidRPr="00F16EE7">
        <w:rPr>
          <w:rFonts w:ascii="Arial" w:hAnsi="Arial" w:cs="Arial"/>
          <w:szCs w:val="23"/>
        </w:rPr>
        <w:t>University Center</w:t>
      </w:r>
      <w:r w:rsidR="005477F1" w:rsidRPr="00F16EE7">
        <w:rPr>
          <w:rFonts w:ascii="Arial" w:hAnsi="Arial" w:cs="Arial"/>
          <w:szCs w:val="23"/>
        </w:rPr>
        <w:t xml:space="preserve"> or upon request of the cardholder’s supervisor</w:t>
      </w:r>
      <w:r>
        <w:rPr>
          <w:rFonts w:ascii="Arial" w:hAnsi="Arial" w:cs="Arial"/>
          <w:szCs w:val="23"/>
        </w:rPr>
        <w:t xml:space="preserve"> or CEO.</w:t>
      </w:r>
      <w:r w:rsidR="005477F1" w:rsidRPr="00F16EE7">
        <w:rPr>
          <w:rFonts w:ascii="Arial" w:hAnsi="Arial" w:cs="Arial"/>
          <w:szCs w:val="23"/>
        </w:rPr>
        <w:t xml:space="preserve"> </w:t>
      </w:r>
    </w:p>
    <w:p w14:paraId="5D7F84F3" w14:textId="77777777" w:rsidR="00EB795E" w:rsidRDefault="00EB795E" w:rsidP="005477F1">
      <w:pPr>
        <w:pStyle w:val="Default"/>
        <w:rPr>
          <w:rFonts w:ascii="Arial" w:hAnsi="Arial" w:cs="Arial"/>
          <w:b/>
          <w:bCs/>
          <w:szCs w:val="23"/>
        </w:rPr>
      </w:pPr>
    </w:p>
    <w:p w14:paraId="001C42D6" w14:textId="77777777" w:rsidR="00F16EE7" w:rsidRPr="00F16EE7" w:rsidRDefault="00F16EE7" w:rsidP="00854034">
      <w:pPr>
        <w:pStyle w:val="Default"/>
        <w:ind w:left="360"/>
        <w:rPr>
          <w:rFonts w:ascii="Arial" w:hAnsi="Arial" w:cs="Arial"/>
          <w:szCs w:val="23"/>
        </w:rPr>
      </w:pPr>
      <w:r w:rsidRPr="00F16EE7">
        <w:rPr>
          <w:rFonts w:ascii="Arial" w:hAnsi="Arial" w:cs="Arial"/>
          <w:b/>
          <w:bCs/>
          <w:szCs w:val="23"/>
        </w:rPr>
        <w:t xml:space="preserve">4.5.7. </w:t>
      </w:r>
      <w:r w:rsidR="005477F1" w:rsidRPr="00F16EE7">
        <w:rPr>
          <w:rFonts w:ascii="Arial" w:hAnsi="Arial" w:cs="Arial"/>
          <w:b/>
          <w:bCs/>
          <w:szCs w:val="23"/>
        </w:rPr>
        <w:t>Card Controls and Limits</w:t>
      </w:r>
      <w:r>
        <w:rPr>
          <w:rFonts w:ascii="Arial" w:hAnsi="Arial" w:cs="Arial"/>
          <w:b/>
          <w:bCs/>
          <w:szCs w:val="23"/>
        </w:rPr>
        <w:t xml:space="preserve">. </w:t>
      </w:r>
      <w:r w:rsidR="005477F1" w:rsidRPr="00F16EE7">
        <w:rPr>
          <w:rFonts w:ascii="Arial" w:hAnsi="Arial" w:cs="Arial"/>
          <w:szCs w:val="23"/>
        </w:rPr>
        <w:t xml:space="preserve">The P-Card Administrator will establish the following categories of controls and limits on each P-Card </w:t>
      </w:r>
      <w:r w:rsidR="005477F1" w:rsidRPr="002A303D">
        <w:rPr>
          <w:rFonts w:ascii="Arial" w:hAnsi="Arial" w:cs="Arial"/>
          <w:szCs w:val="23"/>
        </w:rPr>
        <w:t xml:space="preserve">as required by </w:t>
      </w:r>
      <w:r w:rsidR="002A303D">
        <w:rPr>
          <w:rFonts w:ascii="Arial" w:hAnsi="Arial" w:cs="Arial"/>
          <w:szCs w:val="23"/>
        </w:rPr>
        <w:t>Bank of America</w:t>
      </w:r>
      <w:r w:rsidR="005477F1" w:rsidRPr="00F16EE7">
        <w:rPr>
          <w:rFonts w:ascii="Arial" w:hAnsi="Arial" w:cs="Arial"/>
          <w:szCs w:val="23"/>
        </w:rPr>
        <w:t>.</w:t>
      </w:r>
      <w:r w:rsidRPr="00F16EE7">
        <w:rPr>
          <w:rFonts w:ascii="Arial" w:hAnsi="Arial" w:cs="Arial"/>
          <w:szCs w:val="23"/>
        </w:rPr>
        <w:t xml:space="preserve"> The mandatory categories are:</w:t>
      </w:r>
      <w:r w:rsidR="002A303D">
        <w:rPr>
          <w:rFonts w:ascii="Arial" w:hAnsi="Arial" w:cs="Arial"/>
          <w:szCs w:val="23"/>
        </w:rPr>
        <w:br/>
      </w:r>
      <w:r w:rsidRPr="00F16EE7">
        <w:rPr>
          <w:rFonts w:ascii="Arial" w:hAnsi="Arial" w:cs="Arial"/>
          <w:szCs w:val="23"/>
        </w:rPr>
        <w:t xml:space="preserve"> </w:t>
      </w:r>
    </w:p>
    <w:p w14:paraId="573CB613" w14:textId="77777777" w:rsidR="00F16EE7" w:rsidRPr="00F16EE7" w:rsidRDefault="005477F1" w:rsidP="00D940B3">
      <w:pPr>
        <w:pStyle w:val="Default"/>
        <w:numPr>
          <w:ilvl w:val="0"/>
          <w:numId w:val="18"/>
        </w:numPr>
        <w:rPr>
          <w:rFonts w:ascii="Arial" w:hAnsi="Arial" w:cs="Arial"/>
          <w:szCs w:val="23"/>
        </w:rPr>
      </w:pPr>
      <w:r w:rsidRPr="00F16EE7">
        <w:rPr>
          <w:rFonts w:ascii="Arial" w:hAnsi="Arial" w:cs="Arial"/>
          <w:szCs w:val="23"/>
        </w:rPr>
        <w:lastRenderedPageBreak/>
        <w:t>Credit l</w:t>
      </w:r>
      <w:r w:rsidR="00F16EE7" w:rsidRPr="00F16EE7">
        <w:rPr>
          <w:rFonts w:ascii="Arial" w:hAnsi="Arial" w:cs="Arial"/>
          <w:szCs w:val="23"/>
        </w:rPr>
        <w:t xml:space="preserve">imit (dollar amount per cycle) </w:t>
      </w:r>
    </w:p>
    <w:p w14:paraId="4F21E8CB" w14:textId="77777777" w:rsidR="00F16EE7" w:rsidRPr="00F16EE7" w:rsidRDefault="005477F1" w:rsidP="00D940B3">
      <w:pPr>
        <w:pStyle w:val="Default"/>
        <w:numPr>
          <w:ilvl w:val="0"/>
          <w:numId w:val="18"/>
        </w:numPr>
        <w:rPr>
          <w:rFonts w:ascii="Arial" w:hAnsi="Arial" w:cs="Arial"/>
          <w:szCs w:val="23"/>
        </w:rPr>
      </w:pPr>
      <w:r w:rsidRPr="00F16EE7">
        <w:rPr>
          <w:rFonts w:ascii="Arial" w:hAnsi="Arial" w:cs="Arial"/>
          <w:szCs w:val="23"/>
        </w:rPr>
        <w:t>Single purchase limit (dollar amount per transaction) shall not exceed $2,</w:t>
      </w:r>
      <w:r w:rsidR="00F16EE7" w:rsidRPr="00F16EE7">
        <w:rPr>
          <w:rFonts w:ascii="Arial" w:hAnsi="Arial" w:cs="Arial"/>
          <w:szCs w:val="23"/>
        </w:rPr>
        <w:t xml:space="preserve">000. </w:t>
      </w:r>
    </w:p>
    <w:p w14:paraId="62EC9F91" w14:textId="77777777" w:rsidR="00F16EE7" w:rsidRPr="00F16EE7" w:rsidRDefault="005477F1" w:rsidP="00D940B3">
      <w:pPr>
        <w:pStyle w:val="Default"/>
        <w:numPr>
          <w:ilvl w:val="0"/>
          <w:numId w:val="18"/>
        </w:numPr>
        <w:rPr>
          <w:rFonts w:ascii="Arial" w:hAnsi="Arial" w:cs="Arial"/>
          <w:szCs w:val="23"/>
        </w:rPr>
      </w:pPr>
      <w:r w:rsidRPr="00F16EE7">
        <w:rPr>
          <w:rFonts w:ascii="Arial" w:hAnsi="Arial" w:cs="Arial"/>
          <w:szCs w:val="23"/>
        </w:rPr>
        <w:t>Merchant Category Code Gr</w:t>
      </w:r>
      <w:r w:rsidR="00F16EE7" w:rsidRPr="00F16EE7">
        <w:rPr>
          <w:rFonts w:ascii="Arial" w:hAnsi="Arial" w:cs="Arial"/>
          <w:szCs w:val="23"/>
        </w:rPr>
        <w:t xml:space="preserve">oup (MCCG). </w:t>
      </w:r>
    </w:p>
    <w:p w14:paraId="2AB26621" w14:textId="77777777" w:rsidR="00F62A64" w:rsidRPr="00F16EE7" w:rsidRDefault="005477F1" w:rsidP="00D940B3">
      <w:pPr>
        <w:pStyle w:val="Default"/>
        <w:numPr>
          <w:ilvl w:val="0"/>
          <w:numId w:val="18"/>
        </w:numPr>
        <w:rPr>
          <w:rFonts w:ascii="Arial" w:hAnsi="Arial" w:cs="Arial"/>
          <w:szCs w:val="23"/>
        </w:rPr>
      </w:pPr>
      <w:r w:rsidRPr="00F16EE7">
        <w:rPr>
          <w:rFonts w:ascii="Arial" w:hAnsi="Arial" w:cs="Arial"/>
          <w:szCs w:val="23"/>
        </w:rPr>
        <w:t xml:space="preserve">The dollar amount per day or number of transactions (authorizations per day and/or transactions per cycle). </w:t>
      </w:r>
    </w:p>
    <w:p w14:paraId="1904BB69" w14:textId="77777777" w:rsidR="00EB795E" w:rsidRDefault="00EB795E" w:rsidP="005477F1">
      <w:pPr>
        <w:pStyle w:val="Default"/>
        <w:rPr>
          <w:rFonts w:ascii="Arial" w:hAnsi="Arial" w:cs="Arial"/>
          <w:b/>
          <w:bCs/>
          <w:szCs w:val="23"/>
        </w:rPr>
      </w:pPr>
    </w:p>
    <w:p w14:paraId="65966031" w14:textId="77777777" w:rsidR="00A84689" w:rsidRDefault="00A84689" w:rsidP="00854034">
      <w:pPr>
        <w:pStyle w:val="Default"/>
        <w:ind w:left="360"/>
        <w:rPr>
          <w:rFonts w:ascii="Arial" w:hAnsi="Arial" w:cs="Arial"/>
          <w:bCs/>
          <w:szCs w:val="23"/>
        </w:rPr>
      </w:pPr>
      <w:r w:rsidRPr="00A84689">
        <w:rPr>
          <w:rFonts w:ascii="Arial" w:hAnsi="Arial" w:cs="Arial"/>
          <w:b/>
          <w:bCs/>
          <w:szCs w:val="23"/>
        </w:rPr>
        <w:t xml:space="preserve">4.5.8. Transaction Flow. </w:t>
      </w:r>
      <w:r w:rsidR="005477F1" w:rsidRPr="00A84689">
        <w:rPr>
          <w:rFonts w:ascii="Arial" w:hAnsi="Arial" w:cs="Arial"/>
          <w:bCs/>
          <w:szCs w:val="23"/>
        </w:rPr>
        <w:t>A typical P-Card transaction c</w:t>
      </w:r>
      <w:r>
        <w:rPr>
          <w:rFonts w:ascii="Arial" w:hAnsi="Arial" w:cs="Arial"/>
          <w:bCs/>
          <w:szCs w:val="23"/>
        </w:rPr>
        <w:t>onsists of the following steps:</w:t>
      </w:r>
      <w:r w:rsidR="00625F60">
        <w:rPr>
          <w:rFonts w:ascii="Arial" w:hAnsi="Arial" w:cs="Arial"/>
          <w:bCs/>
          <w:szCs w:val="23"/>
        </w:rPr>
        <w:br/>
      </w:r>
    </w:p>
    <w:p w14:paraId="54F528B7"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 xml:space="preserve">Cardholder obtains authorization to purchase documented by an </w:t>
      </w:r>
      <w:r w:rsidR="00A84689">
        <w:rPr>
          <w:rFonts w:ascii="Arial" w:hAnsi="Arial" w:cs="Arial"/>
          <w:szCs w:val="23"/>
        </w:rPr>
        <w:t xml:space="preserve">Approval to Purchase Form or a </w:t>
      </w:r>
      <w:r w:rsidR="001258F8" w:rsidRPr="00A84689">
        <w:rPr>
          <w:rFonts w:ascii="Arial" w:hAnsi="Arial" w:cs="Arial"/>
          <w:szCs w:val="23"/>
        </w:rPr>
        <w:t>University Center</w:t>
      </w:r>
      <w:r w:rsidR="00A84689">
        <w:rPr>
          <w:rFonts w:ascii="Arial" w:hAnsi="Arial" w:cs="Arial"/>
          <w:szCs w:val="23"/>
        </w:rPr>
        <w:t xml:space="preserve"> requisition. </w:t>
      </w:r>
    </w:p>
    <w:p w14:paraId="5C27EA6B"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Cardholder makes purchase from merchant using P-Card. Cardholder receives receipt from walk-in purchase or printed receipt from internet purchase</w:t>
      </w:r>
      <w:r w:rsidR="00A84689" w:rsidRPr="00A84689">
        <w:rPr>
          <w:rFonts w:ascii="Arial" w:hAnsi="Arial" w:cs="Arial"/>
          <w:szCs w:val="23"/>
        </w:rPr>
        <w:t>.</w:t>
      </w:r>
    </w:p>
    <w:p w14:paraId="0258E0F8"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 xml:space="preserve">Merchant delivers goods or </w:t>
      </w:r>
      <w:proofErr w:type="gramStart"/>
      <w:r w:rsidRPr="00A84689">
        <w:rPr>
          <w:rFonts w:ascii="Arial" w:hAnsi="Arial" w:cs="Arial"/>
          <w:szCs w:val="23"/>
        </w:rPr>
        <w:t>service</w:t>
      </w:r>
      <w:proofErr w:type="gramEnd"/>
      <w:r w:rsidRPr="00A84689">
        <w:rPr>
          <w:rFonts w:ascii="Arial" w:hAnsi="Arial" w:cs="Arial"/>
          <w:szCs w:val="23"/>
        </w:rPr>
        <w:t xml:space="preserve"> and submits transaction to the credit card company. </w:t>
      </w:r>
    </w:p>
    <w:p w14:paraId="26BB3242" w14:textId="77777777" w:rsidR="00A84689" w:rsidRDefault="00A84689" w:rsidP="00D940B3">
      <w:pPr>
        <w:pStyle w:val="Default"/>
        <w:numPr>
          <w:ilvl w:val="0"/>
          <w:numId w:val="19"/>
        </w:numPr>
        <w:ind w:left="1080"/>
        <w:rPr>
          <w:rFonts w:ascii="Arial" w:hAnsi="Arial" w:cs="Arial"/>
          <w:szCs w:val="23"/>
        </w:rPr>
      </w:pPr>
      <w:r>
        <w:rPr>
          <w:rFonts w:ascii="Arial" w:hAnsi="Arial" w:cs="Arial"/>
          <w:szCs w:val="23"/>
        </w:rPr>
        <w:t xml:space="preserve">The bank pays </w:t>
      </w:r>
      <w:proofErr w:type="gramStart"/>
      <w:r>
        <w:rPr>
          <w:rFonts w:ascii="Arial" w:hAnsi="Arial" w:cs="Arial"/>
          <w:szCs w:val="23"/>
        </w:rPr>
        <w:t>merchant</w:t>
      </w:r>
      <w:proofErr w:type="gramEnd"/>
      <w:r>
        <w:rPr>
          <w:rFonts w:ascii="Arial" w:hAnsi="Arial" w:cs="Arial"/>
          <w:szCs w:val="23"/>
        </w:rPr>
        <w:t>.</w:t>
      </w:r>
    </w:p>
    <w:p w14:paraId="7683CF3D"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 xml:space="preserve">The bank furnishes </w:t>
      </w:r>
      <w:proofErr w:type="gramStart"/>
      <w:r w:rsidR="00FB3491" w:rsidRPr="00A84689">
        <w:rPr>
          <w:rFonts w:ascii="Arial" w:hAnsi="Arial" w:cs="Arial"/>
          <w:szCs w:val="23"/>
        </w:rPr>
        <w:t>University</w:t>
      </w:r>
      <w:proofErr w:type="gramEnd"/>
      <w:r w:rsidR="00FB3491" w:rsidRPr="00A84689">
        <w:rPr>
          <w:rFonts w:ascii="Arial" w:hAnsi="Arial" w:cs="Arial"/>
          <w:szCs w:val="23"/>
        </w:rPr>
        <w:t xml:space="preserve"> Center at Ponca City</w:t>
      </w:r>
      <w:r w:rsidRPr="00A84689">
        <w:rPr>
          <w:rFonts w:ascii="Arial" w:hAnsi="Arial" w:cs="Arial"/>
          <w:szCs w:val="23"/>
        </w:rPr>
        <w:t xml:space="preserve"> cardholders with a report (memo statement) of purchases. </w:t>
      </w:r>
    </w:p>
    <w:p w14:paraId="39B25005"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 xml:space="preserve">Cardholder reconciles receipts and logs with memo statement and </w:t>
      </w:r>
      <w:proofErr w:type="gramStart"/>
      <w:r w:rsidRPr="00A84689">
        <w:rPr>
          <w:rFonts w:ascii="Arial" w:hAnsi="Arial" w:cs="Arial"/>
          <w:szCs w:val="23"/>
        </w:rPr>
        <w:t>fo</w:t>
      </w:r>
      <w:r w:rsidR="00A84689">
        <w:rPr>
          <w:rFonts w:ascii="Arial" w:hAnsi="Arial" w:cs="Arial"/>
          <w:szCs w:val="23"/>
        </w:rPr>
        <w:t>rwards</w:t>
      </w:r>
      <w:proofErr w:type="gramEnd"/>
      <w:r w:rsidR="00A84689">
        <w:rPr>
          <w:rFonts w:ascii="Arial" w:hAnsi="Arial" w:cs="Arial"/>
          <w:szCs w:val="23"/>
        </w:rPr>
        <w:t xml:space="preserve"> to the Associate Director</w:t>
      </w:r>
      <w:r w:rsidRPr="00A84689">
        <w:rPr>
          <w:rFonts w:ascii="Arial" w:hAnsi="Arial" w:cs="Arial"/>
          <w:szCs w:val="23"/>
        </w:rPr>
        <w:t xml:space="preserve">. </w:t>
      </w:r>
    </w:p>
    <w:p w14:paraId="08B4A936" w14:textId="77777777" w:rsidR="00A84689" w:rsidRDefault="00A84689" w:rsidP="00D940B3">
      <w:pPr>
        <w:pStyle w:val="Default"/>
        <w:numPr>
          <w:ilvl w:val="0"/>
          <w:numId w:val="19"/>
        </w:numPr>
        <w:ind w:left="1080"/>
        <w:rPr>
          <w:rFonts w:ascii="Arial" w:hAnsi="Arial" w:cs="Arial"/>
          <w:szCs w:val="23"/>
        </w:rPr>
      </w:pPr>
      <w:r>
        <w:rPr>
          <w:rFonts w:ascii="Arial" w:hAnsi="Arial" w:cs="Arial"/>
          <w:szCs w:val="23"/>
        </w:rPr>
        <w:t xml:space="preserve">The Associate Director </w:t>
      </w:r>
      <w:r w:rsidR="005477F1" w:rsidRPr="00A84689">
        <w:rPr>
          <w:rFonts w:ascii="Arial" w:hAnsi="Arial" w:cs="Arial"/>
          <w:szCs w:val="23"/>
        </w:rPr>
        <w:t xml:space="preserve">reviews and approves reconciliation. </w:t>
      </w:r>
    </w:p>
    <w:p w14:paraId="15CC247B" w14:textId="77777777" w:rsidR="00A84689" w:rsidRDefault="00A84689" w:rsidP="00D940B3">
      <w:pPr>
        <w:pStyle w:val="Default"/>
        <w:numPr>
          <w:ilvl w:val="0"/>
          <w:numId w:val="19"/>
        </w:numPr>
        <w:ind w:left="1080"/>
        <w:rPr>
          <w:rFonts w:ascii="Arial" w:hAnsi="Arial" w:cs="Arial"/>
          <w:szCs w:val="23"/>
        </w:rPr>
      </w:pPr>
      <w:r>
        <w:rPr>
          <w:rFonts w:ascii="Arial" w:hAnsi="Arial" w:cs="Arial"/>
          <w:szCs w:val="23"/>
        </w:rPr>
        <w:t xml:space="preserve">The University Center </w:t>
      </w:r>
      <w:r w:rsidRPr="00625F60">
        <w:rPr>
          <w:rFonts w:ascii="Arial" w:hAnsi="Arial" w:cs="Arial"/>
          <w:szCs w:val="23"/>
        </w:rPr>
        <w:t xml:space="preserve">has </w:t>
      </w:r>
      <w:r w:rsidR="005477F1" w:rsidRPr="00625F60">
        <w:rPr>
          <w:rFonts w:ascii="Arial" w:hAnsi="Arial" w:cs="Arial"/>
          <w:szCs w:val="23"/>
        </w:rPr>
        <w:t>five (5)</w:t>
      </w:r>
      <w:r w:rsidR="005477F1" w:rsidRPr="00A84689">
        <w:rPr>
          <w:rFonts w:ascii="Arial" w:hAnsi="Arial" w:cs="Arial"/>
          <w:szCs w:val="23"/>
        </w:rPr>
        <w:t xml:space="preserve"> calendar days after cycle ends to complete account reconciliation. </w:t>
      </w:r>
    </w:p>
    <w:p w14:paraId="53A04E6F" w14:textId="77777777" w:rsidR="00A84689" w:rsidRDefault="005477F1" w:rsidP="00D940B3">
      <w:pPr>
        <w:pStyle w:val="Default"/>
        <w:numPr>
          <w:ilvl w:val="0"/>
          <w:numId w:val="19"/>
        </w:numPr>
        <w:ind w:left="1080"/>
        <w:rPr>
          <w:rFonts w:ascii="Arial" w:hAnsi="Arial" w:cs="Arial"/>
          <w:szCs w:val="23"/>
        </w:rPr>
      </w:pPr>
      <w:r w:rsidRPr="00A84689">
        <w:rPr>
          <w:rFonts w:ascii="Arial" w:hAnsi="Arial" w:cs="Arial"/>
          <w:szCs w:val="23"/>
        </w:rPr>
        <w:t xml:space="preserve">All documentation including transaction log, Authorization to Purchase form, original receipts, and any other related information is then </w:t>
      </w:r>
      <w:r w:rsidR="00A84689">
        <w:rPr>
          <w:rFonts w:ascii="Arial" w:hAnsi="Arial" w:cs="Arial"/>
          <w:szCs w:val="23"/>
        </w:rPr>
        <w:t xml:space="preserve">forwarded to the </w:t>
      </w:r>
      <w:r w:rsidR="00A84689" w:rsidRPr="00625F60">
        <w:rPr>
          <w:rFonts w:ascii="Arial" w:hAnsi="Arial" w:cs="Arial"/>
          <w:szCs w:val="23"/>
        </w:rPr>
        <w:t>Accounting Office at the Oklahoma State Regents for Higher Education</w:t>
      </w:r>
      <w:r w:rsidRPr="00A84689">
        <w:rPr>
          <w:rFonts w:ascii="Arial" w:hAnsi="Arial" w:cs="Arial"/>
          <w:szCs w:val="23"/>
        </w:rPr>
        <w:t xml:space="preserve"> for review and payment. </w:t>
      </w:r>
    </w:p>
    <w:p w14:paraId="47EDEAAA" w14:textId="77777777" w:rsidR="005477F1" w:rsidRPr="00A84689" w:rsidRDefault="00A84689" w:rsidP="00D940B3">
      <w:pPr>
        <w:pStyle w:val="Default"/>
        <w:numPr>
          <w:ilvl w:val="0"/>
          <w:numId w:val="19"/>
        </w:numPr>
        <w:ind w:left="1080"/>
        <w:rPr>
          <w:rFonts w:ascii="Arial" w:hAnsi="Arial" w:cs="Arial"/>
        </w:rPr>
      </w:pPr>
      <w:r w:rsidRPr="00A84689">
        <w:rPr>
          <w:rFonts w:ascii="Arial" w:hAnsi="Arial" w:cs="Arial"/>
        </w:rPr>
        <w:t>The Accounting Office at the Oklahoma State Regents for Higher Education</w:t>
      </w:r>
      <w:r w:rsidR="005477F1" w:rsidRPr="00A84689">
        <w:rPr>
          <w:rFonts w:ascii="Arial" w:hAnsi="Arial" w:cs="Arial"/>
        </w:rPr>
        <w:t xml:space="preserve"> makes a single paym</w:t>
      </w:r>
      <w:r w:rsidRPr="00A84689">
        <w:rPr>
          <w:rFonts w:ascii="Arial" w:hAnsi="Arial" w:cs="Arial"/>
        </w:rPr>
        <w:t xml:space="preserve">ent to </w:t>
      </w:r>
      <w:r w:rsidR="002A303D">
        <w:rPr>
          <w:rFonts w:ascii="Arial" w:hAnsi="Arial" w:cs="Arial"/>
        </w:rPr>
        <w:t>Bank of America</w:t>
      </w:r>
      <w:r w:rsidRPr="00A84689">
        <w:rPr>
          <w:rFonts w:ascii="Arial" w:hAnsi="Arial" w:cs="Arial"/>
        </w:rPr>
        <w:t xml:space="preserve"> on behalf of the</w:t>
      </w:r>
      <w:r w:rsidR="005477F1" w:rsidRPr="00A84689">
        <w:rPr>
          <w:rFonts w:ascii="Arial" w:hAnsi="Arial" w:cs="Arial"/>
        </w:rPr>
        <w:t xml:space="preserve"> </w:t>
      </w:r>
      <w:r w:rsidR="001258F8" w:rsidRPr="00A84689">
        <w:rPr>
          <w:rFonts w:ascii="Arial" w:hAnsi="Arial" w:cs="Arial"/>
        </w:rPr>
        <w:t>University Center</w:t>
      </w:r>
      <w:r w:rsidR="005477F1" w:rsidRPr="00A84689">
        <w:rPr>
          <w:rFonts w:ascii="Arial" w:hAnsi="Arial" w:cs="Arial"/>
        </w:rPr>
        <w:t xml:space="preserve">. The </w:t>
      </w:r>
      <w:r w:rsidRPr="00A84689">
        <w:rPr>
          <w:rFonts w:ascii="Arial" w:hAnsi="Arial" w:cs="Arial"/>
        </w:rPr>
        <w:t>Accounting Office</w:t>
      </w:r>
      <w:r w:rsidR="005477F1" w:rsidRPr="00A84689">
        <w:rPr>
          <w:rFonts w:ascii="Arial" w:hAnsi="Arial" w:cs="Arial"/>
        </w:rPr>
        <w:t xml:space="preserve"> debits/credits departmental accounts after the payment is made. </w:t>
      </w:r>
    </w:p>
    <w:p w14:paraId="0D505CA5" w14:textId="77777777" w:rsidR="00EB795E" w:rsidRDefault="00EB795E" w:rsidP="00F62A64">
      <w:pPr>
        <w:pStyle w:val="Default"/>
        <w:rPr>
          <w:rFonts w:ascii="Arial" w:hAnsi="Arial" w:cs="Arial"/>
          <w:b/>
          <w:bCs/>
          <w:szCs w:val="23"/>
        </w:rPr>
      </w:pPr>
    </w:p>
    <w:p w14:paraId="5EFED418" w14:textId="77777777" w:rsidR="00F62A64" w:rsidRPr="005D5BDF" w:rsidRDefault="005D5BDF" w:rsidP="00854034">
      <w:pPr>
        <w:pStyle w:val="Default"/>
        <w:rPr>
          <w:rFonts w:ascii="Arial" w:hAnsi="Arial" w:cs="Arial"/>
          <w:szCs w:val="23"/>
        </w:rPr>
      </w:pPr>
      <w:r w:rsidRPr="005D5BDF">
        <w:rPr>
          <w:rFonts w:ascii="Arial" w:hAnsi="Arial" w:cs="Arial"/>
          <w:b/>
          <w:bCs/>
          <w:szCs w:val="23"/>
        </w:rPr>
        <w:t xml:space="preserve">4.5.9. Approval to Purchase. </w:t>
      </w:r>
      <w:r w:rsidR="005477F1" w:rsidRPr="005D5BDF">
        <w:rPr>
          <w:rFonts w:ascii="Arial" w:hAnsi="Arial" w:cs="Arial"/>
          <w:szCs w:val="23"/>
        </w:rPr>
        <w:t>The cardholder of record is the only person authorized to make purchases using his/her card. The P-Card shall not be loaned to another person. Such occurrences may res</w:t>
      </w:r>
      <w:r w:rsidRPr="005D5BDF">
        <w:rPr>
          <w:rFonts w:ascii="Arial" w:hAnsi="Arial" w:cs="Arial"/>
          <w:szCs w:val="23"/>
        </w:rPr>
        <w:t xml:space="preserve">ult in revocation of the card. </w:t>
      </w:r>
      <w:r w:rsidR="005477F1" w:rsidRPr="005D5BDF">
        <w:rPr>
          <w:rFonts w:ascii="Arial" w:hAnsi="Arial" w:cs="Arial"/>
          <w:szCs w:val="23"/>
        </w:rPr>
        <w:t xml:space="preserve">The fact that the cardholder has been provided a card does not imply prior approval of all purchases. The cardholder must follow proper </w:t>
      </w:r>
      <w:r w:rsidRPr="005D5BDF">
        <w:rPr>
          <w:rFonts w:ascii="Arial" w:hAnsi="Arial" w:cs="Arial"/>
          <w:szCs w:val="23"/>
        </w:rPr>
        <w:t xml:space="preserve">University Center </w:t>
      </w:r>
      <w:r w:rsidR="005477F1" w:rsidRPr="005D5BDF">
        <w:rPr>
          <w:rFonts w:ascii="Arial" w:hAnsi="Arial" w:cs="Arial"/>
          <w:szCs w:val="23"/>
        </w:rPr>
        <w:t xml:space="preserve">procedures to obtain authorization to purchase. </w:t>
      </w:r>
      <w:r w:rsidRPr="005D5BDF">
        <w:rPr>
          <w:rFonts w:ascii="Arial" w:hAnsi="Arial" w:cs="Arial"/>
          <w:szCs w:val="23"/>
        </w:rPr>
        <w:t xml:space="preserve">A </w:t>
      </w:r>
      <w:r w:rsidR="001258F8" w:rsidRPr="005D5BDF">
        <w:rPr>
          <w:rFonts w:ascii="Arial" w:hAnsi="Arial" w:cs="Arial"/>
          <w:szCs w:val="23"/>
        </w:rPr>
        <w:t>University Center</w:t>
      </w:r>
      <w:r w:rsidR="005477F1" w:rsidRPr="005D5BDF">
        <w:rPr>
          <w:rFonts w:ascii="Arial" w:hAnsi="Arial" w:cs="Arial"/>
          <w:szCs w:val="23"/>
        </w:rPr>
        <w:t xml:space="preserve"> requisition must be submitted to the </w:t>
      </w:r>
      <w:r w:rsidRPr="005D5BDF">
        <w:rPr>
          <w:rFonts w:ascii="Arial" w:hAnsi="Arial" w:cs="Arial"/>
          <w:szCs w:val="23"/>
        </w:rPr>
        <w:t xml:space="preserve">Accounting Office at the Oklahoma State Regents for Higher Education </w:t>
      </w:r>
      <w:r w:rsidR="005477F1" w:rsidRPr="005D5BDF">
        <w:rPr>
          <w:rFonts w:ascii="Arial" w:hAnsi="Arial" w:cs="Arial"/>
          <w:szCs w:val="23"/>
        </w:rPr>
        <w:t xml:space="preserve">prior to the purchase and </w:t>
      </w:r>
      <w:r w:rsidRPr="005D5BDF">
        <w:rPr>
          <w:rFonts w:ascii="Arial" w:hAnsi="Arial" w:cs="Arial"/>
          <w:szCs w:val="23"/>
        </w:rPr>
        <w:t xml:space="preserve">also </w:t>
      </w:r>
      <w:r w:rsidR="005477F1" w:rsidRPr="005D5BDF">
        <w:rPr>
          <w:rFonts w:ascii="Arial" w:hAnsi="Arial" w:cs="Arial"/>
          <w:szCs w:val="23"/>
        </w:rPr>
        <w:t xml:space="preserve">recorded </w:t>
      </w:r>
      <w:r w:rsidR="005477F1" w:rsidRPr="00625F60">
        <w:rPr>
          <w:rFonts w:ascii="Arial" w:hAnsi="Arial" w:cs="Arial"/>
          <w:szCs w:val="23"/>
        </w:rPr>
        <w:t>in the Transaction Log.</w:t>
      </w:r>
      <w:r w:rsidR="005477F1" w:rsidRPr="005D5BDF">
        <w:rPr>
          <w:rFonts w:ascii="Arial" w:hAnsi="Arial" w:cs="Arial"/>
          <w:szCs w:val="23"/>
        </w:rPr>
        <w:t xml:space="preserve"> After determining that the anticipated purchase does not conflict with </w:t>
      </w:r>
      <w:r w:rsidR="00FB3491" w:rsidRPr="005D5BDF">
        <w:rPr>
          <w:rFonts w:ascii="Arial" w:hAnsi="Arial" w:cs="Arial"/>
          <w:szCs w:val="23"/>
        </w:rPr>
        <w:t>University Center at Ponca City</w:t>
      </w:r>
      <w:r w:rsidR="005477F1" w:rsidRPr="005D5BDF">
        <w:rPr>
          <w:rFonts w:ascii="Arial" w:hAnsi="Arial" w:cs="Arial"/>
          <w:szCs w:val="23"/>
        </w:rPr>
        <w:t xml:space="preserve"> policies, the cardholder may select a vendor that can supply the items with the best method of purchase.</w:t>
      </w:r>
    </w:p>
    <w:p w14:paraId="711B98B9" w14:textId="77777777" w:rsidR="00EB795E" w:rsidRDefault="00EB795E" w:rsidP="00854034">
      <w:pPr>
        <w:pStyle w:val="Default"/>
        <w:rPr>
          <w:rFonts w:ascii="Arial" w:hAnsi="Arial" w:cs="Arial"/>
          <w:b/>
          <w:bCs/>
          <w:szCs w:val="23"/>
        </w:rPr>
      </w:pPr>
    </w:p>
    <w:p w14:paraId="4ABEE2A6" w14:textId="77777777" w:rsidR="005477F1" w:rsidRDefault="005D5BDF" w:rsidP="00854034">
      <w:pPr>
        <w:pStyle w:val="Default"/>
        <w:rPr>
          <w:rFonts w:ascii="Arial" w:hAnsi="Arial" w:cs="Arial"/>
          <w:szCs w:val="23"/>
        </w:rPr>
      </w:pPr>
      <w:r w:rsidRPr="005D5BDF">
        <w:rPr>
          <w:rFonts w:ascii="Arial" w:hAnsi="Arial" w:cs="Arial"/>
          <w:b/>
          <w:bCs/>
          <w:szCs w:val="23"/>
        </w:rPr>
        <w:t xml:space="preserve">4.5.10. </w:t>
      </w:r>
      <w:r w:rsidR="005477F1" w:rsidRPr="005D5BDF">
        <w:rPr>
          <w:rFonts w:ascii="Arial" w:hAnsi="Arial" w:cs="Arial"/>
          <w:b/>
          <w:bCs/>
          <w:szCs w:val="23"/>
        </w:rPr>
        <w:t>Purchase</w:t>
      </w:r>
      <w:r w:rsidRPr="005D5BDF">
        <w:rPr>
          <w:rFonts w:ascii="Arial" w:hAnsi="Arial" w:cs="Arial"/>
          <w:b/>
          <w:bCs/>
          <w:szCs w:val="23"/>
        </w:rPr>
        <w:t>s</w:t>
      </w:r>
      <w:r w:rsidR="005477F1" w:rsidRPr="005D5BDF">
        <w:rPr>
          <w:rFonts w:ascii="Arial" w:hAnsi="Arial" w:cs="Arial"/>
          <w:b/>
          <w:bCs/>
          <w:szCs w:val="23"/>
        </w:rPr>
        <w:t xml:space="preserve"> in Person (Point of Sale)</w:t>
      </w:r>
      <w:r w:rsidRPr="005D5BDF">
        <w:rPr>
          <w:rFonts w:ascii="Arial" w:hAnsi="Arial" w:cs="Arial"/>
          <w:b/>
          <w:bCs/>
          <w:szCs w:val="23"/>
        </w:rPr>
        <w:t xml:space="preserve">. </w:t>
      </w:r>
      <w:r w:rsidRPr="005D753B">
        <w:rPr>
          <w:rFonts w:ascii="Arial" w:hAnsi="Arial" w:cs="Arial"/>
          <w:bCs/>
          <w:szCs w:val="23"/>
        </w:rPr>
        <w:t xml:space="preserve">To determine </w:t>
      </w:r>
      <w:r w:rsidR="005477F1" w:rsidRPr="005D5BDF">
        <w:rPr>
          <w:rFonts w:ascii="Arial" w:hAnsi="Arial" w:cs="Arial"/>
          <w:szCs w:val="23"/>
        </w:rPr>
        <w:t xml:space="preserve">whether the P-Card is the </w:t>
      </w:r>
      <w:r w:rsidRPr="005D5BDF">
        <w:rPr>
          <w:rFonts w:ascii="Arial" w:hAnsi="Arial" w:cs="Arial"/>
          <w:szCs w:val="23"/>
        </w:rPr>
        <w:t>most appropriate method for the anticipated purchase, c</w:t>
      </w:r>
      <w:r w:rsidR="005477F1" w:rsidRPr="005D5BDF">
        <w:rPr>
          <w:rFonts w:ascii="Arial" w:hAnsi="Arial" w:cs="Arial"/>
          <w:szCs w:val="23"/>
        </w:rPr>
        <w:t>heck the list of excluded charges to make su</w:t>
      </w:r>
      <w:r w:rsidRPr="005D5BDF">
        <w:rPr>
          <w:rFonts w:ascii="Arial" w:hAnsi="Arial" w:cs="Arial"/>
          <w:szCs w:val="23"/>
        </w:rPr>
        <w:t>re it is not a restricted item.</w:t>
      </w:r>
      <w:r w:rsidR="005477F1" w:rsidRPr="005D5BDF">
        <w:rPr>
          <w:rFonts w:ascii="Arial" w:hAnsi="Arial" w:cs="Arial"/>
          <w:szCs w:val="23"/>
        </w:rPr>
        <w:t xml:space="preserve"> </w:t>
      </w:r>
    </w:p>
    <w:p w14:paraId="1809D472" w14:textId="77777777" w:rsidR="00625F60" w:rsidRPr="005D5BDF" w:rsidRDefault="00625F60" w:rsidP="005477F1">
      <w:pPr>
        <w:pStyle w:val="Default"/>
        <w:rPr>
          <w:rFonts w:ascii="Arial" w:hAnsi="Arial" w:cs="Arial"/>
          <w:szCs w:val="23"/>
        </w:rPr>
      </w:pPr>
    </w:p>
    <w:p w14:paraId="4C27E098" w14:textId="77777777" w:rsidR="005477F1" w:rsidRPr="005D5BDF" w:rsidRDefault="005477F1" w:rsidP="00D940B3">
      <w:pPr>
        <w:pStyle w:val="Default"/>
        <w:numPr>
          <w:ilvl w:val="0"/>
          <w:numId w:val="19"/>
        </w:numPr>
        <w:rPr>
          <w:rFonts w:ascii="Arial" w:hAnsi="Arial" w:cs="Arial"/>
          <w:szCs w:val="23"/>
        </w:rPr>
      </w:pPr>
      <w:r w:rsidRPr="005D5BDF">
        <w:rPr>
          <w:rFonts w:ascii="Arial" w:hAnsi="Arial" w:cs="Arial"/>
          <w:szCs w:val="23"/>
        </w:rPr>
        <w:t xml:space="preserve">Be sure that the total amount will not exceed the card’s single purchase limit. </w:t>
      </w:r>
    </w:p>
    <w:p w14:paraId="30E0167D" w14:textId="77777777" w:rsidR="005477F1" w:rsidRPr="005D5BDF" w:rsidRDefault="005477F1" w:rsidP="00D940B3">
      <w:pPr>
        <w:pStyle w:val="Default"/>
        <w:numPr>
          <w:ilvl w:val="0"/>
          <w:numId w:val="19"/>
        </w:numPr>
        <w:rPr>
          <w:rFonts w:ascii="Arial" w:hAnsi="Arial" w:cs="Arial"/>
          <w:szCs w:val="23"/>
        </w:rPr>
      </w:pPr>
      <w:r w:rsidRPr="005D5BDF">
        <w:rPr>
          <w:rFonts w:ascii="Arial" w:hAnsi="Arial" w:cs="Arial"/>
          <w:szCs w:val="23"/>
        </w:rPr>
        <w:lastRenderedPageBreak/>
        <w:t xml:space="preserve">Determine if the price is the </w:t>
      </w:r>
      <w:proofErr w:type="gramStart"/>
      <w:r w:rsidRPr="005D5BDF">
        <w:rPr>
          <w:rFonts w:ascii="Arial" w:hAnsi="Arial" w:cs="Arial"/>
          <w:szCs w:val="23"/>
        </w:rPr>
        <w:t>best</w:t>
      </w:r>
      <w:proofErr w:type="gramEnd"/>
      <w:r w:rsidRPr="005D5BDF">
        <w:rPr>
          <w:rFonts w:ascii="Arial" w:hAnsi="Arial" w:cs="Arial"/>
          <w:szCs w:val="23"/>
        </w:rPr>
        <w:t xml:space="preserve"> you can reasonably obtain. </w:t>
      </w:r>
    </w:p>
    <w:p w14:paraId="1FCB8923" w14:textId="77777777" w:rsidR="005477F1" w:rsidRPr="005D5BDF" w:rsidRDefault="005477F1" w:rsidP="00D940B3">
      <w:pPr>
        <w:pStyle w:val="Default"/>
        <w:numPr>
          <w:ilvl w:val="0"/>
          <w:numId w:val="19"/>
        </w:numPr>
        <w:rPr>
          <w:rFonts w:ascii="Arial" w:hAnsi="Arial" w:cs="Arial"/>
          <w:szCs w:val="23"/>
        </w:rPr>
      </w:pPr>
      <w:r w:rsidRPr="005D5BDF">
        <w:rPr>
          <w:rFonts w:ascii="Arial" w:hAnsi="Arial" w:cs="Arial"/>
          <w:szCs w:val="23"/>
        </w:rPr>
        <w:t>Ensure</w:t>
      </w:r>
      <w:r w:rsidR="005D5BDF" w:rsidRPr="005D5BDF">
        <w:rPr>
          <w:rFonts w:ascii="Arial" w:hAnsi="Arial" w:cs="Arial"/>
          <w:szCs w:val="23"/>
        </w:rPr>
        <w:t xml:space="preserve"> that sales tax is not charged (c</w:t>
      </w:r>
      <w:r w:rsidRPr="005D5BDF">
        <w:rPr>
          <w:rFonts w:ascii="Arial" w:hAnsi="Arial" w:cs="Arial"/>
          <w:szCs w:val="23"/>
        </w:rPr>
        <w:t>ardholder must have a copy of the Oklahoma Tax Exemption letter for most merch</w:t>
      </w:r>
      <w:r w:rsidR="005D5BDF" w:rsidRPr="005D5BDF">
        <w:rPr>
          <w:rFonts w:ascii="Arial" w:hAnsi="Arial" w:cs="Arial"/>
          <w:szCs w:val="23"/>
        </w:rPr>
        <w:t>ants to have sales tax excluded</w:t>
      </w:r>
      <w:r w:rsidRPr="005D5BDF">
        <w:rPr>
          <w:rFonts w:ascii="Arial" w:hAnsi="Arial" w:cs="Arial"/>
          <w:szCs w:val="23"/>
        </w:rPr>
        <w:t>)</w:t>
      </w:r>
      <w:r w:rsidR="005D5BDF" w:rsidRPr="005D5BDF">
        <w:rPr>
          <w:rFonts w:ascii="Arial" w:hAnsi="Arial" w:cs="Arial"/>
          <w:szCs w:val="23"/>
        </w:rPr>
        <w:t>.</w:t>
      </w:r>
      <w:r w:rsidRPr="005D5BDF">
        <w:rPr>
          <w:rFonts w:ascii="Arial" w:hAnsi="Arial" w:cs="Arial"/>
          <w:szCs w:val="23"/>
        </w:rPr>
        <w:t xml:space="preserve"> </w:t>
      </w:r>
    </w:p>
    <w:p w14:paraId="5E58C161" w14:textId="77777777" w:rsidR="005477F1" w:rsidRPr="005D5BDF" w:rsidRDefault="005477F1" w:rsidP="00D940B3">
      <w:pPr>
        <w:pStyle w:val="Default"/>
        <w:numPr>
          <w:ilvl w:val="0"/>
          <w:numId w:val="19"/>
        </w:numPr>
        <w:rPr>
          <w:rFonts w:ascii="Arial" w:hAnsi="Arial" w:cs="Arial"/>
          <w:szCs w:val="23"/>
        </w:rPr>
      </w:pPr>
      <w:r w:rsidRPr="005D5BDF">
        <w:rPr>
          <w:rFonts w:ascii="Arial" w:hAnsi="Arial" w:cs="Arial"/>
          <w:szCs w:val="23"/>
        </w:rPr>
        <w:t xml:space="preserve">Obtain a receipt at the time of purchase and keep the receipt for documentation. </w:t>
      </w:r>
    </w:p>
    <w:p w14:paraId="0DFF92E3" w14:textId="77777777" w:rsidR="005D5BDF" w:rsidRPr="005D5BDF" w:rsidRDefault="005D5BDF" w:rsidP="00D940B3">
      <w:pPr>
        <w:pStyle w:val="Default"/>
        <w:numPr>
          <w:ilvl w:val="0"/>
          <w:numId w:val="19"/>
        </w:numPr>
        <w:rPr>
          <w:rFonts w:ascii="Arial" w:hAnsi="Arial" w:cs="Arial"/>
          <w:szCs w:val="23"/>
        </w:rPr>
      </w:pPr>
      <w:r w:rsidRPr="005D5BDF">
        <w:rPr>
          <w:rFonts w:ascii="Arial" w:hAnsi="Arial" w:cs="Arial"/>
          <w:szCs w:val="23"/>
        </w:rPr>
        <w:t>Provide receipt to Associate Director.</w:t>
      </w:r>
    </w:p>
    <w:p w14:paraId="20B2D07B" w14:textId="77777777" w:rsidR="005477F1" w:rsidRPr="005D5BDF" w:rsidRDefault="005D5BDF" w:rsidP="00D940B3">
      <w:pPr>
        <w:pStyle w:val="Default"/>
        <w:numPr>
          <w:ilvl w:val="0"/>
          <w:numId w:val="19"/>
        </w:numPr>
        <w:rPr>
          <w:rFonts w:ascii="Arial" w:hAnsi="Arial" w:cs="Arial"/>
          <w:szCs w:val="23"/>
        </w:rPr>
      </w:pPr>
      <w:r w:rsidRPr="005D5BDF">
        <w:rPr>
          <w:rFonts w:ascii="Arial" w:hAnsi="Arial" w:cs="Arial"/>
          <w:szCs w:val="23"/>
        </w:rPr>
        <w:t>The Associate Director will l</w:t>
      </w:r>
      <w:r w:rsidR="005477F1" w:rsidRPr="005D5BDF">
        <w:rPr>
          <w:rFonts w:ascii="Arial" w:hAnsi="Arial" w:cs="Arial"/>
          <w:szCs w:val="23"/>
        </w:rPr>
        <w:t xml:space="preserve">og </w:t>
      </w:r>
      <w:r w:rsidRPr="005D5BDF">
        <w:rPr>
          <w:rFonts w:ascii="Arial" w:hAnsi="Arial" w:cs="Arial"/>
          <w:szCs w:val="23"/>
        </w:rPr>
        <w:t xml:space="preserve">the </w:t>
      </w:r>
      <w:r w:rsidR="005477F1" w:rsidRPr="005D5BDF">
        <w:rPr>
          <w:rFonts w:ascii="Arial" w:hAnsi="Arial" w:cs="Arial"/>
          <w:szCs w:val="23"/>
        </w:rPr>
        <w:t xml:space="preserve">purchase on the Transaction Log. </w:t>
      </w:r>
    </w:p>
    <w:p w14:paraId="06F4B323" w14:textId="77777777" w:rsidR="00EB795E" w:rsidRDefault="00EB795E" w:rsidP="005D753B">
      <w:pPr>
        <w:pStyle w:val="Default"/>
        <w:rPr>
          <w:rFonts w:ascii="Arial" w:hAnsi="Arial" w:cs="Arial"/>
          <w:b/>
          <w:bCs/>
          <w:szCs w:val="23"/>
        </w:rPr>
      </w:pPr>
    </w:p>
    <w:p w14:paraId="7488FEE2" w14:textId="77777777" w:rsidR="00873116" w:rsidRDefault="005D753B" w:rsidP="005D753B">
      <w:pPr>
        <w:pStyle w:val="Default"/>
        <w:rPr>
          <w:rFonts w:ascii="Arial" w:hAnsi="Arial" w:cs="Arial"/>
          <w:szCs w:val="23"/>
        </w:rPr>
      </w:pPr>
      <w:r w:rsidRPr="005D753B">
        <w:rPr>
          <w:rFonts w:ascii="Arial" w:hAnsi="Arial" w:cs="Arial"/>
          <w:b/>
          <w:bCs/>
          <w:szCs w:val="23"/>
        </w:rPr>
        <w:t>4.5.11.</w:t>
      </w:r>
      <w:r w:rsidR="005477F1" w:rsidRPr="005D753B">
        <w:rPr>
          <w:rFonts w:ascii="Arial" w:hAnsi="Arial" w:cs="Arial"/>
          <w:b/>
          <w:bCs/>
          <w:szCs w:val="23"/>
        </w:rPr>
        <w:t xml:space="preserve"> Purchase by Phone</w:t>
      </w:r>
      <w:r>
        <w:rPr>
          <w:rFonts w:ascii="Arial" w:hAnsi="Arial" w:cs="Arial"/>
          <w:b/>
          <w:bCs/>
          <w:szCs w:val="23"/>
        </w:rPr>
        <w:t xml:space="preserve">. </w:t>
      </w:r>
      <w:r w:rsidRPr="005D753B">
        <w:rPr>
          <w:rFonts w:ascii="Arial" w:hAnsi="Arial" w:cs="Arial"/>
          <w:bCs/>
          <w:szCs w:val="23"/>
        </w:rPr>
        <w:t>The cardholder should follow the same in</w:t>
      </w:r>
      <w:r w:rsidR="005477F1" w:rsidRPr="005D753B">
        <w:rPr>
          <w:rFonts w:ascii="Arial" w:hAnsi="Arial" w:cs="Arial"/>
          <w:szCs w:val="23"/>
        </w:rPr>
        <w:t>structions for making in-person purchases. In addition, be sure that the total amount (including all shipping, handling, freight, etc.) will not exceed the</w:t>
      </w:r>
      <w:r w:rsidR="00873116">
        <w:rPr>
          <w:rFonts w:ascii="Arial" w:hAnsi="Arial" w:cs="Arial"/>
          <w:szCs w:val="23"/>
        </w:rPr>
        <w:t xml:space="preserve"> card’s single purchase limit. </w:t>
      </w:r>
    </w:p>
    <w:p w14:paraId="46A714A5" w14:textId="77777777" w:rsidR="00873116" w:rsidRDefault="005477F1" w:rsidP="005D753B">
      <w:pPr>
        <w:pStyle w:val="Default"/>
        <w:rPr>
          <w:rFonts w:ascii="Arial" w:hAnsi="Arial" w:cs="Arial"/>
          <w:szCs w:val="23"/>
        </w:rPr>
      </w:pPr>
      <w:r w:rsidRPr="005D753B">
        <w:rPr>
          <w:rFonts w:ascii="Arial" w:hAnsi="Arial" w:cs="Arial"/>
          <w:szCs w:val="23"/>
        </w:rPr>
        <w:t xml:space="preserve">When calling a vendor, state that you are calling from the </w:t>
      </w:r>
      <w:r w:rsidR="00FB3491" w:rsidRPr="005D753B">
        <w:rPr>
          <w:rFonts w:ascii="Arial" w:hAnsi="Arial" w:cs="Arial"/>
          <w:szCs w:val="23"/>
        </w:rPr>
        <w:t>University Center at Ponca City</w:t>
      </w:r>
      <w:r w:rsidRPr="005D753B">
        <w:rPr>
          <w:rFonts w:ascii="Arial" w:hAnsi="Arial" w:cs="Arial"/>
          <w:szCs w:val="23"/>
        </w:rPr>
        <w:t xml:space="preserve"> and that you will be using a corporate purchasing card for this purchase.</w:t>
      </w:r>
      <w:r w:rsidR="00873116">
        <w:rPr>
          <w:rFonts w:ascii="Arial" w:hAnsi="Arial" w:cs="Arial"/>
          <w:szCs w:val="23"/>
        </w:rPr>
        <w:t xml:space="preserve"> </w:t>
      </w:r>
      <w:r w:rsidR="00854034">
        <w:rPr>
          <w:rFonts w:ascii="Arial" w:hAnsi="Arial" w:cs="Arial"/>
          <w:szCs w:val="23"/>
        </w:rPr>
        <w:br/>
      </w:r>
    </w:p>
    <w:p w14:paraId="12CFD131" w14:textId="77777777" w:rsidR="00873116" w:rsidRDefault="005477F1" w:rsidP="00D940B3">
      <w:pPr>
        <w:pStyle w:val="Default"/>
        <w:numPr>
          <w:ilvl w:val="0"/>
          <w:numId w:val="20"/>
        </w:numPr>
        <w:rPr>
          <w:rFonts w:ascii="Arial" w:hAnsi="Arial" w:cs="Arial"/>
          <w:szCs w:val="23"/>
        </w:rPr>
      </w:pPr>
      <w:r w:rsidRPr="005D753B">
        <w:rPr>
          <w:rFonts w:ascii="Arial" w:hAnsi="Arial" w:cs="Arial"/>
          <w:szCs w:val="23"/>
        </w:rPr>
        <w:t xml:space="preserve">Emphasize that the </w:t>
      </w:r>
      <w:r w:rsidR="00FB3491" w:rsidRPr="005D753B">
        <w:rPr>
          <w:rFonts w:ascii="Arial" w:hAnsi="Arial" w:cs="Arial"/>
          <w:szCs w:val="23"/>
        </w:rPr>
        <w:t>University Center at Ponca City</w:t>
      </w:r>
      <w:r w:rsidRPr="005D753B">
        <w:rPr>
          <w:rFonts w:ascii="Arial" w:hAnsi="Arial" w:cs="Arial"/>
          <w:szCs w:val="23"/>
        </w:rPr>
        <w:t xml:space="preserve"> is tax exempt. (Cardholder may be required to fax a copy of the Oklahoma Tax Exe</w:t>
      </w:r>
      <w:r w:rsidR="00873116">
        <w:rPr>
          <w:rFonts w:ascii="Arial" w:hAnsi="Arial" w:cs="Arial"/>
          <w:szCs w:val="23"/>
        </w:rPr>
        <w:t xml:space="preserve">mption letter to the merchant). </w:t>
      </w:r>
    </w:p>
    <w:p w14:paraId="4998F0B5" w14:textId="77777777" w:rsidR="00873116" w:rsidRDefault="00873116" w:rsidP="00D940B3">
      <w:pPr>
        <w:pStyle w:val="Default"/>
        <w:numPr>
          <w:ilvl w:val="0"/>
          <w:numId w:val="20"/>
        </w:numPr>
        <w:rPr>
          <w:rFonts w:ascii="Arial" w:hAnsi="Arial" w:cs="Arial"/>
          <w:szCs w:val="23"/>
        </w:rPr>
      </w:pPr>
      <w:r>
        <w:rPr>
          <w:rFonts w:ascii="Arial" w:hAnsi="Arial" w:cs="Arial"/>
          <w:szCs w:val="23"/>
        </w:rPr>
        <w:t>I</w:t>
      </w:r>
      <w:r w:rsidR="005477F1" w:rsidRPr="005D753B">
        <w:rPr>
          <w:rFonts w:ascii="Arial" w:hAnsi="Arial" w:cs="Arial"/>
          <w:szCs w:val="23"/>
        </w:rPr>
        <w:t xml:space="preserve">f items will be shipped, remember to give the vendor your name, department name, phone number and complete delivery address specifying inside delivery. </w:t>
      </w:r>
    </w:p>
    <w:p w14:paraId="0B573A88" w14:textId="77777777" w:rsidR="00873116" w:rsidRDefault="005477F1" w:rsidP="00D940B3">
      <w:pPr>
        <w:pStyle w:val="Default"/>
        <w:numPr>
          <w:ilvl w:val="0"/>
          <w:numId w:val="20"/>
        </w:numPr>
        <w:rPr>
          <w:rFonts w:ascii="Arial" w:hAnsi="Arial" w:cs="Arial"/>
          <w:szCs w:val="23"/>
        </w:rPr>
      </w:pPr>
      <w:r w:rsidRPr="005D753B">
        <w:rPr>
          <w:rFonts w:ascii="Arial" w:hAnsi="Arial" w:cs="Arial"/>
          <w:szCs w:val="23"/>
        </w:rPr>
        <w:t xml:space="preserve">Ask for a confirmation number after the vendor takes the order. </w:t>
      </w:r>
    </w:p>
    <w:p w14:paraId="2C6D20AA" w14:textId="77777777" w:rsidR="00873116" w:rsidRDefault="005477F1" w:rsidP="00D940B3">
      <w:pPr>
        <w:pStyle w:val="Default"/>
        <w:numPr>
          <w:ilvl w:val="0"/>
          <w:numId w:val="20"/>
        </w:numPr>
        <w:rPr>
          <w:rFonts w:ascii="Arial" w:hAnsi="Arial" w:cs="Arial"/>
        </w:rPr>
      </w:pPr>
      <w:r w:rsidRPr="005D753B">
        <w:rPr>
          <w:rFonts w:ascii="Arial" w:hAnsi="Arial" w:cs="Arial"/>
          <w:szCs w:val="23"/>
        </w:rPr>
        <w:t xml:space="preserve">Give the vendor your P-Card number and expiration date. Request a receipt and/or packing slip with itemized description and pricing information to be sent with the purchase. Retain </w:t>
      </w:r>
      <w:r w:rsidRPr="005D753B">
        <w:rPr>
          <w:rFonts w:ascii="Arial" w:hAnsi="Arial" w:cs="Arial"/>
        </w:rPr>
        <w:t>these documents w</w:t>
      </w:r>
      <w:r w:rsidR="005D753B" w:rsidRPr="005D753B">
        <w:rPr>
          <w:rFonts w:ascii="Arial" w:hAnsi="Arial" w:cs="Arial"/>
        </w:rPr>
        <w:t>ith your record of the purcha</w:t>
      </w:r>
      <w:r w:rsidR="00873116">
        <w:rPr>
          <w:rFonts w:ascii="Arial" w:hAnsi="Arial" w:cs="Arial"/>
        </w:rPr>
        <w:t>se.</w:t>
      </w:r>
    </w:p>
    <w:p w14:paraId="718AE881" w14:textId="77777777" w:rsidR="005D753B" w:rsidRPr="005D753B" w:rsidRDefault="005477F1" w:rsidP="00D940B3">
      <w:pPr>
        <w:pStyle w:val="Default"/>
        <w:numPr>
          <w:ilvl w:val="0"/>
          <w:numId w:val="20"/>
        </w:numPr>
        <w:rPr>
          <w:rFonts w:ascii="Arial" w:hAnsi="Arial" w:cs="Arial"/>
        </w:rPr>
      </w:pPr>
      <w:r w:rsidRPr="005D753B">
        <w:rPr>
          <w:rFonts w:ascii="Arial" w:hAnsi="Arial" w:cs="Arial"/>
        </w:rPr>
        <w:t xml:space="preserve">Keep written documentation for phone purchases, to </w:t>
      </w:r>
      <w:proofErr w:type="gramStart"/>
      <w:r w:rsidRPr="005D753B">
        <w:rPr>
          <w:rFonts w:ascii="Arial" w:hAnsi="Arial" w:cs="Arial"/>
        </w:rPr>
        <w:t>include:</w:t>
      </w:r>
      <w:proofErr w:type="gramEnd"/>
      <w:r w:rsidRPr="005D753B">
        <w:rPr>
          <w:rFonts w:ascii="Arial" w:hAnsi="Arial" w:cs="Arial"/>
        </w:rPr>
        <w:t xml:space="preserve"> date, vendor, description of items(s) purchased, amount, freight, handling, and insurance amount. After you receive the items, keep packing list</w:t>
      </w:r>
      <w:r w:rsidR="005D753B" w:rsidRPr="005D753B">
        <w:rPr>
          <w:rFonts w:ascii="Arial" w:hAnsi="Arial" w:cs="Arial"/>
        </w:rPr>
        <w:t xml:space="preserve">s and any other documentation. </w:t>
      </w:r>
    </w:p>
    <w:p w14:paraId="79069964" w14:textId="77777777" w:rsidR="005477F1" w:rsidRPr="005D753B" w:rsidRDefault="005477F1" w:rsidP="00D940B3">
      <w:pPr>
        <w:pStyle w:val="Default"/>
        <w:numPr>
          <w:ilvl w:val="0"/>
          <w:numId w:val="20"/>
        </w:numPr>
        <w:rPr>
          <w:rFonts w:ascii="Arial" w:hAnsi="Arial" w:cs="Arial"/>
        </w:rPr>
      </w:pPr>
      <w:r w:rsidRPr="005D753B">
        <w:rPr>
          <w:rFonts w:ascii="Arial" w:hAnsi="Arial" w:cs="Arial"/>
        </w:rPr>
        <w:t xml:space="preserve">Log purchase on the Transaction Log. </w:t>
      </w:r>
    </w:p>
    <w:p w14:paraId="0D378D56" w14:textId="77777777" w:rsidR="00705353" w:rsidRDefault="00705353" w:rsidP="005477F1">
      <w:pPr>
        <w:pStyle w:val="Default"/>
        <w:rPr>
          <w:rFonts w:ascii="Arial" w:hAnsi="Arial" w:cs="Arial"/>
          <w:b/>
          <w:bCs/>
          <w:szCs w:val="23"/>
        </w:rPr>
      </w:pPr>
    </w:p>
    <w:p w14:paraId="2735E766" w14:textId="77777777" w:rsidR="005477F1" w:rsidRPr="005D753B" w:rsidRDefault="005D753B" w:rsidP="00854034">
      <w:pPr>
        <w:pStyle w:val="Default"/>
        <w:ind w:left="360"/>
        <w:rPr>
          <w:rFonts w:ascii="Arial" w:hAnsi="Arial" w:cs="Arial"/>
          <w:szCs w:val="23"/>
        </w:rPr>
      </w:pPr>
      <w:r w:rsidRPr="005D753B">
        <w:rPr>
          <w:rFonts w:ascii="Arial" w:hAnsi="Arial" w:cs="Arial"/>
          <w:b/>
          <w:bCs/>
          <w:szCs w:val="23"/>
        </w:rPr>
        <w:t>4.5.12.</w:t>
      </w:r>
      <w:r w:rsidR="00873116">
        <w:rPr>
          <w:rFonts w:ascii="Arial" w:hAnsi="Arial" w:cs="Arial"/>
          <w:b/>
          <w:bCs/>
          <w:szCs w:val="23"/>
        </w:rPr>
        <w:t xml:space="preserve"> Purchase by Fax. </w:t>
      </w:r>
      <w:r w:rsidR="00873116" w:rsidRPr="00873116">
        <w:rPr>
          <w:rFonts w:ascii="Arial" w:hAnsi="Arial" w:cs="Arial"/>
          <w:bCs/>
          <w:szCs w:val="23"/>
        </w:rPr>
        <w:t>F</w:t>
      </w:r>
      <w:r w:rsidR="005477F1" w:rsidRPr="005D753B">
        <w:rPr>
          <w:rFonts w:ascii="Arial" w:hAnsi="Arial" w:cs="Arial"/>
          <w:szCs w:val="23"/>
        </w:rPr>
        <w:t xml:space="preserve">ollow the applicable steps for making purchases in person or by phone (above). </w:t>
      </w:r>
    </w:p>
    <w:p w14:paraId="59FAEEA6" w14:textId="77777777" w:rsidR="005477F1" w:rsidRPr="005D753B" w:rsidRDefault="005477F1" w:rsidP="00D940B3">
      <w:pPr>
        <w:pStyle w:val="Default"/>
        <w:numPr>
          <w:ilvl w:val="0"/>
          <w:numId w:val="20"/>
        </w:numPr>
        <w:ind w:left="1080"/>
        <w:rPr>
          <w:rFonts w:ascii="Arial" w:hAnsi="Arial" w:cs="Arial"/>
          <w:szCs w:val="23"/>
        </w:rPr>
      </w:pPr>
      <w:r w:rsidRPr="005D753B">
        <w:rPr>
          <w:rFonts w:ascii="Arial" w:hAnsi="Arial" w:cs="Arial"/>
          <w:szCs w:val="23"/>
        </w:rPr>
        <w:t xml:space="preserve">Retain a copy of the order form and fax confirmation (if available) for your records. </w:t>
      </w:r>
    </w:p>
    <w:p w14:paraId="0AA231CC" w14:textId="77777777" w:rsidR="00036179" w:rsidRDefault="005477F1" w:rsidP="00D940B3">
      <w:pPr>
        <w:pStyle w:val="Default"/>
        <w:numPr>
          <w:ilvl w:val="0"/>
          <w:numId w:val="20"/>
        </w:numPr>
        <w:ind w:left="1080"/>
        <w:rPr>
          <w:rFonts w:ascii="Arial" w:hAnsi="Arial" w:cs="Arial"/>
          <w:szCs w:val="23"/>
        </w:rPr>
      </w:pPr>
      <w:r w:rsidRPr="005D753B">
        <w:rPr>
          <w:rFonts w:ascii="Arial" w:hAnsi="Arial" w:cs="Arial"/>
          <w:szCs w:val="23"/>
        </w:rPr>
        <w:t xml:space="preserve">Do not mail an original order form to the vendor, since doing so could result in a duplicate order. If the company requires a mailed original purchase order, clearly mark on it “confirming order, do not duplicate.” </w:t>
      </w:r>
    </w:p>
    <w:p w14:paraId="0B5D0A46" w14:textId="77777777" w:rsidR="00036179" w:rsidRPr="005D5BDF" w:rsidRDefault="00036179" w:rsidP="00D940B3">
      <w:pPr>
        <w:pStyle w:val="Default"/>
        <w:numPr>
          <w:ilvl w:val="0"/>
          <w:numId w:val="20"/>
        </w:numPr>
        <w:ind w:left="1080"/>
        <w:rPr>
          <w:rFonts w:ascii="Arial" w:hAnsi="Arial" w:cs="Arial"/>
          <w:szCs w:val="23"/>
        </w:rPr>
      </w:pPr>
      <w:r w:rsidRPr="005D5BDF">
        <w:rPr>
          <w:rFonts w:ascii="Arial" w:hAnsi="Arial" w:cs="Arial"/>
          <w:szCs w:val="23"/>
        </w:rPr>
        <w:t>Provide receipt to Associate Director.</w:t>
      </w:r>
    </w:p>
    <w:p w14:paraId="0B5FC486" w14:textId="77777777" w:rsidR="00036179" w:rsidRPr="005D5BDF" w:rsidRDefault="00036179" w:rsidP="00D940B3">
      <w:pPr>
        <w:pStyle w:val="Default"/>
        <w:numPr>
          <w:ilvl w:val="0"/>
          <w:numId w:val="20"/>
        </w:numPr>
        <w:ind w:left="1080"/>
        <w:rPr>
          <w:rFonts w:ascii="Arial" w:hAnsi="Arial" w:cs="Arial"/>
          <w:szCs w:val="23"/>
        </w:rPr>
      </w:pPr>
      <w:r w:rsidRPr="005D5BDF">
        <w:rPr>
          <w:rFonts w:ascii="Arial" w:hAnsi="Arial" w:cs="Arial"/>
          <w:szCs w:val="23"/>
        </w:rPr>
        <w:t xml:space="preserve">The Associate Director will log the purchase on the Transaction Log. </w:t>
      </w:r>
    </w:p>
    <w:p w14:paraId="7402F8C8" w14:textId="77777777" w:rsidR="005477F1" w:rsidRPr="00F33523" w:rsidRDefault="005477F1" w:rsidP="00854034">
      <w:pPr>
        <w:pStyle w:val="Default"/>
        <w:ind w:left="360"/>
        <w:rPr>
          <w:rFonts w:ascii="Arial" w:hAnsi="Arial" w:cs="Arial"/>
          <w:sz w:val="23"/>
          <w:szCs w:val="23"/>
        </w:rPr>
      </w:pPr>
    </w:p>
    <w:p w14:paraId="310F0206" w14:textId="77777777" w:rsidR="005477F1" w:rsidRPr="00036179" w:rsidRDefault="00036179" w:rsidP="00854034">
      <w:pPr>
        <w:pStyle w:val="Default"/>
        <w:ind w:left="360"/>
        <w:rPr>
          <w:rFonts w:ascii="Arial" w:hAnsi="Arial" w:cs="Arial"/>
          <w:szCs w:val="23"/>
        </w:rPr>
      </w:pPr>
      <w:r>
        <w:rPr>
          <w:rFonts w:ascii="Arial" w:hAnsi="Arial" w:cs="Arial"/>
          <w:b/>
          <w:bCs/>
          <w:szCs w:val="23"/>
        </w:rPr>
        <w:t>4.5.13.</w:t>
      </w:r>
      <w:r w:rsidR="005477F1" w:rsidRPr="00036179">
        <w:rPr>
          <w:rFonts w:ascii="Arial" w:hAnsi="Arial" w:cs="Arial"/>
          <w:b/>
          <w:bCs/>
          <w:szCs w:val="23"/>
        </w:rPr>
        <w:t xml:space="preserve"> Purchase by Mail</w:t>
      </w:r>
      <w:r>
        <w:rPr>
          <w:rFonts w:ascii="Arial" w:hAnsi="Arial" w:cs="Arial"/>
          <w:b/>
          <w:bCs/>
          <w:szCs w:val="23"/>
        </w:rPr>
        <w:t>. F</w:t>
      </w:r>
      <w:r w:rsidR="005477F1" w:rsidRPr="00036179">
        <w:rPr>
          <w:rFonts w:ascii="Arial" w:hAnsi="Arial" w:cs="Arial"/>
          <w:szCs w:val="23"/>
        </w:rPr>
        <w:t xml:space="preserve">ollow the applicable steps for making purchases in person or by phone (above). </w:t>
      </w:r>
    </w:p>
    <w:p w14:paraId="27CD7347" w14:textId="77777777" w:rsidR="005477F1" w:rsidRDefault="005477F1" w:rsidP="00D940B3">
      <w:pPr>
        <w:pStyle w:val="Default"/>
        <w:numPr>
          <w:ilvl w:val="0"/>
          <w:numId w:val="21"/>
        </w:numPr>
        <w:ind w:left="1080"/>
        <w:rPr>
          <w:rFonts w:ascii="Arial" w:hAnsi="Arial" w:cs="Arial"/>
          <w:szCs w:val="23"/>
        </w:rPr>
      </w:pPr>
      <w:r w:rsidRPr="00036179">
        <w:rPr>
          <w:rFonts w:ascii="Arial" w:hAnsi="Arial" w:cs="Arial"/>
          <w:szCs w:val="23"/>
        </w:rPr>
        <w:t xml:space="preserve">Retain a copy of the order form, including the address to which it was mailed. Request a receipt be sent to you. </w:t>
      </w:r>
    </w:p>
    <w:p w14:paraId="0FCC2F21" w14:textId="77777777" w:rsidR="00F0317A" w:rsidRDefault="00F0317A" w:rsidP="00D940B3">
      <w:pPr>
        <w:pStyle w:val="Default"/>
        <w:numPr>
          <w:ilvl w:val="0"/>
          <w:numId w:val="21"/>
        </w:numPr>
        <w:ind w:left="1080"/>
        <w:rPr>
          <w:rFonts w:ascii="Arial" w:hAnsi="Arial" w:cs="Arial"/>
          <w:szCs w:val="23"/>
        </w:rPr>
      </w:pPr>
      <w:r>
        <w:rPr>
          <w:rFonts w:ascii="Arial" w:hAnsi="Arial" w:cs="Arial"/>
          <w:szCs w:val="23"/>
        </w:rPr>
        <w:t>Once the item is received, provide the receipt to the Associate Director.</w:t>
      </w:r>
    </w:p>
    <w:p w14:paraId="2738D1A4" w14:textId="77777777" w:rsidR="00F0317A" w:rsidRPr="00705353" w:rsidRDefault="00F0317A" w:rsidP="00D940B3">
      <w:pPr>
        <w:pStyle w:val="Default"/>
        <w:numPr>
          <w:ilvl w:val="0"/>
          <w:numId w:val="21"/>
        </w:numPr>
        <w:ind w:left="1080"/>
        <w:rPr>
          <w:rFonts w:ascii="Arial" w:hAnsi="Arial" w:cs="Arial"/>
          <w:szCs w:val="23"/>
        </w:rPr>
      </w:pPr>
      <w:r w:rsidRPr="005D5BDF">
        <w:rPr>
          <w:rFonts w:ascii="Arial" w:hAnsi="Arial" w:cs="Arial"/>
          <w:szCs w:val="23"/>
        </w:rPr>
        <w:t>The Associate Director will log the p</w:t>
      </w:r>
      <w:r w:rsidR="00705353">
        <w:rPr>
          <w:rFonts w:ascii="Arial" w:hAnsi="Arial" w:cs="Arial"/>
          <w:szCs w:val="23"/>
        </w:rPr>
        <w:t>urchase on the Transaction Log.</w:t>
      </w:r>
    </w:p>
    <w:p w14:paraId="49CF5373" w14:textId="77777777" w:rsidR="005477F1" w:rsidRPr="00F33523" w:rsidRDefault="005477F1" w:rsidP="005477F1">
      <w:pPr>
        <w:pStyle w:val="Default"/>
        <w:rPr>
          <w:rFonts w:ascii="Arial" w:hAnsi="Arial" w:cs="Arial"/>
          <w:sz w:val="23"/>
          <w:szCs w:val="23"/>
        </w:rPr>
      </w:pPr>
    </w:p>
    <w:p w14:paraId="31C13892" w14:textId="77777777" w:rsidR="005477F1" w:rsidRPr="00705353" w:rsidRDefault="00141B27" w:rsidP="00854034">
      <w:pPr>
        <w:pStyle w:val="Default"/>
        <w:ind w:left="360"/>
        <w:rPr>
          <w:rFonts w:ascii="Arial" w:hAnsi="Arial" w:cs="Arial"/>
          <w:szCs w:val="23"/>
        </w:rPr>
      </w:pPr>
      <w:r>
        <w:rPr>
          <w:rFonts w:ascii="Arial" w:hAnsi="Arial" w:cs="Arial"/>
          <w:b/>
          <w:bCs/>
          <w:szCs w:val="23"/>
        </w:rPr>
        <w:t>4.</w:t>
      </w:r>
      <w:r w:rsidR="00705353">
        <w:rPr>
          <w:rFonts w:ascii="Arial" w:hAnsi="Arial" w:cs="Arial"/>
          <w:b/>
          <w:bCs/>
          <w:szCs w:val="23"/>
        </w:rPr>
        <w:t>5</w:t>
      </w:r>
      <w:r>
        <w:rPr>
          <w:rFonts w:ascii="Arial" w:hAnsi="Arial" w:cs="Arial"/>
          <w:b/>
          <w:bCs/>
          <w:szCs w:val="23"/>
        </w:rPr>
        <w:t>.14.</w:t>
      </w:r>
      <w:r w:rsidR="00705353">
        <w:rPr>
          <w:rFonts w:ascii="Arial" w:hAnsi="Arial" w:cs="Arial"/>
          <w:b/>
          <w:bCs/>
          <w:szCs w:val="23"/>
        </w:rPr>
        <w:t xml:space="preserve"> Internet Purchases.</w:t>
      </w:r>
      <w:r w:rsidR="00705353">
        <w:rPr>
          <w:rFonts w:ascii="Arial" w:hAnsi="Arial" w:cs="Arial"/>
          <w:szCs w:val="23"/>
        </w:rPr>
        <w:t xml:space="preserve"> </w:t>
      </w:r>
      <w:r w:rsidR="005477F1" w:rsidRPr="00705353">
        <w:rPr>
          <w:rFonts w:ascii="Arial" w:hAnsi="Arial" w:cs="Arial"/>
          <w:szCs w:val="23"/>
        </w:rPr>
        <w:t xml:space="preserve">It is recommended that Internet purchases be made from a secure site or sites that provide account number encryption. </w:t>
      </w:r>
    </w:p>
    <w:p w14:paraId="5CA4120D" w14:textId="77777777" w:rsidR="005477F1" w:rsidRPr="00705353" w:rsidRDefault="005477F1" w:rsidP="00D940B3">
      <w:pPr>
        <w:pStyle w:val="Default"/>
        <w:numPr>
          <w:ilvl w:val="0"/>
          <w:numId w:val="21"/>
        </w:numPr>
        <w:ind w:left="1080"/>
        <w:rPr>
          <w:rFonts w:ascii="Arial" w:hAnsi="Arial" w:cs="Arial"/>
          <w:szCs w:val="23"/>
        </w:rPr>
      </w:pPr>
      <w:r w:rsidRPr="00705353">
        <w:rPr>
          <w:rFonts w:ascii="Arial" w:hAnsi="Arial" w:cs="Arial"/>
          <w:szCs w:val="23"/>
        </w:rPr>
        <w:lastRenderedPageBreak/>
        <w:t xml:space="preserve">Departmental policies and good judgment should be used when ordering over the Internet. </w:t>
      </w:r>
    </w:p>
    <w:p w14:paraId="1D5574D6" w14:textId="77777777" w:rsidR="005477F1" w:rsidRPr="00705353" w:rsidRDefault="005477F1" w:rsidP="00D940B3">
      <w:pPr>
        <w:pStyle w:val="Default"/>
        <w:numPr>
          <w:ilvl w:val="0"/>
          <w:numId w:val="21"/>
        </w:numPr>
        <w:ind w:left="1080"/>
        <w:rPr>
          <w:rFonts w:ascii="Arial" w:hAnsi="Arial" w:cs="Arial"/>
          <w:szCs w:val="23"/>
        </w:rPr>
      </w:pPr>
      <w:r w:rsidRPr="00705353">
        <w:rPr>
          <w:rFonts w:ascii="Arial" w:hAnsi="Arial" w:cs="Arial"/>
          <w:szCs w:val="23"/>
        </w:rPr>
        <w:t xml:space="preserve">Follow the applicable steps for making purchases by mail. </w:t>
      </w:r>
    </w:p>
    <w:p w14:paraId="726FEFBC" w14:textId="77777777" w:rsidR="005477F1" w:rsidRDefault="005477F1" w:rsidP="00D940B3">
      <w:pPr>
        <w:pStyle w:val="Default"/>
        <w:numPr>
          <w:ilvl w:val="0"/>
          <w:numId w:val="21"/>
        </w:numPr>
        <w:ind w:left="1080"/>
        <w:rPr>
          <w:rFonts w:ascii="Arial" w:hAnsi="Arial" w:cs="Arial"/>
          <w:szCs w:val="23"/>
        </w:rPr>
      </w:pPr>
      <w:r w:rsidRPr="00705353">
        <w:rPr>
          <w:rFonts w:ascii="Arial" w:hAnsi="Arial" w:cs="Arial"/>
          <w:szCs w:val="23"/>
        </w:rPr>
        <w:t xml:space="preserve">Print appropriate screens to include item description, cost, and total cost. Retain printed documentation of purchase. </w:t>
      </w:r>
    </w:p>
    <w:p w14:paraId="4B4CEFC4" w14:textId="77777777" w:rsidR="00705353" w:rsidRDefault="00705353" w:rsidP="00D940B3">
      <w:pPr>
        <w:pStyle w:val="Default"/>
        <w:numPr>
          <w:ilvl w:val="0"/>
          <w:numId w:val="21"/>
        </w:numPr>
        <w:ind w:left="1080"/>
        <w:rPr>
          <w:rFonts w:ascii="Arial" w:hAnsi="Arial" w:cs="Arial"/>
          <w:szCs w:val="23"/>
        </w:rPr>
      </w:pPr>
      <w:r>
        <w:rPr>
          <w:rFonts w:ascii="Arial" w:hAnsi="Arial" w:cs="Arial"/>
          <w:szCs w:val="23"/>
        </w:rPr>
        <w:t>Provide the receipt to the Associate Director.</w:t>
      </w:r>
    </w:p>
    <w:p w14:paraId="6196FE67" w14:textId="77777777" w:rsidR="00705353" w:rsidRPr="00705353" w:rsidRDefault="00705353" w:rsidP="00D940B3">
      <w:pPr>
        <w:pStyle w:val="Default"/>
        <w:numPr>
          <w:ilvl w:val="0"/>
          <w:numId w:val="21"/>
        </w:numPr>
        <w:ind w:left="1080"/>
        <w:rPr>
          <w:rFonts w:ascii="Arial" w:hAnsi="Arial" w:cs="Arial"/>
          <w:szCs w:val="23"/>
        </w:rPr>
      </w:pPr>
      <w:r w:rsidRPr="005D5BDF">
        <w:rPr>
          <w:rFonts w:ascii="Arial" w:hAnsi="Arial" w:cs="Arial"/>
          <w:szCs w:val="23"/>
        </w:rPr>
        <w:t>The Associate Director will log the p</w:t>
      </w:r>
      <w:r>
        <w:rPr>
          <w:rFonts w:ascii="Arial" w:hAnsi="Arial" w:cs="Arial"/>
          <w:szCs w:val="23"/>
        </w:rPr>
        <w:t>urchase on the Transaction Log.</w:t>
      </w:r>
    </w:p>
    <w:p w14:paraId="78AAAB34" w14:textId="77777777" w:rsidR="005477F1" w:rsidRPr="00AE1350" w:rsidRDefault="005477F1" w:rsidP="005477F1">
      <w:pPr>
        <w:pStyle w:val="Default"/>
        <w:rPr>
          <w:rFonts w:ascii="Arial" w:hAnsi="Arial" w:cs="Arial"/>
          <w:sz w:val="28"/>
          <w:szCs w:val="23"/>
        </w:rPr>
      </w:pPr>
    </w:p>
    <w:p w14:paraId="4676D869" w14:textId="77777777" w:rsidR="005477F1" w:rsidRPr="00AE1350" w:rsidRDefault="00AE1350" w:rsidP="00854034">
      <w:pPr>
        <w:pStyle w:val="Default"/>
        <w:ind w:left="360"/>
        <w:rPr>
          <w:rFonts w:ascii="Arial" w:hAnsi="Arial" w:cs="Arial"/>
          <w:szCs w:val="23"/>
        </w:rPr>
      </w:pPr>
      <w:r>
        <w:rPr>
          <w:rFonts w:ascii="Arial" w:hAnsi="Arial" w:cs="Arial"/>
          <w:b/>
          <w:bCs/>
          <w:szCs w:val="23"/>
        </w:rPr>
        <w:t xml:space="preserve">4.5.15. </w:t>
      </w:r>
      <w:r w:rsidR="005477F1" w:rsidRPr="00AE1350">
        <w:rPr>
          <w:rFonts w:ascii="Arial" w:hAnsi="Arial" w:cs="Arial"/>
          <w:b/>
          <w:bCs/>
          <w:szCs w:val="23"/>
        </w:rPr>
        <w:t>Returns, Damaged Goods, Credits, Back</w:t>
      </w:r>
      <w:r w:rsidR="00BA5AEF">
        <w:rPr>
          <w:rFonts w:ascii="Arial" w:hAnsi="Arial" w:cs="Arial"/>
          <w:b/>
          <w:bCs/>
          <w:szCs w:val="23"/>
        </w:rPr>
        <w:t xml:space="preserve"> O</w:t>
      </w:r>
      <w:r w:rsidR="005477F1" w:rsidRPr="00AE1350">
        <w:rPr>
          <w:rFonts w:ascii="Arial" w:hAnsi="Arial" w:cs="Arial"/>
          <w:b/>
          <w:bCs/>
          <w:szCs w:val="23"/>
        </w:rPr>
        <w:t>rders</w:t>
      </w:r>
      <w:r>
        <w:rPr>
          <w:rFonts w:ascii="Arial" w:hAnsi="Arial" w:cs="Arial"/>
          <w:b/>
          <w:bCs/>
          <w:szCs w:val="23"/>
        </w:rPr>
        <w:t xml:space="preserve">. </w:t>
      </w:r>
      <w:r w:rsidRPr="00AE1350">
        <w:rPr>
          <w:rFonts w:ascii="Arial" w:hAnsi="Arial" w:cs="Arial"/>
          <w:bCs/>
          <w:szCs w:val="23"/>
        </w:rPr>
        <w:t>I</w:t>
      </w:r>
      <w:r w:rsidR="005477F1" w:rsidRPr="00AE1350">
        <w:rPr>
          <w:rFonts w:ascii="Arial" w:hAnsi="Arial" w:cs="Arial"/>
          <w:szCs w:val="23"/>
        </w:rPr>
        <w:t xml:space="preserve">f materials purchased with the P-Card need to be returned, the cardholder should work directly with the supplier. </w:t>
      </w:r>
      <w:r w:rsidR="00854034">
        <w:rPr>
          <w:rFonts w:ascii="Arial" w:hAnsi="Arial" w:cs="Arial"/>
          <w:szCs w:val="23"/>
        </w:rPr>
        <w:br/>
      </w:r>
    </w:p>
    <w:p w14:paraId="58590AFC"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Retain boxes, containers, special packaging, packing slips,</w:t>
      </w:r>
      <w:r w:rsidR="00AE1350">
        <w:rPr>
          <w:rFonts w:ascii="Arial" w:hAnsi="Arial" w:cs="Arial"/>
          <w:szCs w:val="23"/>
        </w:rPr>
        <w:t xml:space="preserve"> </w:t>
      </w:r>
      <w:r w:rsidRPr="00AE1350">
        <w:rPr>
          <w:rFonts w:ascii="Arial" w:hAnsi="Arial" w:cs="Arial"/>
          <w:szCs w:val="23"/>
        </w:rPr>
        <w:t xml:space="preserve">etc. until you are sure you are going to keep the materials. Some items, such as software or fragile pieces, cannot be returned without the original packaging materials. </w:t>
      </w:r>
    </w:p>
    <w:p w14:paraId="6B075364"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Read all enclosed instructions carefully. Often a phone number or instructions for returning the materials are included on the packing slip and/or receipt. </w:t>
      </w:r>
    </w:p>
    <w:p w14:paraId="1317081C"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Many suppliers require a “Return Authorization Number” before they will accept a return. A “Return Authorization Number” is obtained from the shipper. In cases where a “Return Authorization Number” is required, if a package is returned without it, the package will be </w:t>
      </w:r>
      <w:proofErr w:type="gramStart"/>
      <w:r w:rsidRPr="00AE1350">
        <w:rPr>
          <w:rFonts w:ascii="Arial" w:hAnsi="Arial" w:cs="Arial"/>
          <w:szCs w:val="23"/>
        </w:rPr>
        <w:t>refused</w:t>
      </w:r>
      <w:proofErr w:type="gramEnd"/>
      <w:r w:rsidRPr="00AE1350">
        <w:rPr>
          <w:rFonts w:ascii="Arial" w:hAnsi="Arial" w:cs="Arial"/>
          <w:szCs w:val="23"/>
        </w:rPr>
        <w:t xml:space="preserve"> and no credit will be issued to your account. </w:t>
      </w:r>
    </w:p>
    <w:p w14:paraId="759ED97C"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Request a credit receipt for returned items. Some companies may not provide this receipt unless requested. </w:t>
      </w:r>
    </w:p>
    <w:p w14:paraId="6A0A568A"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In some </w:t>
      </w:r>
      <w:proofErr w:type="gramStart"/>
      <w:r w:rsidRPr="00AE1350">
        <w:rPr>
          <w:rFonts w:ascii="Arial" w:hAnsi="Arial" w:cs="Arial"/>
          <w:szCs w:val="23"/>
        </w:rPr>
        <w:t>cases</w:t>
      </w:r>
      <w:proofErr w:type="gramEnd"/>
      <w:r w:rsidRPr="00AE1350">
        <w:rPr>
          <w:rFonts w:ascii="Arial" w:hAnsi="Arial" w:cs="Arial"/>
          <w:szCs w:val="23"/>
        </w:rPr>
        <w:t xml:space="preserve"> there may be a restocking fee (usually a percentage of the purchase price). If the vendor is responsible for the error or problem, you should not have to pay a restocking fee. If the vendor is not responsible, you may have to pay the restocking fee. You may use the P-Card to pay this fee, as long as it does not exceed any of your limits or violate policies. </w:t>
      </w:r>
    </w:p>
    <w:p w14:paraId="29A6ECF0"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Keep on file all documentation pertaining to returns and credits. Check the monthly statement to make sure that the charge for the returned item(s) is credited properly. </w:t>
      </w:r>
    </w:p>
    <w:p w14:paraId="03DC6FE2" w14:textId="77777777" w:rsidR="005477F1" w:rsidRPr="00AE1350" w:rsidRDefault="005477F1" w:rsidP="00D940B3">
      <w:pPr>
        <w:pStyle w:val="Default"/>
        <w:numPr>
          <w:ilvl w:val="0"/>
          <w:numId w:val="21"/>
        </w:numPr>
        <w:ind w:left="1080"/>
        <w:rPr>
          <w:rFonts w:ascii="Arial" w:hAnsi="Arial" w:cs="Arial"/>
          <w:szCs w:val="23"/>
        </w:rPr>
      </w:pPr>
      <w:r w:rsidRPr="00AE1350">
        <w:rPr>
          <w:rFonts w:ascii="Arial" w:hAnsi="Arial" w:cs="Arial"/>
          <w:szCs w:val="23"/>
        </w:rPr>
        <w:t xml:space="preserve">No charges should be incurred for backorders. Charges can only be applied for material that has been received or shipped from </w:t>
      </w:r>
      <w:proofErr w:type="gramStart"/>
      <w:r w:rsidRPr="00AE1350">
        <w:rPr>
          <w:rFonts w:ascii="Arial" w:hAnsi="Arial" w:cs="Arial"/>
          <w:szCs w:val="23"/>
        </w:rPr>
        <w:t>vendors</w:t>
      </w:r>
      <w:proofErr w:type="gramEnd"/>
      <w:r w:rsidRPr="00AE1350">
        <w:rPr>
          <w:rFonts w:ascii="Arial" w:hAnsi="Arial" w:cs="Arial"/>
          <w:szCs w:val="23"/>
        </w:rPr>
        <w:t xml:space="preserve"> dock. </w:t>
      </w:r>
    </w:p>
    <w:p w14:paraId="3ABCE986" w14:textId="77777777" w:rsidR="005477F1" w:rsidRPr="00F33523" w:rsidRDefault="005477F1" w:rsidP="005477F1">
      <w:pPr>
        <w:pStyle w:val="Default"/>
        <w:rPr>
          <w:rFonts w:ascii="Arial" w:hAnsi="Arial" w:cs="Arial"/>
          <w:sz w:val="23"/>
          <w:szCs w:val="23"/>
        </w:rPr>
      </w:pPr>
    </w:p>
    <w:p w14:paraId="7C578AE6" w14:textId="77777777" w:rsidR="005477F1" w:rsidRPr="00E95539" w:rsidRDefault="00E95539" w:rsidP="00854034">
      <w:pPr>
        <w:pStyle w:val="Default"/>
        <w:ind w:left="720"/>
        <w:rPr>
          <w:rFonts w:ascii="Arial" w:hAnsi="Arial" w:cs="Arial"/>
          <w:szCs w:val="23"/>
        </w:rPr>
      </w:pPr>
      <w:r w:rsidRPr="00E95539">
        <w:rPr>
          <w:rFonts w:ascii="Arial" w:hAnsi="Arial" w:cs="Arial"/>
          <w:b/>
          <w:bCs/>
          <w:szCs w:val="23"/>
        </w:rPr>
        <w:t xml:space="preserve">4.5.16. Disputed Transactions. </w:t>
      </w:r>
      <w:r w:rsidR="005477F1" w:rsidRPr="00E95539">
        <w:rPr>
          <w:rFonts w:ascii="Arial" w:hAnsi="Arial" w:cs="Arial"/>
          <w:szCs w:val="23"/>
        </w:rPr>
        <w:t xml:space="preserve">If the cardholder and the supplier cannot resolve the issue, </w:t>
      </w:r>
      <w:r w:rsidR="00EB795E">
        <w:rPr>
          <w:rFonts w:ascii="Arial" w:hAnsi="Arial" w:cs="Arial"/>
          <w:szCs w:val="23"/>
        </w:rPr>
        <w:t xml:space="preserve">the Associate Direct will contact </w:t>
      </w:r>
      <w:r w:rsidR="004C0102">
        <w:rPr>
          <w:rFonts w:ascii="Arial" w:hAnsi="Arial" w:cs="Arial"/>
          <w:szCs w:val="23"/>
        </w:rPr>
        <w:t>Bank of America</w:t>
      </w:r>
      <w:r w:rsidR="00EB795E">
        <w:rPr>
          <w:rFonts w:ascii="Arial" w:hAnsi="Arial" w:cs="Arial"/>
          <w:szCs w:val="23"/>
        </w:rPr>
        <w:t xml:space="preserve"> </w:t>
      </w:r>
      <w:r w:rsidR="005477F1" w:rsidRPr="00E95539">
        <w:rPr>
          <w:rFonts w:ascii="Arial" w:hAnsi="Arial" w:cs="Arial"/>
          <w:szCs w:val="23"/>
        </w:rPr>
        <w:t xml:space="preserve">within sixty (60) days of the statement date. Mark the transaction as disputed on the statement. </w:t>
      </w:r>
    </w:p>
    <w:p w14:paraId="457895DC" w14:textId="77777777" w:rsidR="00EB795E" w:rsidRDefault="00EB795E" w:rsidP="00854034">
      <w:pPr>
        <w:pStyle w:val="Default"/>
        <w:ind w:left="720"/>
        <w:rPr>
          <w:rFonts w:ascii="Arial" w:hAnsi="Arial" w:cs="Arial"/>
          <w:b/>
          <w:bCs/>
          <w:sz w:val="23"/>
          <w:szCs w:val="23"/>
        </w:rPr>
      </w:pPr>
    </w:p>
    <w:p w14:paraId="3E19FFF3" w14:textId="77777777" w:rsidR="005477F1" w:rsidRPr="00EB795E" w:rsidRDefault="00EB795E" w:rsidP="00854034">
      <w:pPr>
        <w:pStyle w:val="Default"/>
        <w:ind w:left="720"/>
        <w:rPr>
          <w:rFonts w:ascii="Arial" w:hAnsi="Arial" w:cs="Arial"/>
          <w:szCs w:val="23"/>
        </w:rPr>
      </w:pPr>
      <w:r>
        <w:rPr>
          <w:rFonts w:ascii="Arial" w:hAnsi="Arial" w:cs="Arial"/>
          <w:b/>
          <w:bCs/>
          <w:szCs w:val="23"/>
        </w:rPr>
        <w:t xml:space="preserve">4.5.17. Allowable Charges. </w:t>
      </w:r>
      <w:r w:rsidR="005477F1" w:rsidRPr="00EB795E">
        <w:rPr>
          <w:rFonts w:ascii="Arial" w:hAnsi="Arial" w:cs="Arial"/>
          <w:szCs w:val="23"/>
        </w:rPr>
        <w:t xml:space="preserve">The </w:t>
      </w:r>
      <w:r w:rsidR="004C0102">
        <w:rPr>
          <w:rFonts w:ascii="Arial" w:hAnsi="Arial" w:cs="Arial"/>
          <w:szCs w:val="23"/>
        </w:rPr>
        <w:t>Office of State Finance</w:t>
      </w:r>
      <w:r w:rsidR="005477F1" w:rsidRPr="00EB795E">
        <w:rPr>
          <w:rFonts w:ascii="Arial" w:hAnsi="Arial" w:cs="Arial"/>
          <w:szCs w:val="23"/>
        </w:rPr>
        <w:t xml:space="preserve"> will periodically provide guidelines on the types of purchases that are generally allowable for P-Card use. </w:t>
      </w:r>
    </w:p>
    <w:p w14:paraId="067CDDC1" w14:textId="77777777" w:rsidR="00705353" w:rsidRPr="00EB795E" w:rsidRDefault="00705353" w:rsidP="005477F1">
      <w:pPr>
        <w:pStyle w:val="Default"/>
        <w:rPr>
          <w:rFonts w:ascii="Arial" w:hAnsi="Arial" w:cs="Arial"/>
          <w:szCs w:val="23"/>
        </w:rPr>
      </w:pPr>
    </w:p>
    <w:p w14:paraId="7F53EBBC" w14:textId="77777777" w:rsidR="005477F1" w:rsidRPr="00EB795E" w:rsidRDefault="00EB795E" w:rsidP="00854034">
      <w:pPr>
        <w:pStyle w:val="Default"/>
        <w:ind w:left="720"/>
        <w:rPr>
          <w:rFonts w:ascii="Arial" w:hAnsi="Arial" w:cs="Arial"/>
          <w:szCs w:val="23"/>
        </w:rPr>
      </w:pPr>
      <w:r>
        <w:rPr>
          <w:rFonts w:ascii="Arial" w:hAnsi="Arial" w:cs="Arial"/>
          <w:b/>
          <w:bCs/>
          <w:szCs w:val="23"/>
        </w:rPr>
        <w:t>4.5.18.</w:t>
      </w:r>
      <w:r w:rsidR="005477F1" w:rsidRPr="00EB795E">
        <w:rPr>
          <w:rFonts w:ascii="Arial" w:hAnsi="Arial" w:cs="Arial"/>
          <w:b/>
          <w:bCs/>
          <w:szCs w:val="23"/>
        </w:rPr>
        <w:t xml:space="preserve"> Non-Allowable Charges</w:t>
      </w:r>
      <w:r>
        <w:rPr>
          <w:rFonts w:ascii="Arial" w:hAnsi="Arial" w:cs="Arial"/>
          <w:b/>
          <w:bCs/>
          <w:szCs w:val="23"/>
        </w:rPr>
        <w:t xml:space="preserve">. </w:t>
      </w:r>
      <w:r w:rsidR="005477F1" w:rsidRPr="00EB795E">
        <w:rPr>
          <w:rFonts w:ascii="Arial" w:hAnsi="Arial" w:cs="Arial"/>
          <w:b/>
          <w:bCs/>
          <w:szCs w:val="23"/>
        </w:rPr>
        <w:t xml:space="preserve"> </w:t>
      </w:r>
      <w:r w:rsidR="004C0102">
        <w:rPr>
          <w:rFonts w:ascii="Arial" w:hAnsi="Arial" w:cs="Arial"/>
          <w:b/>
          <w:bCs/>
          <w:szCs w:val="23"/>
        </w:rPr>
        <w:br/>
      </w:r>
    </w:p>
    <w:p w14:paraId="51877518" w14:textId="77777777" w:rsidR="005477F1" w:rsidRDefault="00EB795E" w:rsidP="00854034">
      <w:pPr>
        <w:pStyle w:val="Default"/>
        <w:ind w:left="1440"/>
        <w:rPr>
          <w:rFonts w:ascii="Arial" w:hAnsi="Arial" w:cs="Arial"/>
          <w:szCs w:val="23"/>
        </w:rPr>
      </w:pPr>
      <w:r w:rsidRPr="00EB795E">
        <w:rPr>
          <w:rFonts w:ascii="Arial" w:hAnsi="Arial" w:cs="Arial"/>
          <w:b/>
          <w:szCs w:val="23"/>
        </w:rPr>
        <w:t>4.5.18.1.</w:t>
      </w:r>
      <w:r>
        <w:rPr>
          <w:rFonts w:ascii="Arial" w:hAnsi="Arial" w:cs="Arial"/>
          <w:szCs w:val="23"/>
        </w:rPr>
        <w:t xml:space="preserve"> </w:t>
      </w:r>
      <w:r w:rsidR="005477F1" w:rsidRPr="00EB795E">
        <w:rPr>
          <w:rFonts w:ascii="Arial" w:hAnsi="Arial" w:cs="Arial"/>
          <w:b/>
          <w:szCs w:val="23"/>
        </w:rPr>
        <w:t>Conf</w:t>
      </w:r>
      <w:r w:rsidRPr="00EB795E">
        <w:rPr>
          <w:rFonts w:ascii="Arial" w:hAnsi="Arial" w:cs="Arial"/>
          <w:b/>
          <w:szCs w:val="23"/>
        </w:rPr>
        <w:t>lict of Interest.</w:t>
      </w:r>
      <w:r>
        <w:rPr>
          <w:rFonts w:ascii="Arial" w:hAnsi="Arial" w:cs="Arial"/>
          <w:szCs w:val="23"/>
        </w:rPr>
        <w:t xml:space="preserve"> </w:t>
      </w:r>
      <w:r w:rsidR="005477F1" w:rsidRPr="00EB795E">
        <w:rPr>
          <w:rFonts w:ascii="Arial" w:hAnsi="Arial" w:cs="Arial"/>
          <w:szCs w:val="23"/>
        </w:rPr>
        <w:t xml:space="preserve">As with any purchase made for the </w:t>
      </w:r>
      <w:r w:rsidR="00FB3491" w:rsidRPr="00EB795E">
        <w:rPr>
          <w:rFonts w:ascii="Arial" w:hAnsi="Arial" w:cs="Arial"/>
          <w:szCs w:val="23"/>
        </w:rPr>
        <w:t>University Center at Ponca City</w:t>
      </w:r>
      <w:r w:rsidR="005477F1" w:rsidRPr="00EB795E">
        <w:rPr>
          <w:rFonts w:ascii="Arial" w:hAnsi="Arial" w:cs="Arial"/>
          <w:szCs w:val="23"/>
        </w:rPr>
        <w:t>, a cardholder shall not purchase goods or services from a member of their immediate family or</w:t>
      </w:r>
      <w:r>
        <w:rPr>
          <w:rFonts w:ascii="Arial" w:hAnsi="Arial" w:cs="Arial"/>
          <w:szCs w:val="23"/>
        </w:rPr>
        <w:t xml:space="preserve"> </w:t>
      </w:r>
      <w:r w:rsidR="005477F1" w:rsidRPr="00EB795E">
        <w:rPr>
          <w:rFonts w:ascii="Arial" w:hAnsi="Arial" w:cs="Arial"/>
          <w:szCs w:val="23"/>
        </w:rPr>
        <w:t>realize</w:t>
      </w:r>
      <w:r>
        <w:rPr>
          <w:rFonts w:ascii="Arial" w:hAnsi="Arial" w:cs="Arial"/>
          <w:szCs w:val="23"/>
        </w:rPr>
        <w:t xml:space="preserve"> </w:t>
      </w:r>
      <w:r w:rsidR="005477F1" w:rsidRPr="00EB795E">
        <w:rPr>
          <w:rFonts w:ascii="Arial" w:hAnsi="Arial" w:cs="Arial"/>
          <w:szCs w:val="23"/>
        </w:rPr>
        <w:t xml:space="preserve">personal gain. The cardholder shall inform his/her supervisor in writing of </w:t>
      </w:r>
      <w:proofErr w:type="gramStart"/>
      <w:r w:rsidR="005477F1" w:rsidRPr="00EB795E">
        <w:rPr>
          <w:rFonts w:ascii="Arial" w:hAnsi="Arial" w:cs="Arial"/>
          <w:szCs w:val="23"/>
        </w:rPr>
        <w:t>reasonable</w:t>
      </w:r>
      <w:proofErr w:type="gramEnd"/>
      <w:r w:rsidR="005477F1" w:rsidRPr="00EB795E">
        <w:rPr>
          <w:rFonts w:ascii="Arial" w:hAnsi="Arial" w:cs="Arial"/>
          <w:szCs w:val="23"/>
        </w:rPr>
        <w:t xml:space="preserve"> foreseen potential conflicts of interest. </w:t>
      </w:r>
    </w:p>
    <w:p w14:paraId="54A405D7" w14:textId="77777777" w:rsidR="00EB795E" w:rsidRPr="00EB795E" w:rsidRDefault="00EB795E" w:rsidP="00854034">
      <w:pPr>
        <w:pStyle w:val="Default"/>
        <w:ind w:left="1440"/>
        <w:rPr>
          <w:rFonts w:ascii="Arial" w:hAnsi="Arial" w:cs="Arial"/>
          <w:szCs w:val="23"/>
        </w:rPr>
      </w:pPr>
      <w:r>
        <w:rPr>
          <w:rFonts w:ascii="Arial" w:hAnsi="Arial" w:cs="Arial"/>
          <w:szCs w:val="23"/>
        </w:rPr>
        <w:lastRenderedPageBreak/>
        <w:t>Non-Allowable Charges:</w:t>
      </w:r>
      <w:r w:rsidR="00625F60">
        <w:rPr>
          <w:rFonts w:ascii="Arial" w:hAnsi="Arial" w:cs="Arial"/>
          <w:szCs w:val="23"/>
        </w:rPr>
        <w:br/>
      </w:r>
    </w:p>
    <w:p w14:paraId="3380E711" w14:textId="77777777" w:rsidR="00EB795E" w:rsidRDefault="005477F1" w:rsidP="00D940B3">
      <w:pPr>
        <w:pStyle w:val="Default"/>
        <w:numPr>
          <w:ilvl w:val="0"/>
          <w:numId w:val="21"/>
        </w:numPr>
        <w:ind w:left="2520"/>
        <w:rPr>
          <w:rFonts w:ascii="Arial" w:hAnsi="Arial" w:cs="Arial"/>
          <w:szCs w:val="23"/>
        </w:rPr>
      </w:pPr>
      <w:r w:rsidRPr="00EB795E">
        <w:rPr>
          <w:rFonts w:ascii="Arial" w:hAnsi="Arial" w:cs="Arial"/>
          <w:szCs w:val="23"/>
        </w:rPr>
        <w:t xml:space="preserve">Mail: All U. S. mail, including parcel post, certified, and registered mail, should be sent through Central Services. </w:t>
      </w:r>
    </w:p>
    <w:p w14:paraId="732D4878" w14:textId="77777777" w:rsidR="008607EF" w:rsidRDefault="008607EF" w:rsidP="00D940B3">
      <w:pPr>
        <w:pStyle w:val="Default"/>
        <w:numPr>
          <w:ilvl w:val="0"/>
          <w:numId w:val="21"/>
        </w:numPr>
        <w:ind w:left="2520"/>
        <w:rPr>
          <w:rFonts w:ascii="Arial" w:hAnsi="Arial" w:cs="Arial"/>
          <w:szCs w:val="23"/>
        </w:rPr>
      </w:pPr>
      <w:r>
        <w:rPr>
          <w:rFonts w:ascii="Arial" w:hAnsi="Arial" w:cs="Arial"/>
          <w:szCs w:val="23"/>
        </w:rPr>
        <w:t>Fuel.</w:t>
      </w:r>
    </w:p>
    <w:p w14:paraId="2B4226DF" w14:textId="77777777" w:rsidR="00EB795E" w:rsidRDefault="005477F1" w:rsidP="00D940B3">
      <w:pPr>
        <w:pStyle w:val="Default"/>
        <w:numPr>
          <w:ilvl w:val="0"/>
          <w:numId w:val="21"/>
        </w:numPr>
        <w:ind w:left="2520"/>
        <w:rPr>
          <w:rFonts w:ascii="Arial" w:hAnsi="Arial" w:cs="Arial"/>
          <w:szCs w:val="23"/>
        </w:rPr>
      </w:pPr>
      <w:r w:rsidRPr="00EB795E">
        <w:rPr>
          <w:rFonts w:ascii="Arial" w:hAnsi="Arial" w:cs="Arial"/>
          <w:szCs w:val="23"/>
        </w:rPr>
        <w:t xml:space="preserve">Professional/Personal services rendered by individuals, corporations, partnerships, or any other entity, including but not limited to consultants, attorneys, physicians, engineers, architects, public </w:t>
      </w:r>
      <w:proofErr w:type="gramStart"/>
      <w:r w:rsidRPr="00EB795E">
        <w:rPr>
          <w:rFonts w:ascii="Arial" w:hAnsi="Arial" w:cs="Arial"/>
          <w:szCs w:val="23"/>
        </w:rPr>
        <w:t>accountants</w:t>
      </w:r>
      <w:proofErr w:type="gramEnd"/>
      <w:r w:rsidRPr="00EB795E">
        <w:rPr>
          <w:rFonts w:ascii="Arial" w:hAnsi="Arial" w:cs="Arial"/>
          <w:szCs w:val="23"/>
        </w:rPr>
        <w:t xml:space="preserve"> or computer programmers. </w:t>
      </w:r>
    </w:p>
    <w:p w14:paraId="23D9F57B" w14:textId="77777777" w:rsidR="005477F1" w:rsidRPr="00EB795E" w:rsidRDefault="00EB795E" w:rsidP="00D940B3">
      <w:pPr>
        <w:pStyle w:val="Default"/>
        <w:numPr>
          <w:ilvl w:val="0"/>
          <w:numId w:val="21"/>
        </w:numPr>
        <w:ind w:left="2520"/>
        <w:rPr>
          <w:rFonts w:ascii="Arial" w:hAnsi="Arial" w:cs="Arial"/>
          <w:szCs w:val="23"/>
        </w:rPr>
      </w:pPr>
      <w:r>
        <w:rPr>
          <w:rFonts w:ascii="Arial" w:hAnsi="Arial" w:cs="Arial"/>
          <w:szCs w:val="23"/>
        </w:rPr>
        <w:t>O</w:t>
      </w:r>
      <w:r w:rsidR="005477F1" w:rsidRPr="00EB795E">
        <w:rPr>
          <w:rFonts w:ascii="Arial" w:hAnsi="Arial" w:cs="Arial"/>
          <w:szCs w:val="23"/>
        </w:rPr>
        <w:t xml:space="preserve">ther purchases not permitted under </w:t>
      </w:r>
      <w:proofErr w:type="gramStart"/>
      <w:r w:rsidR="00FB3491" w:rsidRPr="00EB795E">
        <w:rPr>
          <w:rFonts w:ascii="Arial" w:hAnsi="Arial" w:cs="Arial"/>
          <w:szCs w:val="23"/>
        </w:rPr>
        <w:t>University</w:t>
      </w:r>
      <w:proofErr w:type="gramEnd"/>
      <w:r w:rsidR="00FB3491" w:rsidRPr="00EB795E">
        <w:rPr>
          <w:rFonts w:ascii="Arial" w:hAnsi="Arial" w:cs="Arial"/>
          <w:szCs w:val="23"/>
        </w:rPr>
        <w:t xml:space="preserve"> Center at Ponca City</w:t>
      </w:r>
      <w:r w:rsidR="005477F1" w:rsidRPr="00EB795E">
        <w:rPr>
          <w:rFonts w:ascii="Arial" w:hAnsi="Arial" w:cs="Arial"/>
          <w:szCs w:val="23"/>
        </w:rPr>
        <w:t xml:space="preserve"> Policy and Procedures. </w:t>
      </w:r>
    </w:p>
    <w:p w14:paraId="7BAB398F" w14:textId="77777777" w:rsidR="005477F1" w:rsidRPr="00F33523" w:rsidRDefault="005477F1" w:rsidP="00EB795E">
      <w:pPr>
        <w:pStyle w:val="Default"/>
        <w:ind w:left="360"/>
        <w:rPr>
          <w:rFonts w:ascii="Arial" w:hAnsi="Arial" w:cs="Arial"/>
          <w:sz w:val="23"/>
          <w:szCs w:val="23"/>
        </w:rPr>
      </w:pPr>
    </w:p>
    <w:p w14:paraId="72CC26E5" w14:textId="77777777" w:rsidR="005477F1" w:rsidRPr="00D63D64" w:rsidRDefault="008607EF" w:rsidP="00F61316">
      <w:pPr>
        <w:pStyle w:val="Default"/>
        <w:ind w:left="720"/>
        <w:rPr>
          <w:rFonts w:ascii="Arial" w:hAnsi="Arial" w:cs="Arial"/>
          <w:szCs w:val="23"/>
        </w:rPr>
      </w:pPr>
      <w:r>
        <w:rPr>
          <w:rFonts w:ascii="Arial" w:hAnsi="Arial" w:cs="Arial"/>
          <w:b/>
          <w:bCs/>
          <w:szCs w:val="23"/>
        </w:rPr>
        <w:t>4.5.19.</w:t>
      </w:r>
      <w:r w:rsidR="005477F1" w:rsidRPr="00D63D64">
        <w:rPr>
          <w:rFonts w:ascii="Arial" w:hAnsi="Arial" w:cs="Arial"/>
          <w:b/>
          <w:bCs/>
          <w:szCs w:val="23"/>
        </w:rPr>
        <w:t xml:space="preserve"> Conference and Training Fees </w:t>
      </w:r>
      <w:r>
        <w:rPr>
          <w:rFonts w:ascii="Arial" w:hAnsi="Arial" w:cs="Arial"/>
          <w:b/>
          <w:bCs/>
          <w:szCs w:val="23"/>
        </w:rPr>
        <w:br/>
      </w:r>
    </w:p>
    <w:p w14:paraId="1CFD1A73" w14:textId="77777777" w:rsidR="005477F1" w:rsidRPr="00D63D64" w:rsidRDefault="005477F1" w:rsidP="00F61316">
      <w:pPr>
        <w:pStyle w:val="Default"/>
        <w:ind w:left="720"/>
        <w:rPr>
          <w:rFonts w:ascii="Arial" w:hAnsi="Arial" w:cs="Arial"/>
          <w:szCs w:val="23"/>
        </w:rPr>
      </w:pPr>
      <w:r w:rsidRPr="00D63D64">
        <w:rPr>
          <w:rFonts w:ascii="Arial" w:hAnsi="Arial" w:cs="Arial"/>
          <w:szCs w:val="23"/>
        </w:rPr>
        <w:t xml:space="preserve">The P-Card may be used to contract for conference/training course fees. Conference equipment (such as audio or video equipment), conference/training rooms, </w:t>
      </w:r>
      <w:r w:rsidR="00BA5AEF">
        <w:rPr>
          <w:rFonts w:ascii="Arial" w:hAnsi="Arial" w:cs="Arial"/>
          <w:szCs w:val="23"/>
        </w:rPr>
        <w:t>c</w:t>
      </w:r>
      <w:r w:rsidRPr="00D63D64">
        <w:rPr>
          <w:rFonts w:ascii="Arial" w:hAnsi="Arial" w:cs="Arial"/>
          <w:szCs w:val="23"/>
        </w:rPr>
        <w:t>onference/training set-up services and conference/training materials may be included except goods and services a</w:t>
      </w:r>
      <w:r w:rsidR="00A63A1E" w:rsidRPr="00D63D64">
        <w:rPr>
          <w:rFonts w:ascii="Arial" w:hAnsi="Arial" w:cs="Arial"/>
          <w:szCs w:val="23"/>
        </w:rPr>
        <w:t>s prohibited by Section 4.5.18.</w:t>
      </w:r>
      <w:r w:rsidRPr="00D63D64">
        <w:rPr>
          <w:rFonts w:ascii="Arial" w:hAnsi="Arial" w:cs="Arial"/>
          <w:szCs w:val="23"/>
        </w:rPr>
        <w:t xml:space="preserve"> If P-Card purchases from a grant or contract are determined (by audit or otherwise) to be unallowable on the grant or contract, charges will be transferred to the employee’s department. </w:t>
      </w:r>
    </w:p>
    <w:p w14:paraId="34EC7FFA" w14:textId="77777777" w:rsidR="00A63A1E" w:rsidRDefault="00A63A1E" w:rsidP="005477F1">
      <w:pPr>
        <w:pStyle w:val="Default"/>
        <w:rPr>
          <w:rFonts w:ascii="Arial" w:hAnsi="Arial" w:cs="Arial"/>
          <w:b/>
          <w:bCs/>
          <w:sz w:val="23"/>
          <w:szCs w:val="23"/>
        </w:rPr>
      </w:pPr>
    </w:p>
    <w:p w14:paraId="6FF65742" w14:textId="77777777" w:rsidR="005477F1" w:rsidRPr="0094467A" w:rsidRDefault="0094467A" w:rsidP="00A63A1E">
      <w:pPr>
        <w:pStyle w:val="Default"/>
        <w:rPr>
          <w:rFonts w:ascii="Arial" w:hAnsi="Arial" w:cs="Arial"/>
          <w:szCs w:val="23"/>
        </w:rPr>
      </w:pPr>
      <w:r w:rsidRPr="0094467A">
        <w:rPr>
          <w:rFonts w:ascii="Arial" w:hAnsi="Arial" w:cs="Arial"/>
          <w:b/>
          <w:bCs/>
          <w:szCs w:val="23"/>
        </w:rPr>
        <w:t>4.6.</w:t>
      </w:r>
      <w:r w:rsidR="005477F1" w:rsidRPr="0094467A">
        <w:rPr>
          <w:rFonts w:ascii="Arial" w:hAnsi="Arial" w:cs="Arial"/>
          <w:b/>
          <w:bCs/>
          <w:szCs w:val="23"/>
        </w:rPr>
        <w:t xml:space="preserve"> PURCHASING </w:t>
      </w:r>
    </w:p>
    <w:p w14:paraId="587E7D14" w14:textId="734A9393" w:rsidR="006A7A06" w:rsidRDefault="0094467A" w:rsidP="005477F1">
      <w:pPr>
        <w:pStyle w:val="Default"/>
        <w:rPr>
          <w:rFonts w:ascii="Arial" w:hAnsi="Arial" w:cs="Arial"/>
          <w:b/>
          <w:bCs/>
          <w:szCs w:val="23"/>
        </w:rPr>
      </w:pPr>
      <w:r>
        <w:rPr>
          <w:rFonts w:ascii="Arial" w:hAnsi="Arial" w:cs="Arial"/>
          <w:szCs w:val="23"/>
        </w:rPr>
        <w:t xml:space="preserve">The CEO </w:t>
      </w:r>
      <w:r w:rsidR="005477F1" w:rsidRPr="0094467A">
        <w:rPr>
          <w:rFonts w:ascii="Arial" w:hAnsi="Arial" w:cs="Arial"/>
          <w:szCs w:val="23"/>
        </w:rPr>
        <w:t xml:space="preserve">of the </w:t>
      </w:r>
      <w:r w:rsidR="00FB3491" w:rsidRPr="0094467A">
        <w:rPr>
          <w:rFonts w:ascii="Arial" w:hAnsi="Arial" w:cs="Arial"/>
          <w:szCs w:val="23"/>
        </w:rPr>
        <w:t>University Center at Ponca City</w:t>
      </w:r>
      <w:r w:rsidR="005477F1" w:rsidRPr="0094467A">
        <w:rPr>
          <w:rFonts w:ascii="Arial" w:hAnsi="Arial" w:cs="Arial"/>
          <w:szCs w:val="23"/>
        </w:rPr>
        <w:t xml:space="preserve"> has the authority </w:t>
      </w:r>
      <w:r w:rsidR="008607EF">
        <w:rPr>
          <w:rFonts w:ascii="Arial" w:hAnsi="Arial" w:cs="Arial"/>
          <w:szCs w:val="23"/>
        </w:rPr>
        <w:t xml:space="preserve">to </w:t>
      </w:r>
      <w:r w:rsidR="005477F1" w:rsidRPr="0094467A">
        <w:rPr>
          <w:rFonts w:ascii="Arial" w:hAnsi="Arial" w:cs="Arial"/>
          <w:szCs w:val="23"/>
        </w:rPr>
        <w:t>mak</w:t>
      </w:r>
      <w:r w:rsidR="008607EF">
        <w:rPr>
          <w:rFonts w:ascii="Arial" w:hAnsi="Arial" w:cs="Arial"/>
          <w:szCs w:val="23"/>
        </w:rPr>
        <w:t>e</w:t>
      </w:r>
      <w:r w:rsidR="005477F1" w:rsidRPr="0094467A">
        <w:rPr>
          <w:rFonts w:ascii="Arial" w:hAnsi="Arial" w:cs="Arial"/>
          <w:szCs w:val="23"/>
        </w:rPr>
        <w:t xml:space="preserve"> pu</w:t>
      </w:r>
      <w:r w:rsidR="008607EF">
        <w:rPr>
          <w:rFonts w:ascii="Arial" w:hAnsi="Arial" w:cs="Arial"/>
          <w:szCs w:val="23"/>
        </w:rPr>
        <w:t>rchases for the benefit of the p</w:t>
      </w:r>
      <w:r w:rsidR="005477F1" w:rsidRPr="0094467A">
        <w:rPr>
          <w:rFonts w:ascii="Arial" w:hAnsi="Arial" w:cs="Arial"/>
          <w:szCs w:val="23"/>
        </w:rPr>
        <w:t xml:space="preserve">rogram. In the absence of the </w:t>
      </w:r>
      <w:r>
        <w:rPr>
          <w:rFonts w:ascii="Arial" w:hAnsi="Arial" w:cs="Arial"/>
          <w:szCs w:val="23"/>
        </w:rPr>
        <w:t>CEO</w:t>
      </w:r>
      <w:r w:rsidR="005477F1" w:rsidRPr="0094467A">
        <w:rPr>
          <w:rFonts w:ascii="Arial" w:hAnsi="Arial" w:cs="Arial"/>
          <w:szCs w:val="23"/>
        </w:rPr>
        <w:t>, authority to make purchas</w:t>
      </w:r>
      <w:r>
        <w:rPr>
          <w:rFonts w:ascii="Arial" w:hAnsi="Arial" w:cs="Arial"/>
          <w:szCs w:val="23"/>
        </w:rPr>
        <w:t>es is delegated to the Associate</w:t>
      </w:r>
      <w:r w:rsidR="005477F1" w:rsidRPr="0094467A">
        <w:rPr>
          <w:rFonts w:ascii="Arial" w:hAnsi="Arial" w:cs="Arial"/>
          <w:szCs w:val="23"/>
        </w:rPr>
        <w:t xml:space="preserve"> Director (subject to the require</w:t>
      </w:r>
      <w:r>
        <w:rPr>
          <w:rFonts w:ascii="Arial" w:hAnsi="Arial" w:cs="Arial"/>
          <w:szCs w:val="23"/>
        </w:rPr>
        <w:t>ments set forth in paragraphs 4.6.1. and 4.6.2.</w:t>
      </w:r>
      <w:r w:rsidR="005477F1" w:rsidRPr="0094467A">
        <w:rPr>
          <w:rFonts w:ascii="Arial" w:hAnsi="Arial" w:cs="Arial"/>
          <w:szCs w:val="23"/>
        </w:rPr>
        <w:t xml:space="preserve"> below). All purchases are reviewed by the </w:t>
      </w:r>
      <w:r>
        <w:rPr>
          <w:rFonts w:ascii="Arial" w:hAnsi="Arial" w:cs="Arial"/>
          <w:szCs w:val="23"/>
        </w:rPr>
        <w:t xml:space="preserve">Associate Director </w:t>
      </w:r>
      <w:r w:rsidR="005477F1" w:rsidRPr="0094467A">
        <w:rPr>
          <w:rFonts w:ascii="Arial" w:hAnsi="Arial" w:cs="Arial"/>
          <w:szCs w:val="23"/>
        </w:rPr>
        <w:t xml:space="preserve">to </w:t>
      </w:r>
      <w:r w:rsidR="00C06988">
        <w:rPr>
          <w:rFonts w:ascii="Arial" w:hAnsi="Arial" w:cs="Arial"/>
          <w:szCs w:val="23"/>
        </w:rPr>
        <w:t>e</w:t>
      </w:r>
      <w:r w:rsidR="005477F1" w:rsidRPr="0094467A">
        <w:rPr>
          <w:rFonts w:ascii="Arial" w:hAnsi="Arial" w:cs="Arial"/>
          <w:szCs w:val="23"/>
        </w:rPr>
        <w:t>nsure fund availability and accountability. Purchases in excess of $</w:t>
      </w:r>
      <w:r>
        <w:rPr>
          <w:rFonts w:ascii="Arial" w:hAnsi="Arial" w:cs="Arial"/>
          <w:szCs w:val="23"/>
        </w:rPr>
        <w:t>10</w:t>
      </w:r>
      <w:r w:rsidR="005477F1" w:rsidRPr="0094467A">
        <w:rPr>
          <w:rFonts w:ascii="Arial" w:hAnsi="Arial" w:cs="Arial"/>
          <w:szCs w:val="23"/>
        </w:rPr>
        <w:t xml:space="preserve">,000 or capital improvement </w:t>
      </w:r>
      <w:r w:rsidR="002C377B" w:rsidRPr="0094467A">
        <w:rPr>
          <w:rFonts w:ascii="Arial" w:hAnsi="Arial" w:cs="Arial"/>
          <w:szCs w:val="23"/>
        </w:rPr>
        <w:t>projects</w:t>
      </w:r>
      <w:r w:rsidR="005477F1" w:rsidRPr="0094467A">
        <w:rPr>
          <w:rFonts w:ascii="Arial" w:hAnsi="Arial" w:cs="Arial"/>
          <w:szCs w:val="23"/>
        </w:rPr>
        <w:t xml:space="preserve"> </w:t>
      </w:r>
      <w:r w:rsidR="008607EF">
        <w:rPr>
          <w:rFonts w:ascii="Arial" w:hAnsi="Arial" w:cs="Arial"/>
          <w:szCs w:val="23"/>
        </w:rPr>
        <w:t xml:space="preserve">first </w:t>
      </w:r>
      <w:r w:rsidR="005477F1" w:rsidRPr="0094467A">
        <w:rPr>
          <w:rFonts w:ascii="Arial" w:hAnsi="Arial" w:cs="Arial"/>
          <w:szCs w:val="23"/>
        </w:rPr>
        <w:t>require approval from the Board of Trustees.</w:t>
      </w:r>
      <w:r>
        <w:rPr>
          <w:rFonts w:ascii="Arial" w:hAnsi="Arial" w:cs="Arial"/>
          <w:szCs w:val="23"/>
        </w:rPr>
        <w:t xml:space="preserve"> </w:t>
      </w:r>
      <w:r>
        <w:rPr>
          <w:rFonts w:ascii="Arial" w:hAnsi="Arial" w:cs="Arial"/>
          <w:szCs w:val="23"/>
        </w:rPr>
        <w:br/>
      </w:r>
    </w:p>
    <w:p w14:paraId="07915D15" w14:textId="77777777" w:rsidR="005477F1" w:rsidRPr="0094467A" w:rsidRDefault="0094467A" w:rsidP="00854034">
      <w:pPr>
        <w:pStyle w:val="Default"/>
        <w:ind w:left="720"/>
        <w:rPr>
          <w:rFonts w:ascii="Arial" w:hAnsi="Arial" w:cs="Arial"/>
          <w:szCs w:val="23"/>
        </w:rPr>
      </w:pPr>
      <w:r w:rsidRPr="0094467A">
        <w:rPr>
          <w:rFonts w:ascii="Arial" w:hAnsi="Arial" w:cs="Arial"/>
          <w:b/>
          <w:bCs/>
          <w:szCs w:val="23"/>
        </w:rPr>
        <w:t>4.6.1.</w:t>
      </w:r>
      <w:r w:rsidR="005477F1" w:rsidRPr="0094467A">
        <w:rPr>
          <w:rFonts w:ascii="Arial" w:hAnsi="Arial" w:cs="Arial"/>
          <w:b/>
          <w:bCs/>
          <w:szCs w:val="23"/>
        </w:rPr>
        <w:t xml:space="preserve"> </w:t>
      </w:r>
      <w:r w:rsidR="00556D68">
        <w:rPr>
          <w:rFonts w:ascii="Arial" w:hAnsi="Arial" w:cs="Arial"/>
          <w:b/>
          <w:bCs/>
          <w:szCs w:val="23"/>
        </w:rPr>
        <w:t xml:space="preserve">Competitive Bids. </w:t>
      </w:r>
      <w:r w:rsidR="005477F1" w:rsidRPr="0094467A">
        <w:rPr>
          <w:rFonts w:ascii="Arial" w:hAnsi="Arial" w:cs="Arial"/>
          <w:szCs w:val="23"/>
        </w:rPr>
        <w:t xml:space="preserve">The </w:t>
      </w:r>
      <w:r w:rsidR="00FB3491" w:rsidRPr="0094467A">
        <w:rPr>
          <w:rFonts w:ascii="Arial" w:hAnsi="Arial" w:cs="Arial"/>
          <w:szCs w:val="23"/>
        </w:rPr>
        <w:t>University Center at Ponca City</w:t>
      </w:r>
      <w:r w:rsidR="005C7429">
        <w:rPr>
          <w:rFonts w:ascii="Arial" w:hAnsi="Arial" w:cs="Arial"/>
          <w:szCs w:val="23"/>
        </w:rPr>
        <w:t xml:space="preserve"> adheres </w:t>
      </w:r>
      <w:r w:rsidR="002C377B">
        <w:rPr>
          <w:rFonts w:ascii="Arial" w:hAnsi="Arial" w:cs="Arial"/>
          <w:szCs w:val="23"/>
        </w:rPr>
        <w:t>to a purchasing process</w:t>
      </w:r>
      <w:r w:rsidR="005C7429">
        <w:rPr>
          <w:rFonts w:ascii="Arial" w:hAnsi="Arial" w:cs="Arial"/>
          <w:szCs w:val="23"/>
        </w:rPr>
        <w:t xml:space="preserve"> </w:t>
      </w:r>
      <w:r w:rsidR="005477F1" w:rsidRPr="0094467A">
        <w:rPr>
          <w:rFonts w:ascii="Arial" w:hAnsi="Arial" w:cs="Arial"/>
          <w:szCs w:val="23"/>
        </w:rPr>
        <w:t>based on competitive bids as defined in the State Purchasing Policy. Informal quotations are acceptable and are required to be documented by the employee receiving the informal quotation. The informal quotation is maintained with a re</w:t>
      </w:r>
      <w:r w:rsidR="005C7429">
        <w:rPr>
          <w:rFonts w:ascii="Arial" w:hAnsi="Arial" w:cs="Arial"/>
          <w:szCs w:val="23"/>
        </w:rPr>
        <w:t>quisition submitted to the purchasing department at the Oklahoma State Regents for Higher Education.</w:t>
      </w:r>
      <w:r w:rsidR="005477F1" w:rsidRPr="0094467A">
        <w:rPr>
          <w:rFonts w:ascii="Arial" w:hAnsi="Arial" w:cs="Arial"/>
          <w:szCs w:val="23"/>
        </w:rPr>
        <w:t xml:space="preserve"> </w:t>
      </w:r>
    </w:p>
    <w:p w14:paraId="6EACA8EC" w14:textId="77777777" w:rsidR="006A7A06" w:rsidRDefault="006A7A06" w:rsidP="00854034">
      <w:pPr>
        <w:pStyle w:val="Default"/>
        <w:ind w:left="720"/>
        <w:rPr>
          <w:rFonts w:ascii="Arial" w:hAnsi="Arial" w:cs="Arial"/>
          <w:b/>
          <w:bCs/>
          <w:szCs w:val="23"/>
        </w:rPr>
      </w:pPr>
    </w:p>
    <w:p w14:paraId="70D94BB6" w14:textId="77777777" w:rsidR="005477F1" w:rsidRPr="005C7429" w:rsidRDefault="005C7429" w:rsidP="00854034">
      <w:pPr>
        <w:pStyle w:val="Default"/>
        <w:ind w:left="720"/>
        <w:rPr>
          <w:rFonts w:ascii="Arial" w:hAnsi="Arial" w:cs="Arial"/>
          <w:szCs w:val="23"/>
        </w:rPr>
      </w:pPr>
      <w:r>
        <w:rPr>
          <w:rFonts w:ascii="Arial" w:hAnsi="Arial" w:cs="Arial"/>
          <w:b/>
          <w:bCs/>
          <w:szCs w:val="23"/>
        </w:rPr>
        <w:t xml:space="preserve">4.6.2. Informal and Formal Bid Process. </w:t>
      </w:r>
      <w:r>
        <w:rPr>
          <w:rFonts w:ascii="Arial" w:hAnsi="Arial" w:cs="Arial"/>
          <w:szCs w:val="23"/>
        </w:rPr>
        <w:t>Purchases between $</w:t>
      </w:r>
      <w:r w:rsidR="00C17FE9">
        <w:rPr>
          <w:rFonts w:ascii="Arial" w:hAnsi="Arial" w:cs="Arial"/>
          <w:szCs w:val="23"/>
        </w:rPr>
        <w:t>2,5</w:t>
      </w:r>
      <w:r>
        <w:rPr>
          <w:rFonts w:ascii="Arial" w:hAnsi="Arial" w:cs="Arial"/>
          <w:szCs w:val="23"/>
        </w:rPr>
        <w:t>00 and $</w:t>
      </w:r>
      <w:r w:rsidR="00C17FE9">
        <w:rPr>
          <w:rFonts w:ascii="Arial" w:hAnsi="Arial" w:cs="Arial"/>
          <w:szCs w:val="23"/>
        </w:rPr>
        <w:t>24,999</w:t>
      </w:r>
      <w:r w:rsidR="005477F1" w:rsidRPr="0094467A">
        <w:rPr>
          <w:rFonts w:ascii="Arial" w:hAnsi="Arial" w:cs="Arial"/>
          <w:szCs w:val="23"/>
        </w:rPr>
        <w:t xml:space="preserve"> fall under the requirements of an informal</w:t>
      </w:r>
      <w:r>
        <w:rPr>
          <w:rFonts w:ascii="Arial" w:hAnsi="Arial" w:cs="Arial"/>
          <w:szCs w:val="23"/>
        </w:rPr>
        <w:t xml:space="preserve"> bid process. Purchases over $25</w:t>
      </w:r>
      <w:r w:rsidR="005477F1" w:rsidRPr="0094467A">
        <w:rPr>
          <w:rFonts w:ascii="Arial" w:hAnsi="Arial" w:cs="Arial"/>
          <w:szCs w:val="23"/>
        </w:rPr>
        <w:t xml:space="preserve">,000 will require the </w:t>
      </w:r>
      <w:r w:rsidR="00FB3491" w:rsidRPr="0094467A">
        <w:rPr>
          <w:rFonts w:ascii="Arial" w:hAnsi="Arial" w:cs="Arial"/>
          <w:szCs w:val="23"/>
        </w:rPr>
        <w:t>University Center at Ponca City</w:t>
      </w:r>
      <w:r w:rsidR="005477F1" w:rsidRPr="0094467A">
        <w:rPr>
          <w:rFonts w:ascii="Arial" w:hAnsi="Arial" w:cs="Arial"/>
          <w:szCs w:val="23"/>
        </w:rPr>
        <w:t xml:space="preserve"> to prepare formal bid specifications</w:t>
      </w:r>
      <w:r w:rsidR="008607EF">
        <w:rPr>
          <w:rFonts w:ascii="Arial" w:hAnsi="Arial" w:cs="Arial"/>
          <w:szCs w:val="23"/>
        </w:rPr>
        <w:t xml:space="preserve"> (RFPs)</w:t>
      </w:r>
      <w:r w:rsidR="005477F1" w:rsidRPr="0094467A">
        <w:rPr>
          <w:rFonts w:ascii="Arial" w:hAnsi="Arial" w:cs="Arial"/>
          <w:szCs w:val="23"/>
        </w:rPr>
        <w:t xml:space="preserve">, receive vendor bids, and determine the recipient of the contract. These dollar amounts conform to state </w:t>
      </w:r>
      <w:proofErr w:type="gramStart"/>
      <w:r w:rsidR="005477F1" w:rsidRPr="0094467A">
        <w:rPr>
          <w:rFonts w:ascii="Arial" w:hAnsi="Arial" w:cs="Arial"/>
          <w:szCs w:val="23"/>
        </w:rPr>
        <w:t>guidelines, and</w:t>
      </w:r>
      <w:proofErr w:type="gramEnd"/>
      <w:r w:rsidR="005477F1" w:rsidRPr="0094467A">
        <w:rPr>
          <w:rFonts w:ascii="Arial" w:hAnsi="Arial" w:cs="Arial"/>
          <w:szCs w:val="23"/>
        </w:rPr>
        <w:t xml:space="preserve"> may be administratively changed as state laws change. </w:t>
      </w:r>
    </w:p>
    <w:p w14:paraId="5B3A6732" w14:textId="77777777" w:rsidR="006A7A06" w:rsidRDefault="006A7A06" w:rsidP="00854034">
      <w:pPr>
        <w:pStyle w:val="Default"/>
        <w:ind w:left="720"/>
        <w:rPr>
          <w:rFonts w:ascii="Arial" w:hAnsi="Arial" w:cs="Arial"/>
          <w:b/>
          <w:bCs/>
          <w:szCs w:val="23"/>
        </w:rPr>
      </w:pPr>
    </w:p>
    <w:p w14:paraId="6A95E086" w14:textId="77777777" w:rsidR="005C7429" w:rsidRDefault="005C7429" w:rsidP="00854034">
      <w:pPr>
        <w:pStyle w:val="Default"/>
        <w:ind w:left="720"/>
        <w:rPr>
          <w:rFonts w:ascii="Arial" w:hAnsi="Arial" w:cs="Arial"/>
          <w:szCs w:val="23"/>
        </w:rPr>
      </w:pPr>
      <w:r w:rsidRPr="005C7429">
        <w:rPr>
          <w:rFonts w:ascii="Arial" w:hAnsi="Arial" w:cs="Arial"/>
          <w:b/>
          <w:bCs/>
          <w:szCs w:val="23"/>
        </w:rPr>
        <w:t xml:space="preserve">4.6.3. Required Documentation. </w:t>
      </w:r>
      <w:r w:rsidR="005477F1" w:rsidRPr="005C7429">
        <w:rPr>
          <w:rFonts w:ascii="Arial" w:hAnsi="Arial" w:cs="Arial"/>
          <w:szCs w:val="23"/>
        </w:rPr>
        <w:t xml:space="preserve">The </w:t>
      </w:r>
      <w:r w:rsidR="00FB3491" w:rsidRPr="005C7429">
        <w:rPr>
          <w:rFonts w:ascii="Arial" w:hAnsi="Arial" w:cs="Arial"/>
          <w:szCs w:val="23"/>
        </w:rPr>
        <w:t>University Center at Ponca City</w:t>
      </w:r>
      <w:r w:rsidR="005477F1" w:rsidRPr="005C7429">
        <w:rPr>
          <w:rFonts w:ascii="Arial" w:hAnsi="Arial" w:cs="Arial"/>
          <w:szCs w:val="23"/>
        </w:rPr>
        <w:t xml:space="preserve"> maintains adequate documentation to substantiate that requirements of purchasing policies have been followed. This documentation </w:t>
      </w:r>
      <w:proofErr w:type="gramStart"/>
      <w:r w:rsidR="005477F1" w:rsidRPr="005C7429">
        <w:rPr>
          <w:rFonts w:ascii="Arial" w:hAnsi="Arial" w:cs="Arial"/>
          <w:szCs w:val="23"/>
        </w:rPr>
        <w:t>includes:</w:t>
      </w:r>
      <w:proofErr w:type="gramEnd"/>
      <w:r w:rsidR="005477F1" w:rsidRPr="005C7429">
        <w:rPr>
          <w:rFonts w:ascii="Arial" w:hAnsi="Arial" w:cs="Arial"/>
          <w:szCs w:val="23"/>
        </w:rPr>
        <w:t xml:space="preserve"> vendor bids, purchase requisitions, </w:t>
      </w:r>
      <w:r w:rsidR="005477F1" w:rsidRPr="005C7429">
        <w:rPr>
          <w:rFonts w:ascii="Arial" w:hAnsi="Arial" w:cs="Arial"/>
          <w:szCs w:val="23"/>
        </w:rPr>
        <w:lastRenderedPageBreak/>
        <w:t xml:space="preserve">purchase orders, invoices, and vendor payment records. </w:t>
      </w:r>
      <w:r w:rsidR="005477F1" w:rsidRPr="005C7429">
        <w:rPr>
          <w:rFonts w:ascii="Arial" w:hAnsi="Arial" w:cs="Arial"/>
        </w:rPr>
        <w:t xml:space="preserve">In addition to this documentation, a spreadsheet is maintained where all purchases are recorded. The purchases on this spreadsheet are reconciled on a monthly basis to the monthly ledger </w:t>
      </w:r>
      <w:r w:rsidRPr="005C7429">
        <w:rPr>
          <w:rFonts w:ascii="Arial" w:hAnsi="Arial" w:cs="Arial"/>
        </w:rPr>
        <w:t>from the purchasing department at the Oklahoma State Regents for Higher Education.</w:t>
      </w:r>
      <w:r w:rsidRPr="0094467A">
        <w:rPr>
          <w:rFonts w:ascii="Arial" w:hAnsi="Arial" w:cs="Arial"/>
          <w:szCs w:val="23"/>
        </w:rPr>
        <w:t xml:space="preserve"> </w:t>
      </w:r>
    </w:p>
    <w:p w14:paraId="12D35C15" w14:textId="77777777" w:rsidR="008607EF" w:rsidRPr="0094467A" w:rsidRDefault="008607EF" w:rsidP="005C7429">
      <w:pPr>
        <w:pStyle w:val="Default"/>
        <w:rPr>
          <w:rFonts w:ascii="Arial" w:hAnsi="Arial" w:cs="Arial"/>
          <w:szCs w:val="23"/>
        </w:rPr>
      </w:pPr>
    </w:p>
    <w:p w14:paraId="51805E94" w14:textId="77777777" w:rsidR="005477F1" w:rsidRPr="00267BF8" w:rsidRDefault="00267BF8" w:rsidP="00854034">
      <w:pPr>
        <w:pStyle w:val="Default"/>
        <w:ind w:left="720"/>
        <w:rPr>
          <w:rFonts w:ascii="Arial" w:hAnsi="Arial" w:cs="Arial"/>
          <w:sz w:val="23"/>
          <w:szCs w:val="23"/>
        </w:rPr>
      </w:pPr>
      <w:r>
        <w:rPr>
          <w:rFonts w:ascii="Arial" w:hAnsi="Arial" w:cs="Arial"/>
          <w:b/>
          <w:bCs/>
          <w:szCs w:val="23"/>
        </w:rPr>
        <w:t>4.6.4.</w:t>
      </w:r>
      <w:r w:rsidR="005477F1" w:rsidRPr="00267BF8">
        <w:rPr>
          <w:rFonts w:ascii="Arial" w:hAnsi="Arial" w:cs="Arial"/>
          <w:b/>
          <w:bCs/>
          <w:szCs w:val="23"/>
        </w:rPr>
        <w:t xml:space="preserve"> </w:t>
      </w:r>
      <w:r>
        <w:rPr>
          <w:rFonts w:ascii="Arial" w:hAnsi="Arial" w:cs="Arial"/>
          <w:b/>
          <w:bCs/>
          <w:szCs w:val="23"/>
        </w:rPr>
        <w:t xml:space="preserve">State Contract and State Organizations. </w:t>
      </w:r>
      <w:r w:rsidR="005477F1" w:rsidRPr="00267BF8">
        <w:rPr>
          <w:rFonts w:ascii="Arial" w:hAnsi="Arial" w:cs="Arial"/>
          <w:szCs w:val="23"/>
        </w:rPr>
        <w:t xml:space="preserve">Contracts of State Central Purchasing, the Federal General Services Administration, other system institutions, institutional </w:t>
      </w:r>
      <w:proofErr w:type="gramStart"/>
      <w:r w:rsidR="005477F1" w:rsidRPr="00267BF8">
        <w:rPr>
          <w:rFonts w:ascii="Arial" w:hAnsi="Arial" w:cs="Arial"/>
          <w:szCs w:val="23"/>
        </w:rPr>
        <w:t>consortiums</w:t>
      </w:r>
      <w:proofErr w:type="gramEnd"/>
      <w:r w:rsidR="005477F1" w:rsidRPr="00267BF8">
        <w:rPr>
          <w:rFonts w:ascii="Arial" w:hAnsi="Arial" w:cs="Arial"/>
          <w:szCs w:val="23"/>
        </w:rPr>
        <w:t xml:space="preserve"> and other approved sources (Example: </w:t>
      </w:r>
      <w:proofErr w:type="spellStart"/>
      <w:r w:rsidR="005477F1" w:rsidRPr="00267BF8">
        <w:rPr>
          <w:rFonts w:ascii="Arial" w:hAnsi="Arial" w:cs="Arial"/>
          <w:szCs w:val="23"/>
        </w:rPr>
        <w:t>OneNet</w:t>
      </w:r>
      <w:proofErr w:type="spellEnd"/>
      <w:r w:rsidR="005477F1" w:rsidRPr="00267BF8">
        <w:rPr>
          <w:rFonts w:ascii="Arial" w:hAnsi="Arial" w:cs="Arial"/>
          <w:szCs w:val="23"/>
        </w:rPr>
        <w:t xml:space="preserve">) will be used by the </w:t>
      </w:r>
      <w:r w:rsidR="00FB3491" w:rsidRPr="00267BF8">
        <w:rPr>
          <w:rFonts w:ascii="Arial" w:hAnsi="Arial" w:cs="Arial"/>
          <w:szCs w:val="23"/>
        </w:rPr>
        <w:t>University Center at Ponca City</w:t>
      </w:r>
      <w:r>
        <w:rPr>
          <w:rFonts w:ascii="Arial" w:hAnsi="Arial" w:cs="Arial"/>
          <w:szCs w:val="23"/>
        </w:rPr>
        <w:t xml:space="preserve"> when the </w:t>
      </w:r>
      <w:r w:rsidR="008607EF">
        <w:rPr>
          <w:rFonts w:ascii="Arial" w:hAnsi="Arial" w:cs="Arial"/>
          <w:szCs w:val="23"/>
        </w:rPr>
        <w:t>p</w:t>
      </w:r>
      <w:r>
        <w:rPr>
          <w:rFonts w:ascii="Arial" w:hAnsi="Arial" w:cs="Arial"/>
          <w:szCs w:val="23"/>
        </w:rPr>
        <w:t>rogram’</w:t>
      </w:r>
      <w:r w:rsidR="005477F1" w:rsidRPr="00267BF8">
        <w:rPr>
          <w:rFonts w:ascii="Arial" w:hAnsi="Arial" w:cs="Arial"/>
          <w:szCs w:val="23"/>
        </w:rPr>
        <w:t xml:space="preserve">s needs can be adequately and economically served by such a source. </w:t>
      </w:r>
    </w:p>
    <w:p w14:paraId="44B94282" w14:textId="77777777" w:rsidR="006A7A06" w:rsidRDefault="006A7A06" w:rsidP="00854034">
      <w:pPr>
        <w:pStyle w:val="Default"/>
        <w:ind w:left="720"/>
        <w:rPr>
          <w:rFonts w:ascii="Arial" w:hAnsi="Arial" w:cs="Arial"/>
          <w:b/>
          <w:bCs/>
          <w:szCs w:val="23"/>
        </w:rPr>
      </w:pPr>
    </w:p>
    <w:p w14:paraId="123960E7" w14:textId="77777777" w:rsidR="005477F1" w:rsidRPr="00267BF8" w:rsidRDefault="00267BF8" w:rsidP="00854034">
      <w:pPr>
        <w:pStyle w:val="Default"/>
        <w:ind w:left="720"/>
        <w:rPr>
          <w:rFonts w:ascii="Arial" w:hAnsi="Arial" w:cs="Arial"/>
          <w:szCs w:val="23"/>
        </w:rPr>
      </w:pPr>
      <w:r>
        <w:rPr>
          <w:rFonts w:ascii="Arial" w:hAnsi="Arial" w:cs="Arial"/>
          <w:b/>
          <w:bCs/>
          <w:szCs w:val="23"/>
        </w:rPr>
        <w:t>4.6.5.</w:t>
      </w:r>
      <w:r w:rsidR="005477F1" w:rsidRPr="00267BF8">
        <w:rPr>
          <w:rFonts w:ascii="Arial" w:hAnsi="Arial" w:cs="Arial"/>
          <w:b/>
          <w:bCs/>
          <w:szCs w:val="23"/>
        </w:rPr>
        <w:t xml:space="preserve"> </w:t>
      </w:r>
      <w:r>
        <w:rPr>
          <w:rFonts w:ascii="Arial" w:hAnsi="Arial" w:cs="Arial"/>
          <w:b/>
          <w:bCs/>
          <w:szCs w:val="23"/>
        </w:rPr>
        <w:t xml:space="preserve">Sole Source. </w:t>
      </w:r>
      <w:r w:rsidR="005477F1" w:rsidRPr="00267BF8">
        <w:rPr>
          <w:rFonts w:ascii="Arial" w:hAnsi="Arial" w:cs="Arial"/>
          <w:szCs w:val="23"/>
        </w:rPr>
        <w:t xml:space="preserve">The </w:t>
      </w:r>
      <w:r w:rsidR="00FB3491" w:rsidRPr="00267BF8">
        <w:rPr>
          <w:rFonts w:ascii="Arial" w:hAnsi="Arial" w:cs="Arial"/>
          <w:szCs w:val="23"/>
        </w:rPr>
        <w:t>University Center at Ponca City</w:t>
      </w:r>
      <w:r>
        <w:rPr>
          <w:rFonts w:ascii="Arial" w:hAnsi="Arial" w:cs="Arial"/>
          <w:szCs w:val="23"/>
        </w:rPr>
        <w:t>’</w:t>
      </w:r>
      <w:r w:rsidR="005477F1" w:rsidRPr="00267BF8">
        <w:rPr>
          <w:rFonts w:ascii="Arial" w:hAnsi="Arial" w:cs="Arial"/>
          <w:szCs w:val="23"/>
        </w:rPr>
        <w:t xml:space="preserve">s policies allow purchases from a sole source only after reasonable efforts have been made to identify all possible sources. When purchases are made from a sole source, the </w:t>
      </w:r>
      <w:r>
        <w:rPr>
          <w:rFonts w:ascii="Arial" w:hAnsi="Arial" w:cs="Arial"/>
          <w:szCs w:val="23"/>
        </w:rPr>
        <w:t xml:space="preserve">CEO </w:t>
      </w:r>
      <w:r w:rsidR="005477F1" w:rsidRPr="00267BF8">
        <w:rPr>
          <w:rFonts w:ascii="Arial" w:hAnsi="Arial" w:cs="Arial"/>
          <w:szCs w:val="23"/>
        </w:rPr>
        <w:t xml:space="preserve">requires the employee making the purchase draft a sole source statement justifying the reasons why the purchase was </w:t>
      </w:r>
      <w:r>
        <w:rPr>
          <w:rFonts w:ascii="Arial" w:hAnsi="Arial" w:cs="Arial"/>
          <w:szCs w:val="23"/>
        </w:rPr>
        <w:t>from a sole source. The CEO</w:t>
      </w:r>
      <w:r w:rsidR="005477F1" w:rsidRPr="00267BF8">
        <w:rPr>
          <w:rFonts w:ascii="Arial" w:hAnsi="Arial" w:cs="Arial"/>
          <w:szCs w:val="23"/>
        </w:rPr>
        <w:t xml:space="preserve"> has authority to sign the Sole Source Affidavit. </w:t>
      </w:r>
    </w:p>
    <w:p w14:paraId="3E473212" w14:textId="77777777" w:rsidR="006A7A06" w:rsidRDefault="006A7A06" w:rsidP="00854034">
      <w:pPr>
        <w:pStyle w:val="Default"/>
        <w:ind w:left="720"/>
        <w:rPr>
          <w:rFonts w:ascii="Arial" w:hAnsi="Arial" w:cs="Arial"/>
          <w:b/>
          <w:bCs/>
          <w:szCs w:val="23"/>
        </w:rPr>
      </w:pPr>
    </w:p>
    <w:p w14:paraId="4C58A033" w14:textId="77777777" w:rsidR="006A7A06" w:rsidRDefault="00267BF8" w:rsidP="00854034">
      <w:pPr>
        <w:pStyle w:val="Default"/>
        <w:ind w:left="720"/>
        <w:rPr>
          <w:rFonts w:ascii="Arial" w:hAnsi="Arial" w:cs="Arial"/>
          <w:b/>
          <w:bCs/>
          <w:szCs w:val="23"/>
        </w:rPr>
      </w:pPr>
      <w:r>
        <w:rPr>
          <w:rFonts w:ascii="Arial" w:hAnsi="Arial" w:cs="Arial"/>
          <w:b/>
          <w:bCs/>
          <w:szCs w:val="23"/>
        </w:rPr>
        <w:t>4.6.6.</w:t>
      </w:r>
      <w:r w:rsidR="005477F1" w:rsidRPr="00267BF8">
        <w:rPr>
          <w:rFonts w:ascii="Arial" w:hAnsi="Arial" w:cs="Arial"/>
          <w:b/>
          <w:bCs/>
          <w:szCs w:val="23"/>
        </w:rPr>
        <w:t xml:space="preserve"> </w:t>
      </w:r>
      <w:r>
        <w:rPr>
          <w:rFonts w:ascii="Arial" w:hAnsi="Arial" w:cs="Arial"/>
          <w:b/>
          <w:bCs/>
          <w:szCs w:val="23"/>
        </w:rPr>
        <w:t xml:space="preserve">Split Purchasing. </w:t>
      </w:r>
      <w:r w:rsidR="005477F1" w:rsidRPr="00267BF8">
        <w:rPr>
          <w:rFonts w:ascii="Arial" w:hAnsi="Arial" w:cs="Arial"/>
          <w:szCs w:val="23"/>
        </w:rPr>
        <w:t xml:space="preserve">Split purchasing is prohibited. Split purchasing occurs when goods or services are artificially divided into separate contracts for the purpose of evading the competitive bidding requirements of this policy. </w:t>
      </w:r>
      <w:r w:rsidR="008D7294">
        <w:rPr>
          <w:rFonts w:ascii="Arial" w:hAnsi="Arial" w:cs="Arial"/>
          <w:szCs w:val="23"/>
        </w:rPr>
        <w:br/>
      </w:r>
    </w:p>
    <w:p w14:paraId="7F069F30" w14:textId="77777777" w:rsidR="005477F1" w:rsidRPr="008D7294" w:rsidRDefault="008D7294" w:rsidP="00854034">
      <w:pPr>
        <w:pStyle w:val="Default"/>
        <w:ind w:left="720"/>
        <w:rPr>
          <w:rFonts w:ascii="Arial" w:hAnsi="Arial" w:cs="Arial"/>
          <w:szCs w:val="23"/>
        </w:rPr>
      </w:pPr>
      <w:r w:rsidRPr="008D7294">
        <w:rPr>
          <w:rFonts w:ascii="Arial" w:hAnsi="Arial" w:cs="Arial"/>
          <w:b/>
          <w:bCs/>
          <w:szCs w:val="23"/>
        </w:rPr>
        <w:t>4.6.</w:t>
      </w:r>
      <w:r w:rsidR="00D54692">
        <w:rPr>
          <w:rFonts w:ascii="Arial" w:hAnsi="Arial" w:cs="Arial"/>
          <w:b/>
          <w:bCs/>
          <w:szCs w:val="23"/>
        </w:rPr>
        <w:t xml:space="preserve">7. Annual Contracts. </w:t>
      </w:r>
      <w:r w:rsidR="00D54692" w:rsidRPr="00D54692">
        <w:rPr>
          <w:rFonts w:ascii="Arial" w:hAnsi="Arial" w:cs="Arial"/>
          <w:bCs/>
          <w:szCs w:val="23"/>
        </w:rPr>
        <w:t>C</w:t>
      </w:r>
      <w:r w:rsidR="005477F1" w:rsidRPr="008D7294">
        <w:rPr>
          <w:rFonts w:ascii="Arial" w:hAnsi="Arial" w:cs="Arial"/>
          <w:szCs w:val="23"/>
        </w:rPr>
        <w:t>ontracts for go</w:t>
      </w:r>
      <w:r w:rsidRPr="008D7294">
        <w:rPr>
          <w:rFonts w:ascii="Arial" w:hAnsi="Arial" w:cs="Arial"/>
          <w:szCs w:val="23"/>
        </w:rPr>
        <w:t>ods and services of less than $10</w:t>
      </w:r>
      <w:r w:rsidR="005477F1" w:rsidRPr="008D7294">
        <w:rPr>
          <w:rFonts w:ascii="Arial" w:hAnsi="Arial" w:cs="Arial"/>
          <w:szCs w:val="23"/>
        </w:rPr>
        <w:t xml:space="preserve">,000. This may include, but is not limited to, participatory membership contracts, maintenance contracts and state </w:t>
      </w:r>
      <w:r w:rsidR="001258F8">
        <w:rPr>
          <w:rFonts w:ascii="Arial" w:hAnsi="Arial" w:cs="Arial"/>
          <w:szCs w:val="23"/>
        </w:rPr>
        <w:t>University Center</w:t>
      </w:r>
      <w:r w:rsidR="005477F1" w:rsidRPr="008D7294">
        <w:rPr>
          <w:rFonts w:ascii="Arial" w:hAnsi="Arial" w:cs="Arial"/>
          <w:szCs w:val="23"/>
        </w:rPr>
        <w:t xml:space="preserve"> service contract</w:t>
      </w:r>
      <w:r w:rsidR="00340E8F">
        <w:rPr>
          <w:rFonts w:ascii="Arial" w:hAnsi="Arial" w:cs="Arial"/>
          <w:szCs w:val="23"/>
        </w:rPr>
        <w:t xml:space="preserve">s. </w:t>
      </w:r>
    </w:p>
    <w:p w14:paraId="3C15EC66" w14:textId="77777777" w:rsidR="00340E8F" w:rsidRDefault="00340E8F" w:rsidP="00854034">
      <w:pPr>
        <w:pStyle w:val="Default"/>
        <w:ind w:left="720"/>
        <w:rPr>
          <w:rFonts w:ascii="Arial" w:hAnsi="Arial" w:cs="Arial"/>
          <w:szCs w:val="23"/>
        </w:rPr>
      </w:pPr>
      <w:r>
        <w:rPr>
          <w:rFonts w:ascii="Arial" w:hAnsi="Arial" w:cs="Arial"/>
          <w:b/>
          <w:bCs/>
          <w:szCs w:val="23"/>
        </w:rPr>
        <w:br/>
      </w:r>
      <w:r w:rsidR="005477F1" w:rsidRPr="008D7294">
        <w:rPr>
          <w:rFonts w:ascii="Arial" w:hAnsi="Arial" w:cs="Arial"/>
          <w:szCs w:val="23"/>
        </w:rPr>
        <w:t>The following persons are authorized to sign requisitions, purchase orders, change-order reques</w:t>
      </w:r>
      <w:r>
        <w:rPr>
          <w:rFonts w:ascii="Arial" w:hAnsi="Arial" w:cs="Arial"/>
          <w:szCs w:val="23"/>
        </w:rPr>
        <w:t xml:space="preserve">ts, or sole source affidavits: </w:t>
      </w:r>
    </w:p>
    <w:p w14:paraId="301AD78D" w14:textId="77777777" w:rsidR="00340E8F" w:rsidRDefault="005477F1" w:rsidP="00D940B3">
      <w:pPr>
        <w:pStyle w:val="Default"/>
        <w:numPr>
          <w:ilvl w:val="0"/>
          <w:numId w:val="16"/>
        </w:numPr>
        <w:ind w:left="1440"/>
        <w:rPr>
          <w:rFonts w:ascii="Arial" w:hAnsi="Arial" w:cs="Arial"/>
          <w:szCs w:val="23"/>
        </w:rPr>
      </w:pPr>
      <w:r w:rsidRPr="00340E8F">
        <w:rPr>
          <w:rFonts w:ascii="Arial" w:hAnsi="Arial" w:cs="Arial"/>
        </w:rPr>
        <w:t xml:space="preserve">CEO – requisitions, purchase orders, change-orders, sole source affidavits </w:t>
      </w:r>
    </w:p>
    <w:p w14:paraId="10CC158A" w14:textId="77777777" w:rsidR="00340E8F" w:rsidRPr="00340E8F" w:rsidRDefault="00340E8F" w:rsidP="00D940B3">
      <w:pPr>
        <w:pStyle w:val="Default"/>
        <w:numPr>
          <w:ilvl w:val="0"/>
          <w:numId w:val="16"/>
        </w:numPr>
        <w:ind w:left="1440"/>
        <w:rPr>
          <w:rFonts w:ascii="Arial" w:hAnsi="Arial" w:cs="Arial"/>
          <w:szCs w:val="23"/>
        </w:rPr>
      </w:pPr>
      <w:r>
        <w:rPr>
          <w:rFonts w:ascii="Arial" w:hAnsi="Arial" w:cs="Arial"/>
        </w:rPr>
        <w:t>Associate</w:t>
      </w:r>
      <w:r w:rsidR="005477F1" w:rsidRPr="00340E8F">
        <w:rPr>
          <w:rFonts w:ascii="Arial" w:hAnsi="Arial" w:cs="Arial"/>
        </w:rPr>
        <w:t xml:space="preserve"> Director – requisitions, purchase orders, change-orders </w:t>
      </w:r>
    </w:p>
    <w:p w14:paraId="00631665" w14:textId="77777777" w:rsidR="00340E8F" w:rsidRDefault="00340E8F" w:rsidP="00340E8F">
      <w:pPr>
        <w:pStyle w:val="Default"/>
        <w:rPr>
          <w:rFonts w:ascii="Arial" w:hAnsi="Arial" w:cs="Arial"/>
        </w:rPr>
      </w:pPr>
    </w:p>
    <w:p w14:paraId="745ECA33" w14:textId="77777777" w:rsidR="005477F1" w:rsidRPr="0096321B" w:rsidRDefault="00A303A4" w:rsidP="00A303A4">
      <w:pPr>
        <w:pStyle w:val="Default"/>
        <w:rPr>
          <w:rFonts w:ascii="Arial" w:hAnsi="Arial" w:cs="Arial"/>
          <w:b/>
          <w:sz w:val="28"/>
          <w:szCs w:val="23"/>
        </w:rPr>
      </w:pPr>
      <w:r w:rsidRPr="0096321B">
        <w:rPr>
          <w:rFonts w:ascii="Arial" w:hAnsi="Arial" w:cs="Arial"/>
          <w:b/>
          <w:bCs/>
          <w:szCs w:val="23"/>
        </w:rPr>
        <w:t>4.</w:t>
      </w:r>
      <w:r w:rsidR="0001150B">
        <w:rPr>
          <w:rFonts w:ascii="Arial" w:hAnsi="Arial" w:cs="Arial"/>
          <w:b/>
          <w:bCs/>
          <w:szCs w:val="23"/>
        </w:rPr>
        <w:t>7</w:t>
      </w:r>
      <w:r w:rsidRPr="0096321B">
        <w:rPr>
          <w:rFonts w:ascii="Arial" w:hAnsi="Arial" w:cs="Arial"/>
          <w:b/>
          <w:bCs/>
          <w:szCs w:val="23"/>
        </w:rPr>
        <w:t>.</w:t>
      </w:r>
      <w:r w:rsidR="005477F1" w:rsidRPr="0096321B">
        <w:rPr>
          <w:rFonts w:ascii="Arial" w:hAnsi="Arial" w:cs="Arial"/>
          <w:b/>
          <w:bCs/>
          <w:szCs w:val="23"/>
        </w:rPr>
        <w:t xml:space="preserve"> INVENTORY </w:t>
      </w:r>
    </w:p>
    <w:p w14:paraId="737FF87E" w14:textId="77777777" w:rsidR="006A7A06" w:rsidRDefault="006A7A06" w:rsidP="005477F1">
      <w:pPr>
        <w:pStyle w:val="Default"/>
        <w:rPr>
          <w:rFonts w:ascii="Arial" w:hAnsi="Arial" w:cs="Arial"/>
          <w:b/>
          <w:szCs w:val="23"/>
        </w:rPr>
      </w:pPr>
    </w:p>
    <w:p w14:paraId="0F6CECA4" w14:textId="77777777" w:rsidR="005477F1" w:rsidRPr="00A303A4" w:rsidRDefault="0001150B" w:rsidP="00854034">
      <w:pPr>
        <w:pStyle w:val="Default"/>
        <w:ind w:left="720"/>
        <w:rPr>
          <w:rFonts w:ascii="Arial" w:hAnsi="Arial" w:cs="Arial"/>
          <w:szCs w:val="23"/>
        </w:rPr>
      </w:pPr>
      <w:r>
        <w:rPr>
          <w:rFonts w:ascii="Arial" w:hAnsi="Arial" w:cs="Arial"/>
          <w:b/>
          <w:szCs w:val="23"/>
        </w:rPr>
        <w:t>4.7</w:t>
      </w:r>
      <w:r w:rsidR="0096321B" w:rsidRPr="0096321B">
        <w:rPr>
          <w:rFonts w:ascii="Arial" w:hAnsi="Arial" w:cs="Arial"/>
          <w:b/>
          <w:szCs w:val="23"/>
        </w:rPr>
        <w:t xml:space="preserve">.1. Inventory Tracking System. </w:t>
      </w:r>
      <w:r w:rsidR="005477F1" w:rsidRPr="00A303A4">
        <w:rPr>
          <w:rFonts w:ascii="Arial" w:hAnsi="Arial" w:cs="Arial"/>
          <w:szCs w:val="23"/>
        </w:rPr>
        <w:t xml:space="preserve">All equipment received by the </w:t>
      </w:r>
      <w:r w:rsidR="00FB3491" w:rsidRPr="00A303A4">
        <w:rPr>
          <w:rFonts w:ascii="Arial" w:hAnsi="Arial" w:cs="Arial"/>
          <w:szCs w:val="23"/>
        </w:rPr>
        <w:t xml:space="preserve">University </w:t>
      </w:r>
      <w:r w:rsidR="00FB3491" w:rsidRPr="00C17FE9">
        <w:rPr>
          <w:rFonts w:ascii="Arial" w:hAnsi="Arial" w:cs="Arial"/>
          <w:szCs w:val="23"/>
        </w:rPr>
        <w:t>Center at Ponca City</w:t>
      </w:r>
      <w:r w:rsidR="005477F1" w:rsidRPr="00C17FE9">
        <w:rPr>
          <w:rFonts w:ascii="Arial" w:hAnsi="Arial" w:cs="Arial"/>
          <w:szCs w:val="23"/>
        </w:rPr>
        <w:t xml:space="preserve"> costing over $500 will be recorded in the Inventory Tracking System.</w:t>
      </w:r>
      <w:r w:rsidR="005477F1" w:rsidRPr="00A303A4">
        <w:rPr>
          <w:rFonts w:ascii="Arial" w:hAnsi="Arial" w:cs="Arial"/>
          <w:szCs w:val="23"/>
        </w:rPr>
        <w:t xml:space="preserve"> When equipment is acquired, it will be tagged with an inventory number, and recorded in the Inventory Tracking System using the inventory number, item description, quantity, serial number, model number, purchase order number, source, cost, location, and any other information determined necessary to identify the equipment. All equipment that is added to the Inventory Tracking System in accordance with this policy will be deemed as approved by the </w:t>
      </w:r>
      <w:r w:rsidR="005A0F4B">
        <w:rPr>
          <w:rFonts w:ascii="Arial" w:hAnsi="Arial" w:cs="Arial"/>
          <w:szCs w:val="23"/>
        </w:rPr>
        <w:t>University Center’</w:t>
      </w:r>
      <w:r w:rsidR="005477F1" w:rsidRPr="00A303A4">
        <w:rPr>
          <w:rFonts w:ascii="Arial" w:hAnsi="Arial" w:cs="Arial"/>
          <w:szCs w:val="23"/>
        </w:rPr>
        <w:t xml:space="preserve">s Board of Trustees. </w:t>
      </w:r>
    </w:p>
    <w:p w14:paraId="60BF1496" w14:textId="77777777" w:rsidR="006A7A06" w:rsidRDefault="006A7A06" w:rsidP="00854034">
      <w:pPr>
        <w:pStyle w:val="Default"/>
        <w:ind w:left="720"/>
        <w:rPr>
          <w:rFonts w:ascii="Arial" w:hAnsi="Arial" w:cs="Arial"/>
          <w:b/>
          <w:bCs/>
          <w:szCs w:val="23"/>
        </w:rPr>
      </w:pPr>
    </w:p>
    <w:p w14:paraId="1D85A37F" w14:textId="77777777" w:rsidR="005477F1" w:rsidRPr="00A303A4" w:rsidRDefault="0001150B" w:rsidP="00854034">
      <w:pPr>
        <w:pStyle w:val="Default"/>
        <w:ind w:left="720"/>
        <w:rPr>
          <w:rFonts w:ascii="Arial" w:hAnsi="Arial" w:cs="Arial"/>
          <w:szCs w:val="23"/>
        </w:rPr>
      </w:pPr>
      <w:r>
        <w:rPr>
          <w:rFonts w:ascii="Arial" w:hAnsi="Arial" w:cs="Arial"/>
          <w:b/>
          <w:bCs/>
          <w:szCs w:val="23"/>
        </w:rPr>
        <w:t>4.7</w:t>
      </w:r>
      <w:r w:rsidR="003030FE">
        <w:rPr>
          <w:rFonts w:ascii="Arial" w:hAnsi="Arial" w:cs="Arial"/>
          <w:b/>
          <w:bCs/>
          <w:szCs w:val="23"/>
        </w:rPr>
        <w:t xml:space="preserve">.2. Items Not Inventoried. </w:t>
      </w:r>
      <w:r w:rsidR="005477F1" w:rsidRPr="00A303A4">
        <w:rPr>
          <w:rFonts w:ascii="Arial" w:hAnsi="Arial" w:cs="Arial"/>
          <w:szCs w:val="23"/>
        </w:rPr>
        <w:t xml:space="preserve">Supplies and other items considered to be supplies or materials not having a life span of one or more years or items costing $500 or less will not be recorded in the Inventory Tracking System. </w:t>
      </w:r>
    </w:p>
    <w:p w14:paraId="2ADE1348" w14:textId="77777777" w:rsidR="003030FE" w:rsidRDefault="003030FE" w:rsidP="005477F1">
      <w:pPr>
        <w:pStyle w:val="Default"/>
        <w:rPr>
          <w:rFonts w:ascii="Arial" w:hAnsi="Arial" w:cs="Arial"/>
          <w:b/>
          <w:bCs/>
          <w:sz w:val="23"/>
          <w:szCs w:val="23"/>
        </w:rPr>
      </w:pPr>
    </w:p>
    <w:p w14:paraId="24968A53" w14:textId="77777777" w:rsidR="005477F1" w:rsidRPr="003030FE" w:rsidRDefault="003030FE" w:rsidP="005477F1">
      <w:pPr>
        <w:pStyle w:val="Default"/>
        <w:rPr>
          <w:rFonts w:ascii="Arial" w:hAnsi="Arial" w:cs="Arial"/>
          <w:szCs w:val="23"/>
        </w:rPr>
      </w:pPr>
      <w:r w:rsidRPr="003030FE">
        <w:rPr>
          <w:rFonts w:ascii="Arial" w:hAnsi="Arial" w:cs="Arial"/>
          <w:b/>
          <w:bCs/>
          <w:szCs w:val="23"/>
        </w:rPr>
        <w:t>4.</w:t>
      </w:r>
      <w:r w:rsidR="0001150B">
        <w:rPr>
          <w:rFonts w:ascii="Arial" w:hAnsi="Arial" w:cs="Arial"/>
          <w:b/>
          <w:bCs/>
          <w:szCs w:val="23"/>
        </w:rPr>
        <w:t>8</w:t>
      </w:r>
      <w:r w:rsidRPr="003030FE">
        <w:rPr>
          <w:rFonts w:ascii="Arial" w:hAnsi="Arial" w:cs="Arial"/>
          <w:b/>
          <w:bCs/>
          <w:szCs w:val="23"/>
        </w:rPr>
        <w:t>.</w:t>
      </w:r>
      <w:r w:rsidR="005477F1" w:rsidRPr="003030FE">
        <w:rPr>
          <w:rFonts w:ascii="Arial" w:hAnsi="Arial" w:cs="Arial"/>
          <w:b/>
          <w:bCs/>
          <w:szCs w:val="23"/>
        </w:rPr>
        <w:t xml:space="preserve"> DECLARATION AND DISPOSAL OF SURPLUS PROPERTY </w:t>
      </w:r>
    </w:p>
    <w:p w14:paraId="3E454B79" w14:textId="77777777" w:rsidR="006A7A06" w:rsidRDefault="006A7A06" w:rsidP="005477F1">
      <w:pPr>
        <w:pStyle w:val="Default"/>
        <w:rPr>
          <w:rFonts w:ascii="Arial" w:hAnsi="Arial" w:cs="Arial"/>
          <w:b/>
          <w:bCs/>
          <w:szCs w:val="23"/>
        </w:rPr>
      </w:pPr>
    </w:p>
    <w:p w14:paraId="036D3914" w14:textId="77777777" w:rsidR="005477F1" w:rsidRPr="003030FE" w:rsidRDefault="0001150B" w:rsidP="00854034">
      <w:pPr>
        <w:pStyle w:val="Default"/>
        <w:ind w:left="720"/>
        <w:rPr>
          <w:rFonts w:ascii="Arial" w:hAnsi="Arial" w:cs="Arial"/>
          <w:szCs w:val="23"/>
        </w:rPr>
      </w:pPr>
      <w:r>
        <w:rPr>
          <w:rFonts w:ascii="Arial" w:hAnsi="Arial" w:cs="Arial"/>
          <w:b/>
          <w:bCs/>
          <w:szCs w:val="23"/>
        </w:rPr>
        <w:t>4.8</w:t>
      </w:r>
      <w:r w:rsidR="005F5AD1">
        <w:rPr>
          <w:rFonts w:ascii="Arial" w:hAnsi="Arial" w:cs="Arial"/>
          <w:b/>
          <w:bCs/>
          <w:szCs w:val="23"/>
        </w:rPr>
        <w:t>.</w:t>
      </w:r>
      <w:r w:rsidR="003030FE">
        <w:rPr>
          <w:rFonts w:ascii="Arial" w:hAnsi="Arial" w:cs="Arial"/>
          <w:b/>
          <w:bCs/>
          <w:szCs w:val="23"/>
        </w:rPr>
        <w:t xml:space="preserve">1. Method of Disposal Process. </w:t>
      </w:r>
      <w:r w:rsidR="005477F1" w:rsidRPr="003030FE">
        <w:rPr>
          <w:rFonts w:ascii="Arial" w:hAnsi="Arial" w:cs="Arial"/>
          <w:szCs w:val="23"/>
        </w:rPr>
        <w:t>When an inventoried item is no longer needed or is broken and repair is not po</w:t>
      </w:r>
      <w:r w:rsidR="003030FE">
        <w:rPr>
          <w:rFonts w:ascii="Arial" w:hAnsi="Arial" w:cs="Arial"/>
          <w:szCs w:val="23"/>
        </w:rPr>
        <w:t>ssible or economically feasible</w:t>
      </w:r>
      <w:r w:rsidR="005477F1" w:rsidRPr="003030FE">
        <w:rPr>
          <w:rFonts w:ascii="Arial" w:hAnsi="Arial" w:cs="Arial"/>
          <w:szCs w:val="23"/>
        </w:rPr>
        <w:t xml:space="preserve">, the administration shall present </w:t>
      </w:r>
      <w:r w:rsidR="003030FE">
        <w:rPr>
          <w:rFonts w:ascii="Arial" w:hAnsi="Arial" w:cs="Arial"/>
          <w:szCs w:val="23"/>
        </w:rPr>
        <w:t xml:space="preserve">the item(s) </w:t>
      </w:r>
      <w:r w:rsidR="005477F1" w:rsidRPr="003030FE">
        <w:rPr>
          <w:rFonts w:ascii="Arial" w:hAnsi="Arial" w:cs="Arial"/>
          <w:szCs w:val="23"/>
        </w:rPr>
        <w:t xml:space="preserve">to the </w:t>
      </w:r>
      <w:r w:rsidR="00FB3491" w:rsidRPr="003030FE">
        <w:rPr>
          <w:rFonts w:ascii="Arial" w:hAnsi="Arial" w:cs="Arial"/>
          <w:szCs w:val="23"/>
        </w:rPr>
        <w:t>University Center</w:t>
      </w:r>
      <w:r w:rsidR="005477F1" w:rsidRPr="003030FE">
        <w:rPr>
          <w:rFonts w:ascii="Arial" w:hAnsi="Arial" w:cs="Arial"/>
          <w:szCs w:val="23"/>
        </w:rPr>
        <w:t xml:space="preserve"> Board of Trustees as a surplus item with recommendation as to the method</w:t>
      </w:r>
      <w:r w:rsidR="003030FE">
        <w:rPr>
          <w:rFonts w:ascii="Arial" w:hAnsi="Arial" w:cs="Arial"/>
          <w:szCs w:val="23"/>
        </w:rPr>
        <w:t xml:space="preserve"> of its disposal. Items may be </w:t>
      </w:r>
      <w:r w:rsidR="005477F1" w:rsidRPr="003030FE">
        <w:rPr>
          <w:rFonts w:ascii="Arial" w:hAnsi="Arial" w:cs="Arial"/>
          <w:szCs w:val="23"/>
        </w:rPr>
        <w:t>traded-</w:t>
      </w:r>
      <w:r w:rsidR="003030FE">
        <w:rPr>
          <w:rFonts w:ascii="Arial" w:hAnsi="Arial" w:cs="Arial"/>
          <w:szCs w:val="23"/>
        </w:rPr>
        <w:t xml:space="preserve">in </w:t>
      </w:r>
      <w:r w:rsidR="005477F1" w:rsidRPr="003030FE">
        <w:rPr>
          <w:rFonts w:ascii="Arial" w:hAnsi="Arial" w:cs="Arial"/>
          <w:szCs w:val="23"/>
        </w:rPr>
        <w:t xml:space="preserve">on the purchase of new items without being declared surplus. </w:t>
      </w:r>
    </w:p>
    <w:p w14:paraId="103358C2" w14:textId="77777777" w:rsidR="006A7A06" w:rsidRDefault="006A7A06" w:rsidP="00854034">
      <w:pPr>
        <w:pStyle w:val="Default"/>
        <w:ind w:left="720"/>
        <w:rPr>
          <w:rFonts w:ascii="Arial" w:hAnsi="Arial" w:cs="Arial"/>
          <w:b/>
          <w:bCs/>
          <w:szCs w:val="23"/>
        </w:rPr>
      </w:pPr>
    </w:p>
    <w:p w14:paraId="1CE0CF90" w14:textId="77777777" w:rsidR="005477F1" w:rsidRPr="003030FE" w:rsidRDefault="0001150B" w:rsidP="00854034">
      <w:pPr>
        <w:pStyle w:val="Default"/>
        <w:ind w:left="720"/>
        <w:rPr>
          <w:rFonts w:ascii="Arial" w:hAnsi="Arial" w:cs="Arial"/>
          <w:szCs w:val="23"/>
        </w:rPr>
      </w:pPr>
      <w:r>
        <w:rPr>
          <w:rFonts w:ascii="Arial" w:hAnsi="Arial" w:cs="Arial"/>
          <w:b/>
          <w:bCs/>
          <w:szCs w:val="23"/>
        </w:rPr>
        <w:t>4.8</w:t>
      </w:r>
      <w:r w:rsidR="007F3B49">
        <w:rPr>
          <w:rFonts w:ascii="Arial" w:hAnsi="Arial" w:cs="Arial"/>
          <w:b/>
          <w:bCs/>
          <w:szCs w:val="23"/>
        </w:rPr>
        <w:t>.</w:t>
      </w:r>
      <w:r w:rsidR="005477F1" w:rsidRPr="003030FE">
        <w:rPr>
          <w:rFonts w:ascii="Arial" w:hAnsi="Arial" w:cs="Arial"/>
          <w:b/>
          <w:bCs/>
          <w:szCs w:val="23"/>
        </w:rPr>
        <w:t>2</w:t>
      </w:r>
      <w:r w:rsidR="007F3B49">
        <w:rPr>
          <w:rFonts w:ascii="Arial" w:hAnsi="Arial" w:cs="Arial"/>
          <w:b/>
          <w:bCs/>
          <w:szCs w:val="23"/>
        </w:rPr>
        <w:t>.</w:t>
      </w:r>
      <w:r w:rsidR="005477F1" w:rsidRPr="003030FE">
        <w:rPr>
          <w:rFonts w:ascii="Arial" w:hAnsi="Arial" w:cs="Arial"/>
          <w:b/>
          <w:bCs/>
          <w:szCs w:val="23"/>
        </w:rPr>
        <w:t xml:space="preserve"> </w:t>
      </w:r>
      <w:r w:rsidR="007F3B49">
        <w:rPr>
          <w:rFonts w:ascii="Arial" w:hAnsi="Arial" w:cs="Arial"/>
          <w:b/>
          <w:szCs w:val="23"/>
        </w:rPr>
        <w:t>Methods of Disposal as Prescribed by L</w:t>
      </w:r>
      <w:r w:rsidR="005477F1" w:rsidRPr="007F3B49">
        <w:rPr>
          <w:rFonts w:ascii="Arial" w:hAnsi="Arial" w:cs="Arial"/>
          <w:b/>
          <w:szCs w:val="23"/>
        </w:rPr>
        <w:t xml:space="preserve">aw </w:t>
      </w:r>
      <w:r w:rsidR="005477F1" w:rsidRPr="003030FE">
        <w:rPr>
          <w:rFonts w:ascii="Arial" w:hAnsi="Arial" w:cs="Arial"/>
          <w:szCs w:val="23"/>
        </w:rPr>
        <w:t xml:space="preserve">shall include discarding, transfer or redistribution to another state </w:t>
      </w:r>
      <w:r w:rsidR="00F835BE">
        <w:rPr>
          <w:rFonts w:ascii="Arial" w:hAnsi="Arial" w:cs="Arial"/>
          <w:szCs w:val="23"/>
        </w:rPr>
        <w:t>agency</w:t>
      </w:r>
      <w:r w:rsidR="005477F1" w:rsidRPr="003030FE">
        <w:rPr>
          <w:rFonts w:ascii="Arial" w:hAnsi="Arial" w:cs="Arial"/>
          <w:szCs w:val="23"/>
        </w:rPr>
        <w:t xml:space="preserve">, or sale. </w:t>
      </w:r>
    </w:p>
    <w:p w14:paraId="77878CEB" w14:textId="77777777" w:rsidR="006A7A06" w:rsidRDefault="006A7A06" w:rsidP="00854034">
      <w:pPr>
        <w:pStyle w:val="Default"/>
        <w:ind w:left="720"/>
        <w:rPr>
          <w:rFonts w:ascii="Arial" w:hAnsi="Arial" w:cs="Arial"/>
          <w:b/>
          <w:bCs/>
          <w:szCs w:val="23"/>
        </w:rPr>
      </w:pPr>
    </w:p>
    <w:p w14:paraId="263609C2" w14:textId="77777777" w:rsidR="005477F1" w:rsidRPr="004231AA" w:rsidRDefault="0001150B" w:rsidP="00854034">
      <w:pPr>
        <w:pStyle w:val="Default"/>
        <w:ind w:left="720"/>
        <w:rPr>
          <w:rFonts w:ascii="Arial" w:hAnsi="Arial" w:cs="Arial"/>
          <w:szCs w:val="23"/>
        </w:rPr>
      </w:pPr>
      <w:r>
        <w:rPr>
          <w:rFonts w:ascii="Arial" w:hAnsi="Arial" w:cs="Arial"/>
          <w:b/>
          <w:bCs/>
          <w:szCs w:val="23"/>
        </w:rPr>
        <w:t>4.8</w:t>
      </w:r>
      <w:r w:rsidR="007F3B49">
        <w:rPr>
          <w:rFonts w:ascii="Arial" w:hAnsi="Arial" w:cs="Arial"/>
          <w:b/>
          <w:bCs/>
          <w:szCs w:val="23"/>
        </w:rPr>
        <w:t>.</w:t>
      </w:r>
      <w:r w:rsidR="005477F1" w:rsidRPr="004231AA">
        <w:rPr>
          <w:rFonts w:ascii="Arial" w:hAnsi="Arial" w:cs="Arial"/>
          <w:b/>
          <w:bCs/>
          <w:szCs w:val="23"/>
        </w:rPr>
        <w:t>3</w:t>
      </w:r>
      <w:r w:rsidR="007F3B49">
        <w:rPr>
          <w:rFonts w:ascii="Arial" w:hAnsi="Arial" w:cs="Arial"/>
          <w:b/>
          <w:bCs/>
          <w:szCs w:val="23"/>
        </w:rPr>
        <w:t xml:space="preserve">. Sale of Surplus Property. </w:t>
      </w:r>
      <w:r w:rsidR="005477F1" w:rsidRPr="004231AA">
        <w:rPr>
          <w:rFonts w:ascii="Arial" w:hAnsi="Arial" w:cs="Arial"/>
          <w:szCs w:val="23"/>
        </w:rPr>
        <w:t xml:space="preserve">A sale of surplus property may be accomplished by public announcement as to date and types of property through auction or sealed bids. The </w:t>
      </w:r>
      <w:r w:rsidR="00FB3491" w:rsidRPr="004231AA">
        <w:rPr>
          <w:rFonts w:ascii="Arial" w:hAnsi="Arial" w:cs="Arial"/>
          <w:szCs w:val="23"/>
        </w:rPr>
        <w:t>University Center at Ponca City</w:t>
      </w:r>
      <w:r w:rsidR="005477F1" w:rsidRPr="004231AA">
        <w:rPr>
          <w:rFonts w:ascii="Arial" w:hAnsi="Arial" w:cs="Arial"/>
          <w:szCs w:val="23"/>
        </w:rPr>
        <w:t xml:space="preserve"> may contract with an auctioneer to conduct such </w:t>
      </w:r>
      <w:proofErr w:type="gramStart"/>
      <w:r w:rsidR="005477F1" w:rsidRPr="004231AA">
        <w:rPr>
          <w:rFonts w:ascii="Arial" w:hAnsi="Arial" w:cs="Arial"/>
          <w:szCs w:val="23"/>
        </w:rPr>
        <w:t>sale</w:t>
      </w:r>
      <w:proofErr w:type="gramEnd"/>
      <w:r w:rsidR="005477F1" w:rsidRPr="004231AA">
        <w:rPr>
          <w:rFonts w:ascii="Arial" w:hAnsi="Arial" w:cs="Arial"/>
          <w:szCs w:val="23"/>
        </w:rPr>
        <w:t xml:space="preserve">. Notification of items to be sold by sealed bids may be mailed to interested parties in addition to public announcement. All monies realized by such sales </w:t>
      </w:r>
      <w:r w:rsidR="007F3B49">
        <w:rPr>
          <w:rFonts w:ascii="Arial" w:hAnsi="Arial" w:cs="Arial"/>
          <w:szCs w:val="23"/>
        </w:rPr>
        <w:t>will be deposited in the Center’</w:t>
      </w:r>
      <w:r w:rsidR="005477F1" w:rsidRPr="004231AA">
        <w:rPr>
          <w:rFonts w:ascii="Arial" w:hAnsi="Arial" w:cs="Arial"/>
          <w:szCs w:val="23"/>
        </w:rPr>
        <w:t xml:space="preserve">s </w:t>
      </w:r>
      <w:r w:rsidR="005477F1" w:rsidRPr="000642D9">
        <w:rPr>
          <w:rFonts w:ascii="Arial" w:hAnsi="Arial" w:cs="Arial"/>
          <w:szCs w:val="23"/>
        </w:rPr>
        <w:t xml:space="preserve">revolving fund </w:t>
      </w:r>
      <w:r w:rsidR="000642D9" w:rsidRPr="000642D9">
        <w:rPr>
          <w:rFonts w:ascii="Arial" w:hAnsi="Arial" w:cs="Arial"/>
          <w:szCs w:val="23"/>
        </w:rPr>
        <w:t>(number 20700).</w:t>
      </w:r>
      <w:r w:rsidR="005477F1" w:rsidRPr="004231AA">
        <w:rPr>
          <w:rFonts w:ascii="Arial" w:hAnsi="Arial" w:cs="Arial"/>
          <w:szCs w:val="23"/>
        </w:rPr>
        <w:t xml:space="preserve"> </w:t>
      </w:r>
    </w:p>
    <w:p w14:paraId="02213105" w14:textId="77777777" w:rsidR="006A7A06" w:rsidRDefault="006A7A06" w:rsidP="005477F1">
      <w:pPr>
        <w:pStyle w:val="Default"/>
        <w:rPr>
          <w:rFonts w:ascii="Arial" w:hAnsi="Arial" w:cs="Arial"/>
          <w:b/>
          <w:bCs/>
          <w:szCs w:val="23"/>
        </w:rPr>
      </w:pPr>
    </w:p>
    <w:p w14:paraId="4E62429D" w14:textId="77777777" w:rsidR="005477F1" w:rsidRPr="004231AA" w:rsidRDefault="0001150B" w:rsidP="00854034">
      <w:pPr>
        <w:pStyle w:val="Default"/>
        <w:ind w:left="720"/>
        <w:rPr>
          <w:rFonts w:ascii="Arial" w:hAnsi="Arial" w:cs="Arial"/>
          <w:szCs w:val="23"/>
        </w:rPr>
      </w:pPr>
      <w:r>
        <w:rPr>
          <w:rFonts w:ascii="Arial" w:hAnsi="Arial" w:cs="Arial"/>
          <w:b/>
          <w:bCs/>
          <w:szCs w:val="23"/>
        </w:rPr>
        <w:t>4.8</w:t>
      </w:r>
      <w:r w:rsidR="000C490B">
        <w:rPr>
          <w:rFonts w:ascii="Arial" w:hAnsi="Arial" w:cs="Arial"/>
          <w:b/>
          <w:bCs/>
          <w:szCs w:val="23"/>
        </w:rPr>
        <w:t>.4.</w:t>
      </w:r>
      <w:r w:rsidR="005477F1" w:rsidRPr="004231AA">
        <w:rPr>
          <w:rFonts w:ascii="Arial" w:hAnsi="Arial" w:cs="Arial"/>
          <w:b/>
          <w:bCs/>
          <w:szCs w:val="23"/>
        </w:rPr>
        <w:t xml:space="preserve"> </w:t>
      </w:r>
      <w:r w:rsidR="000C490B">
        <w:rPr>
          <w:rFonts w:ascii="Arial" w:hAnsi="Arial" w:cs="Arial"/>
          <w:b/>
          <w:bCs/>
          <w:szCs w:val="23"/>
        </w:rPr>
        <w:t xml:space="preserve">Transfer of Surplus Items. </w:t>
      </w:r>
      <w:r w:rsidR="005477F1" w:rsidRPr="004231AA">
        <w:rPr>
          <w:rFonts w:ascii="Arial" w:hAnsi="Arial" w:cs="Arial"/>
          <w:szCs w:val="23"/>
        </w:rPr>
        <w:t xml:space="preserve">Items may be offered for transfer to another state </w:t>
      </w:r>
      <w:r w:rsidR="00F835BE">
        <w:rPr>
          <w:rFonts w:ascii="Arial" w:hAnsi="Arial" w:cs="Arial"/>
          <w:szCs w:val="23"/>
        </w:rPr>
        <w:t>agency</w:t>
      </w:r>
      <w:r w:rsidR="005477F1" w:rsidRPr="004231AA">
        <w:rPr>
          <w:rFonts w:ascii="Arial" w:hAnsi="Arial" w:cs="Arial"/>
          <w:szCs w:val="23"/>
        </w:rPr>
        <w:t xml:space="preserve"> through direct notification. The participating institutions will be given first choice of transfer. If no </w:t>
      </w:r>
      <w:r w:rsidR="00F835BE">
        <w:rPr>
          <w:rFonts w:ascii="Arial" w:hAnsi="Arial" w:cs="Arial"/>
          <w:szCs w:val="23"/>
        </w:rPr>
        <w:t>other agency</w:t>
      </w:r>
      <w:r w:rsidR="005477F1" w:rsidRPr="004231AA">
        <w:rPr>
          <w:rFonts w:ascii="Arial" w:hAnsi="Arial" w:cs="Arial"/>
          <w:szCs w:val="23"/>
        </w:rPr>
        <w:t xml:space="preserve"> contacted desires the property, it may be offered for sale. </w:t>
      </w:r>
    </w:p>
    <w:p w14:paraId="2AA26AEA" w14:textId="77777777" w:rsidR="006A7A06" w:rsidRDefault="006A7A06" w:rsidP="00854034">
      <w:pPr>
        <w:pStyle w:val="Default"/>
        <w:ind w:left="720"/>
        <w:rPr>
          <w:rFonts w:ascii="Arial" w:hAnsi="Arial" w:cs="Arial"/>
          <w:b/>
          <w:bCs/>
          <w:szCs w:val="23"/>
        </w:rPr>
      </w:pPr>
    </w:p>
    <w:p w14:paraId="33EC5060" w14:textId="77777777" w:rsidR="006A7A06" w:rsidRDefault="0001150B" w:rsidP="00854034">
      <w:pPr>
        <w:pStyle w:val="Default"/>
        <w:ind w:left="720"/>
        <w:rPr>
          <w:rFonts w:ascii="Arial" w:hAnsi="Arial" w:cs="Arial"/>
          <w:b/>
          <w:bCs/>
          <w:szCs w:val="23"/>
        </w:rPr>
      </w:pPr>
      <w:r>
        <w:rPr>
          <w:rFonts w:ascii="Arial" w:hAnsi="Arial" w:cs="Arial"/>
          <w:b/>
          <w:bCs/>
          <w:szCs w:val="23"/>
        </w:rPr>
        <w:t>4.8</w:t>
      </w:r>
      <w:r w:rsidR="000C490B">
        <w:rPr>
          <w:rFonts w:ascii="Arial" w:hAnsi="Arial" w:cs="Arial"/>
          <w:b/>
          <w:bCs/>
          <w:szCs w:val="23"/>
        </w:rPr>
        <w:t>.</w:t>
      </w:r>
      <w:r w:rsidR="005477F1" w:rsidRPr="004231AA">
        <w:rPr>
          <w:rFonts w:ascii="Arial" w:hAnsi="Arial" w:cs="Arial"/>
          <w:b/>
          <w:bCs/>
          <w:szCs w:val="23"/>
        </w:rPr>
        <w:t>5</w:t>
      </w:r>
      <w:r w:rsidR="000C490B">
        <w:rPr>
          <w:rFonts w:ascii="Arial" w:hAnsi="Arial" w:cs="Arial"/>
          <w:b/>
          <w:bCs/>
          <w:szCs w:val="23"/>
        </w:rPr>
        <w:t>.</w:t>
      </w:r>
      <w:r w:rsidR="005477F1" w:rsidRPr="004231AA">
        <w:rPr>
          <w:rFonts w:ascii="Arial" w:hAnsi="Arial" w:cs="Arial"/>
          <w:b/>
          <w:bCs/>
          <w:szCs w:val="23"/>
        </w:rPr>
        <w:t xml:space="preserve"> </w:t>
      </w:r>
      <w:r w:rsidR="000C490B">
        <w:rPr>
          <w:rFonts w:ascii="Arial" w:hAnsi="Arial" w:cs="Arial"/>
          <w:b/>
          <w:bCs/>
          <w:szCs w:val="23"/>
        </w:rPr>
        <w:t xml:space="preserve">Discarded Property. </w:t>
      </w:r>
      <w:r w:rsidR="005477F1" w:rsidRPr="004231AA">
        <w:rPr>
          <w:rFonts w:ascii="Arial" w:hAnsi="Arial" w:cs="Arial"/>
          <w:szCs w:val="23"/>
        </w:rPr>
        <w:t xml:space="preserve">Property will not be discarded if it is feasible to include it for transfer or sale. Property of no value may be discarded with the approval of the Board of Trustees. </w:t>
      </w:r>
      <w:r w:rsidR="005F5AD1" w:rsidRPr="004231AA">
        <w:rPr>
          <w:rFonts w:ascii="Arial" w:hAnsi="Arial" w:cs="Arial"/>
          <w:szCs w:val="23"/>
        </w:rPr>
        <w:br/>
      </w:r>
    </w:p>
    <w:p w14:paraId="0BD443A7" w14:textId="77777777" w:rsidR="005477F1" w:rsidRPr="000C490B" w:rsidRDefault="0001150B" w:rsidP="00854034">
      <w:pPr>
        <w:pStyle w:val="Default"/>
        <w:ind w:left="720"/>
        <w:rPr>
          <w:rFonts w:ascii="Arial" w:hAnsi="Arial" w:cs="Arial"/>
          <w:szCs w:val="23"/>
        </w:rPr>
      </w:pPr>
      <w:r>
        <w:rPr>
          <w:rFonts w:ascii="Arial" w:hAnsi="Arial" w:cs="Arial"/>
          <w:b/>
          <w:bCs/>
          <w:szCs w:val="23"/>
        </w:rPr>
        <w:t>4.8</w:t>
      </w:r>
      <w:r w:rsidR="000C490B">
        <w:rPr>
          <w:rFonts w:ascii="Arial" w:hAnsi="Arial" w:cs="Arial"/>
          <w:b/>
          <w:bCs/>
          <w:szCs w:val="23"/>
        </w:rPr>
        <w:t>.</w:t>
      </w:r>
      <w:r w:rsidR="005477F1" w:rsidRPr="000C490B">
        <w:rPr>
          <w:rFonts w:ascii="Arial" w:hAnsi="Arial" w:cs="Arial"/>
          <w:b/>
          <w:bCs/>
          <w:szCs w:val="23"/>
        </w:rPr>
        <w:t>6</w:t>
      </w:r>
      <w:r w:rsidR="000C490B">
        <w:rPr>
          <w:rFonts w:ascii="Arial" w:hAnsi="Arial" w:cs="Arial"/>
          <w:b/>
          <w:bCs/>
          <w:szCs w:val="23"/>
        </w:rPr>
        <w:t>. Authorized Personnel to Approve Surplus Property.</w:t>
      </w:r>
      <w:r w:rsidR="005477F1" w:rsidRPr="000C490B">
        <w:rPr>
          <w:rFonts w:ascii="Arial" w:hAnsi="Arial" w:cs="Arial"/>
          <w:b/>
          <w:bCs/>
          <w:szCs w:val="23"/>
        </w:rPr>
        <w:t xml:space="preserve"> </w:t>
      </w:r>
      <w:r w:rsidR="000C490B" w:rsidRPr="000C490B">
        <w:rPr>
          <w:rFonts w:ascii="Arial" w:hAnsi="Arial" w:cs="Arial"/>
          <w:bCs/>
          <w:szCs w:val="23"/>
        </w:rPr>
        <w:t xml:space="preserve">The CEO and the </w:t>
      </w:r>
      <w:r w:rsidR="000C490B">
        <w:rPr>
          <w:rFonts w:ascii="Arial" w:hAnsi="Arial" w:cs="Arial"/>
          <w:bCs/>
          <w:szCs w:val="23"/>
        </w:rPr>
        <w:t xml:space="preserve">Associate </w:t>
      </w:r>
      <w:r w:rsidR="000C490B" w:rsidRPr="000C490B">
        <w:rPr>
          <w:rFonts w:ascii="Arial" w:hAnsi="Arial" w:cs="Arial"/>
          <w:bCs/>
          <w:szCs w:val="23"/>
        </w:rPr>
        <w:t xml:space="preserve">Director are </w:t>
      </w:r>
      <w:r w:rsidR="005477F1" w:rsidRPr="000C490B">
        <w:rPr>
          <w:rFonts w:ascii="Arial" w:hAnsi="Arial" w:cs="Arial"/>
          <w:szCs w:val="23"/>
        </w:rPr>
        <w:t>authorized to approv</w:t>
      </w:r>
      <w:r w:rsidR="000C490B">
        <w:rPr>
          <w:rFonts w:ascii="Arial" w:hAnsi="Arial" w:cs="Arial"/>
          <w:szCs w:val="23"/>
        </w:rPr>
        <w:t>e surplus property transactions.</w:t>
      </w:r>
      <w:r w:rsidR="005477F1" w:rsidRPr="000C490B">
        <w:rPr>
          <w:rFonts w:ascii="Arial" w:hAnsi="Arial" w:cs="Arial"/>
          <w:szCs w:val="23"/>
        </w:rPr>
        <w:t xml:space="preserve"> </w:t>
      </w:r>
    </w:p>
    <w:p w14:paraId="693409CC" w14:textId="77777777" w:rsidR="0001150B" w:rsidRDefault="003372CF" w:rsidP="005477F1">
      <w:pPr>
        <w:pStyle w:val="Default"/>
        <w:rPr>
          <w:rFonts w:ascii="Arial" w:hAnsi="Arial" w:cs="Arial"/>
          <w:b/>
          <w:bCs/>
        </w:rPr>
      </w:pPr>
      <w:r>
        <w:rPr>
          <w:rFonts w:ascii="Arial" w:hAnsi="Arial" w:cs="Arial"/>
          <w:b/>
          <w:bCs/>
          <w:sz w:val="23"/>
          <w:szCs w:val="23"/>
        </w:rPr>
        <w:br/>
      </w:r>
    </w:p>
    <w:p w14:paraId="0C68D6CA" w14:textId="77777777" w:rsidR="005477F1" w:rsidRDefault="0001150B" w:rsidP="005477F1">
      <w:pPr>
        <w:pStyle w:val="Default"/>
        <w:rPr>
          <w:rFonts w:ascii="Arial" w:hAnsi="Arial" w:cs="Arial"/>
          <w:b/>
          <w:bCs/>
        </w:rPr>
      </w:pPr>
      <w:r>
        <w:rPr>
          <w:rFonts w:ascii="Arial" w:hAnsi="Arial" w:cs="Arial"/>
          <w:b/>
          <w:bCs/>
        </w:rPr>
        <w:t>4.9</w:t>
      </w:r>
      <w:r w:rsidR="003372CF" w:rsidRPr="003372CF">
        <w:rPr>
          <w:rFonts w:ascii="Arial" w:hAnsi="Arial" w:cs="Arial"/>
          <w:b/>
          <w:bCs/>
        </w:rPr>
        <w:t xml:space="preserve">. </w:t>
      </w:r>
      <w:r w:rsidR="005477F1" w:rsidRPr="003372CF">
        <w:rPr>
          <w:rFonts w:ascii="Arial" w:hAnsi="Arial" w:cs="Arial"/>
          <w:b/>
          <w:bCs/>
        </w:rPr>
        <w:t xml:space="preserve">COMMUNICATION WITH LEGAL COUNSEL </w:t>
      </w:r>
    </w:p>
    <w:p w14:paraId="2D04CAA4" w14:textId="77777777" w:rsidR="00F835BE" w:rsidRPr="003372CF" w:rsidRDefault="00F835BE" w:rsidP="005477F1">
      <w:pPr>
        <w:pStyle w:val="Default"/>
        <w:rPr>
          <w:rFonts w:ascii="Arial" w:hAnsi="Arial" w:cs="Arial"/>
        </w:rPr>
      </w:pPr>
    </w:p>
    <w:p w14:paraId="2BDEC574" w14:textId="77777777" w:rsidR="005477F1" w:rsidRPr="003372CF" w:rsidRDefault="0001150B" w:rsidP="00854034">
      <w:pPr>
        <w:pStyle w:val="Default"/>
        <w:ind w:left="720"/>
        <w:rPr>
          <w:rFonts w:ascii="Arial" w:hAnsi="Arial" w:cs="Arial"/>
        </w:rPr>
      </w:pPr>
      <w:r>
        <w:rPr>
          <w:rFonts w:ascii="Arial" w:hAnsi="Arial" w:cs="Arial"/>
          <w:b/>
        </w:rPr>
        <w:t>4.9</w:t>
      </w:r>
      <w:r w:rsidR="003372CF" w:rsidRPr="003372CF">
        <w:rPr>
          <w:rFonts w:ascii="Arial" w:hAnsi="Arial" w:cs="Arial"/>
          <w:b/>
        </w:rPr>
        <w:t>.</w:t>
      </w:r>
      <w:r w:rsidR="005477F1" w:rsidRPr="003372CF">
        <w:rPr>
          <w:rFonts w:ascii="Arial" w:hAnsi="Arial" w:cs="Arial"/>
          <w:b/>
        </w:rPr>
        <w:t>1</w:t>
      </w:r>
      <w:r w:rsidR="003372CF" w:rsidRPr="003372CF">
        <w:rPr>
          <w:rFonts w:ascii="Arial" w:hAnsi="Arial" w:cs="Arial"/>
          <w:b/>
        </w:rPr>
        <w:t>. University Center Legal Counsel.</w:t>
      </w:r>
      <w:r w:rsidR="005477F1" w:rsidRPr="003372CF">
        <w:rPr>
          <w:rFonts w:ascii="Arial" w:hAnsi="Arial" w:cs="Arial"/>
        </w:rPr>
        <w:t xml:space="preserve"> The Oklahoma Attorney General is the legal counsel for the </w:t>
      </w:r>
      <w:r w:rsidR="00FB3491" w:rsidRPr="003372CF">
        <w:rPr>
          <w:rFonts w:ascii="Arial" w:hAnsi="Arial" w:cs="Arial"/>
        </w:rPr>
        <w:t>University Center at Ponca City</w:t>
      </w:r>
      <w:r w:rsidR="005477F1" w:rsidRPr="003372CF">
        <w:rPr>
          <w:rFonts w:ascii="Arial" w:hAnsi="Arial" w:cs="Arial"/>
        </w:rPr>
        <w:t xml:space="preserve">. The </w:t>
      </w:r>
      <w:r w:rsidR="00FB3491" w:rsidRPr="003372CF">
        <w:rPr>
          <w:rFonts w:ascii="Arial" w:hAnsi="Arial" w:cs="Arial"/>
        </w:rPr>
        <w:t>University Center at Ponca City</w:t>
      </w:r>
      <w:r w:rsidR="005477F1" w:rsidRPr="003372CF">
        <w:rPr>
          <w:rFonts w:ascii="Arial" w:hAnsi="Arial" w:cs="Arial"/>
        </w:rPr>
        <w:t xml:space="preserve"> may contract with a private attorney for legal counsel upon approval by the Attorney General. </w:t>
      </w:r>
    </w:p>
    <w:p w14:paraId="1C49BEBF" w14:textId="77777777" w:rsidR="00250ACD" w:rsidRDefault="00250ACD" w:rsidP="00854034">
      <w:pPr>
        <w:pStyle w:val="Default"/>
        <w:ind w:left="720"/>
        <w:rPr>
          <w:rFonts w:ascii="Arial" w:hAnsi="Arial" w:cs="Arial"/>
          <w:b/>
        </w:rPr>
      </w:pPr>
    </w:p>
    <w:p w14:paraId="5427636D" w14:textId="77777777" w:rsidR="005477F1" w:rsidRPr="003372CF" w:rsidRDefault="0001150B" w:rsidP="00854034">
      <w:pPr>
        <w:pStyle w:val="Default"/>
        <w:ind w:left="720"/>
        <w:rPr>
          <w:rFonts w:ascii="Arial" w:hAnsi="Arial" w:cs="Arial"/>
        </w:rPr>
      </w:pPr>
      <w:r>
        <w:rPr>
          <w:rFonts w:ascii="Arial" w:hAnsi="Arial" w:cs="Arial"/>
          <w:b/>
        </w:rPr>
        <w:t>4.9</w:t>
      </w:r>
      <w:r w:rsidR="003372CF">
        <w:rPr>
          <w:rFonts w:ascii="Arial" w:hAnsi="Arial" w:cs="Arial"/>
          <w:b/>
        </w:rPr>
        <w:t>.</w:t>
      </w:r>
      <w:r w:rsidR="003372CF" w:rsidRPr="003372CF">
        <w:rPr>
          <w:rFonts w:ascii="Arial" w:hAnsi="Arial" w:cs="Arial"/>
          <w:b/>
        </w:rPr>
        <w:t>2. Communication with Legal Counsel.</w:t>
      </w:r>
      <w:r w:rsidR="003372CF" w:rsidRPr="003372CF">
        <w:rPr>
          <w:rFonts w:ascii="Arial" w:hAnsi="Arial" w:cs="Arial"/>
        </w:rPr>
        <w:t xml:space="preserve"> </w:t>
      </w:r>
      <w:r w:rsidR="005477F1" w:rsidRPr="003372CF">
        <w:rPr>
          <w:rFonts w:ascii="Arial" w:hAnsi="Arial" w:cs="Arial"/>
        </w:rPr>
        <w:t xml:space="preserve">Communication with legal counsel is generally conducted by the </w:t>
      </w:r>
      <w:r w:rsidR="003372CF" w:rsidRPr="003372CF">
        <w:rPr>
          <w:rFonts w:ascii="Arial" w:hAnsi="Arial" w:cs="Arial"/>
        </w:rPr>
        <w:t xml:space="preserve">Board Chair and/or the </w:t>
      </w:r>
      <w:r w:rsidR="005477F1" w:rsidRPr="003372CF">
        <w:rPr>
          <w:rFonts w:ascii="Arial" w:hAnsi="Arial" w:cs="Arial"/>
        </w:rPr>
        <w:t>CEO. Individual board members sho</w:t>
      </w:r>
      <w:r w:rsidR="003372CF" w:rsidRPr="003372CF">
        <w:rPr>
          <w:rFonts w:ascii="Arial" w:hAnsi="Arial" w:cs="Arial"/>
        </w:rPr>
        <w:t>uld notify the Chair or CEO</w:t>
      </w:r>
      <w:r w:rsidR="005477F1" w:rsidRPr="003372CF">
        <w:rPr>
          <w:rFonts w:ascii="Arial" w:hAnsi="Arial" w:cs="Arial"/>
        </w:rPr>
        <w:t xml:space="preserve"> prior to making request</w:t>
      </w:r>
      <w:r w:rsidR="003372CF">
        <w:rPr>
          <w:rFonts w:ascii="Arial" w:hAnsi="Arial" w:cs="Arial"/>
        </w:rPr>
        <w:t>s for legal advice from the University Center</w:t>
      </w:r>
      <w:r w:rsidR="005477F1" w:rsidRPr="003372CF">
        <w:rPr>
          <w:rFonts w:ascii="Arial" w:hAnsi="Arial" w:cs="Arial"/>
        </w:rPr>
        <w:t xml:space="preserve"> legal counsel. </w:t>
      </w:r>
    </w:p>
    <w:p w14:paraId="061E35BA" w14:textId="77777777" w:rsidR="00DE4EBF" w:rsidRDefault="00DE4EBF" w:rsidP="005477F1">
      <w:pPr>
        <w:pStyle w:val="Default"/>
        <w:rPr>
          <w:rFonts w:ascii="Arial" w:hAnsi="Arial" w:cs="Arial"/>
          <w:sz w:val="23"/>
          <w:szCs w:val="23"/>
        </w:rPr>
      </w:pPr>
    </w:p>
    <w:p w14:paraId="4FFFCDFA" w14:textId="77777777" w:rsidR="00DE4EBF" w:rsidRDefault="00DE4EBF" w:rsidP="005477F1">
      <w:pPr>
        <w:pStyle w:val="Default"/>
        <w:rPr>
          <w:rFonts w:ascii="Arial" w:hAnsi="Arial" w:cs="Arial"/>
          <w:sz w:val="23"/>
          <w:szCs w:val="23"/>
        </w:rPr>
      </w:pPr>
    </w:p>
    <w:p w14:paraId="238DCC82" w14:textId="77777777" w:rsidR="00DE4EBF" w:rsidRDefault="00DE4EBF" w:rsidP="005477F1">
      <w:pPr>
        <w:pStyle w:val="Default"/>
        <w:rPr>
          <w:rFonts w:ascii="Arial" w:hAnsi="Arial" w:cs="Arial"/>
          <w:sz w:val="23"/>
          <w:szCs w:val="23"/>
        </w:rPr>
      </w:pPr>
    </w:p>
    <w:p w14:paraId="11EB6528" w14:textId="77777777" w:rsidR="00C17FE9" w:rsidRDefault="00C17FE9">
      <w:pPr>
        <w:rPr>
          <w:rFonts w:ascii="Arial" w:hAnsi="Arial" w:cs="Arial"/>
          <w:b/>
          <w:bCs/>
          <w:color w:val="000000"/>
          <w:sz w:val="28"/>
          <w:szCs w:val="28"/>
        </w:rPr>
      </w:pPr>
      <w:r>
        <w:rPr>
          <w:rFonts w:ascii="Arial" w:hAnsi="Arial" w:cs="Arial"/>
          <w:b/>
          <w:bCs/>
          <w:sz w:val="28"/>
          <w:szCs w:val="28"/>
        </w:rPr>
        <w:br w:type="page"/>
      </w:r>
    </w:p>
    <w:p w14:paraId="0E945F6A" w14:textId="77777777" w:rsidR="00DE4EBF" w:rsidRPr="00D54692" w:rsidRDefault="005477F1" w:rsidP="00D54692">
      <w:pPr>
        <w:pStyle w:val="Default"/>
        <w:pBdr>
          <w:bottom w:val="single" w:sz="4" w:space="1" w:color="auto"/>
        </w:pBdr>
        <w:rPr>
          <w:rFonts w:ascii="Arial" w:hAnsi="Arial" w:cs="Arial"/>
          <w:sz w:val="28"/>
          <w:szCs w:val="28"/>
        </w:rPr>
      </w:pPr>
      <w:r w:rsidRPr="00D54692">
        <w:rPr>
          <w:rFonts w:ascii="Arial" w:hAnsi="Arial" w:cs="Arial"/>
          <w:b/>
          <w:bCs/>
          <w:sz w:val="28"/>
          <w:szCs w:val="28"/>
        </w:rPr>
        <w:lastRenderedPageBreak/>
        <w:t xml:space="preserve">CHAPTER 5. PERSONNEL POLICIES AND PROCEDURES </w:t>
      </w:r>
      <w:r w:rsidR="00DE4EBF" w:rsidRPr="00D54692">
        <w:rPr>
          <w:rFonts w:ascii="Arial" w:hAnsi="Arial" w:cs="Arial"/>
          <w:b/>
          <w:bCs/>
          <w:sz w:val="28"/>
          <w:szCs w:val="28"/>
        </w:rPr>
        <w:t xml:space="preserve"> </w:t>
      </w:r>
    </w:p>
    <w:p w14:paraId="6D1D1B9B" w14:textId="77777777" w:rsidR="00DE4EBF" w:rsidRDefault="00DE4EBF" w:rsidP="00DE4EBF">
      <w:pPr>
        <w:pStyle w:val="Default"/>
        <w:rPr>
          <w:rFonts w:ascii="Arial" w:hAnsi="Arial" w:cs="Arial"/>
          <w:b/>
          <w:bCs/>
          <w:sz w:val="23"/>
          <w:szCs w:val="23"/>
        </w:rPr>
      </w:pPr>
    </w:p>
    <w:p w14:paraId="10B8E8B2" w14:textId="77777777" w:rsidR="005477F1" w:rsidRPr="00D54692" w:rsidRDefault="00B5426D" w:rsidP="00253F4C">
      <w:pPr>
        <w:pStyle w:val="Default"/>
        <w:rPr>
          <w:rFonts w:ascii="Arial" w:hAnsi="Arial" w:cs="Arial"/>
          <w:szCs w:val="23"/>
        </w:rPr>
      </w:pPr>
      <w:r>
        <w:rPr>
          <w:rFonts w:ascii="Arial" w:hAnsi="Arial" w:cs="Arial"/>
          <w:b/>
          <w:bCs/>
          <w:szCs w:val="23"/>
        </w:rPr>
        <w:t>PREAMBLE</w:t>
      </w:r>
      <w:r w:rsidR="005477F1" w:rsidRPr="00D54692">
        <w:rPr>
          <w:rFonts w:ascii="Arial" w:hAnsi="Arial" w:cs="Arial"/>
          <w:b/>
          <w:bCs/>
          <w:szCs w:val="23"/>
        </w:rPr>
        <w:t xml:space="preserve"> </w:t>
      </w:r>
    </w:p>
    <w:p w14:paraId="20C3B0FC" w14:textId="77777777" w:rsidR="005477F1" w:rsidRDefault="005477F1" w:rsidP="00253F4C">
      <w:pPr>
        <w:pStyle w:val="Default"/>
        <w:rPr>
          <w:rFonts w:ascii="Arial" w:hAnsi="Arial" w:cs="Arial"/>
          <w:szCs w:val="23"/>
        </w:rPr>
      </w:pPr>
      <w:r w:rsidRPr="00D54692">
        <w:rPr>
          <w:rFonts w:ascii="Arial" w:hAnsi="Arial" w:cs="Arial"/>
          <w:szCs w:val="23"/>
        </w:rPr>
        <w:t xml:space="preserve">These policies and procedures comprise the </w:t>
      </w:r>
      <w:r w:rsidR="00B5426D">
        <w:rPr>
          <w:rFonts w:ascii="Arial" w:hAnsi="Arial" w:cs="Arial"/>
          <w:szCs w:val="23"/>
        </w:rPr>
        <w:t>University Center at Ponca City</w:t>
      </w:r>
      <w:r w:rsidRPr="00D54692">
        <w:rPr>
          <w:rFonts w:ascii="Arial" w:hAnsi="Arial" w:cs="Arial"/>
          <w:szCs w:val="23"/>
        </w:rPr>
        <w:t xml:space="preserve">’s official guidelines on personnel matters. The primary purpose of the Employee Handbook is to provide a single source of information on personnel policies and procedures for all employees as well as for the management staff responsible for applying them. </w:t>
      </w:r>
    </w:p>
    <w:p w14:paraId="0E696F7E" w14:textId="77777777" w:rsidR="00B5426D" w:rsidRPr="00B5426D" w:rsidRDefault="00B5426D" w:rsidP="00253F4C">
      <w:pPr>
        <w:pStyle w:val="Default"/>
        <w:rPr>
          <w:rFonts w:ascii="Arial" w:hAnsi="Arial" w:cs="Arial"/>
          <w:szCs w:val="23"/>
        </w:rPr>
      </w:pPr>
    </w:p>
    <w:p w14:paraId="7DE6F43C" w14:textId="77777777" w:rsidR="005477F1" w:rsidRDefault="005477F1" w:rsidP="00253F4C">
      <w:pPr>
        <w:pStyle w:val="Default"/>
        <w:rPr>
          <w:rFonts w:ascii="Arial" w:hAnsi="Arial" w:cs="Arial"/>
          <w:szCs w:val="23"/>
        </w:rPr>
      </w:pPr>
      <w:r w:rsidRPr="00D54692">
        <w:rPr>
          <w:rFonts w:ascii="Arial" w:hAnsi="Arial" w:cs="Arial"/>
          <w:szCs w:val="23"/>
        </w:rPr>
        <w:t xml:space="preserve">This document, approved by the </w:t>
      </w:r>
      <w:r w:rsidR="00FB3491" w:rsidRPr="00D54692">
        <w:rPr>
          <w:rFonts w:ascii="Arial" w:hAnsi="Arial" w:cs="Arial"/>
          <w:szCs w:val="23"/>
        </w:rPr>
        <w:t>University Center at Ponca City</w:t>
      </w:r>
      <w:r w:rsidRPr="00D54692">
        <w:rPr>
          <w:rFonts w:ascii="Arial" w:hAnsi="Arial" w:cs="Arial"/>
          <w:szCs w:val="23"/>
        </w:rPr>
        <w:t xml:space="preserve"> Program Board of T</w:t>
      </w:r>
      <w:r w:rsidR="00B5426D">
        <w:rPr>
          <w:rFonts w:ascii="Arial" w:hAnsi="Arial" w:cs="Arial"/>
          <w:szCs w:val="23"/>
        </w:rPr>
        <w:t>rustees in a re</w:t>
      </w:r>
      <w:r w:rsidR="00CD35DE">
        <w:rPr>
          <w:rFonts w:ascii="Arial" w:hAnsi="Arial" w:cs="Arial"/>
          <w:szCs w:val="23"/>
        </w:rPr>
        <w:t>gular meeting on June 18, 2015</w:t>
      </w:r>
      <w:r w:rsidRPr="00D54692">
        <w:rPr>
          <w:rFonts w:ascii="Arial" w:hAnsi="Arial" w:cs="Arial"/>
          <w:szCs w:val="23"/>
        </w:rPr>
        <w:t xml:space="preserve">, supersedes all previous personnel policy documents and becomes effective </w:t>
      </w:r>
      <w:r w:rsidR="00CD35DE">
        <w:rPr>
          <w:rFonts w:ascii="Arial" w:hAnsi="Arial" w:cs="Arial"/>
          <w:szCs w:val="23"/>
        </w:rPr>
        <w:t>June 18, 2015</w:t>
      </w:r>
      <w:r w:rsidRPr="00D54692">
        <w:rPr>
          <w:rFonts w:ascii="Arial" w:hAnsi="Arial" w:cs="Arial"/>
          <w:szCs w:val="23"/>
        </w:rPr>
        <w:t xml:space="preserve">, unless otherwise expressly provided, or unless the federal or state law governing a particular policy mandates a different effective date. </w:t>
      </w:r>
    </w:p>
    <w:p w14:paraId="20349C3B" w14:textId="77777777" w:rsidR="00D54692" w:rsidRPr="00D54692" w:rsidRDefault="00D54692" w:rsidP="00253F4C">
      <w:pPr>
        <w:pStyle w:val="Default"/>
        <w:rPr>
          <w:rFonts w:ascii="Arial" w:hAnsi="Arial" w:cs="Arial"/>
          <w:szCs w:val="23"/>
        </w:rPr>
      </w:pPr>
    </w:p>
    <w:p w14:paraId="1D5A55C8" w14:textId="77777777" w:rsidR="005477F1" w:rsidRPr="00B5426D" w:rsidRDefault="00B5426D" w:rsidP="00253F4C">
      <w:pPr>
        <w:pStyle w:val="Default"/>
        <w:rPr>
          <w:rFonts w:ascii="Arial" w:hAnsi="Arial" w:cs="Arial"/>
          <w:szCs w:val="23"/>
        </w:rPr>
      </w:pPr>
      <w:r w:rsidRPr="00B5426D">
        <w:rPr>
          <w:rFonts w:ascii="Arial" w:hAnsi="Arial" w:cs="Arial"/>
          <w:b/>
          <w:bCs/>
          <w:szCs w:val="23"/>
        </w:rPr>
        <w:t>INTRODUCTION</w:t>
      </w:r>
      <w:r w:rsidR="005477F1" w:rsidRPr="00B5426D">
        <w:rPr>
          <w:rFonts w:ascii="Arial" w:hAnsi="Arial" w:cs="Arial"/>
          <w:b/>
          <w:bCs/>
          <w:szCs w:val="23"/>
        </w:rPr>
        <w:t xml:space="preserve"> </w:t>
      </w:r>
    </w:p>
    <w:p w14:paraId="2D99A509" w14:textId="77777777" w:rsidR="005477F1" w:rsidRPr="00B5426D" w:rsidRDefault="005477F1" w:rsidP="00253F4C">
      <w:pPr>
        <w:pStyle w:val="Default"/>
        <w:rPr>
          <w:rFonts w:ascii="Arial" w:hAnsi="Arial" w:cs="Arial"/>
          <w:szCs w:val="23"/>
        </w:rPr>
      </w:pPr>
      <w:r w:rsidRPr="00B5426D">
        <w:rPr>
          <w:rFonts w:ascii="Arial" w:hAnsi="Arial" w:cs="Arial"/>
          <w:szCs w:val="23"/>
        </w:rPr>
        <w:t xml:space="preserve">By law, all employees of the </w:t>
      </w:r>
      <w:r w:rsidR="00FB3491" w:rsidRPr="00B5426D">
        <w:rPr>
          <w:rFonts w:ascii="Arial" w:hAnsi="Arial" w:cs="Arial"/>
          <w:szCs w:val="23"/>
        </w:rPr>
        <w:t>University Center at Ponca City</w:t>
      </w:r>
      <w:r w:rsidR="00B5426D">
        <w:rPr>
          <w:rFonts w:ascii="Arial" w:hAnsi="Arial" w:cs="Arial"/>
          <w:szCs w:val="23"/>
        </w:rPr>
        <w:t xml:space="preserve"> </w:t>
      </w:r>
      <w:r w:rsidRPr="00B5426D">
        <w:rPr>
          <w:rFonts w:ascii="Arial" w:hAnsi="Arial" w:cs="Arial"/>
          <w:szCs w:val="23"/>
        </w:rPr>
        <w:t>are employees at will</w:t>
      </w:r>
      <w:r w:rsidR="00B5426D">
        <w:rPr>
          <w:rFonts w:ascii="Arial" w:hAnsi="Arial" w:cs="Arial"/>
          <w:szCs w:val="23"/>
        </w:rPr>
        <w:t xml:space="preserve">. </w:t>
      </w:r>
      <w:r w:rsidRPr="00B5426D">
        <w:rPr>
          <w:rFonts w:ascii="Arial" w:hAnsi="Arial" w:cs="Arial"/>
          <w:szCs w:val="23"/>
        </w:rPr>
        <w:t xml:space="preserve">As at-will employees, employees are not covered by the statutes and </w:t>
      </w:r>
      <w:r w:rsidR="00B5426D">
        <w:rPr>
          <w:rFonts w:ascii="Arial" w:hAnsi="Arial" w:cs="Arial"/>
          <w:szCs w:val="23"/>
        </w:rPr>
        <w:t>a</w:t>
      </w:r>
      <w:r w:rsidRPr="00B5426D">
        <w:rPr>
          <w:rFonts w:ascii="Arial" w:hAnsi="Arial" w:cs="Arial"/>
          <w:szCs w:val="23"/>
        </w:rPr>
        <w:t xml:space="preserve">dministrative procedures commonly referred to as the </w:t>
      </w:r>
      <w:r w:rsidRPr="00C17FE9">
        <w:rPr>
          <w:rFonts w:ascii="Arial" w:hAnsi="Arial" w:cs="Arial"/>
          <w:szCs w:val="23"/>
        </w:rPr>
        <w:t>Merit System of Personnel Administration,</w:t>
      </w:r>
      <w:r w:rsidRPr="00B5426D">
        <w:rPr>
          <w:rFonts w:ascii="Arial" w:hAnsi="Arial" w:cs="Arial"/>
          <w:szCs w:val="23"/>
        </w:rPr>
        <w:t xml:space="preserve"> although certain provisions of the Oklahoma Personnel Act do apply. </w:t>
      </w:r>
    </w:p>
    <w:p w14:paraId="7A5D19C4" w14:textId="77777777" w:rsidR="00B5426D" w:rsidRDefault="00B5426D" w:rsidP="00253F4C">
      <w:pPr>
        <w:pStyle w:val="Default"/>
        <w:rPr>
          <w:rFonts w:ascii="Arial" w:hAnsi="Arial" w:cs="Arial"/>
          <w:szCs w:val="23"/>
        </w:rPr>
      </w:pPr>
    </w:p>
    <w:p w14:paraId="60B269B0" w14:textId="77777777" w:rsidR="005477F1" w:rsidRDefault="005477F1" w:rsidP="00253F4C">
      <w:pPr>
        <w:pStyle w:val="Default"/>
        <w:rPr>
          <w:rFonts w:ascii="Arial" w:hAnsi="Arial" w:cs="Arial"/>
          <w:szCs w:val="23"/>
        </w:rPr>
      </w:pPr>
      <w:r w:rsidRPr="00B5426D">
        <w:rPr>
          <w:rFonts w:ascii="Arial" w:hAnsi="Arial" w:cs="Arial"/>
          <w:szCs w:val="23"/>
        </w:rPr>
        <w:t>No provision of this policy handbook shall be considered to create any expectation of continued employment, or property in</w:t>
      </w:r>
      <w:r w:rsidR="00C375A5">
        <w:rPr>
          <w:rFonts w:ascii="Arial" w:hAnsi="Arial" w:cs="Arial"/>
          <w:szCs w:val="23"/>
        </w:rPr>
        <w:t>terest, whatsoever. The CEO</w:t>
      </w:r>
      <w:r w:rsidRPr="00B5426D">
        <w:rPr>
          <w:rFonts w:ascii="Arial" w:hAnsi="Arial" w:cs="Arial"/>
          <w:szCs w:val="23"/>
        </w:rPr>
        <w:t xml:space="preserve"> may exercise his or her discretion to terminate any person’s employment without reference to any specific procedure, or prior notice to the employee, unless otherwise required by law. </w:t>
      </w:r>
    </w:p>
    <w:p w14:paraId="378D7DF3" w14:textId="77777777" w:rsidR="00C375A5" w:rsidRPr="00B5426D" w:rsidRDefault="00C375A5" w:rsidP="00253F4C">
      <w:pPr>
        <w:pStyle w:val="Default"/>
        <w:rPr>
          <w:rFonts w:ascii="Arial" w:hAnsi="Arial" w:cs="Arial"/>
          <w:szCs w:val="23"/>
        </w:rPr>
      </w:pPr>
    </w:p>
    <w:p w14:paraId="4A25942A" w14:textId="77777777" w:rsidR="005477F1" w:rsidRDefault="005477F1" w:rsidP="00253F4C">
      <w:pPr>
        <w:pStyle w:val="Default"/>
        <w:rPr>
          <w:rFonts w:ascii="Arial" w:hAnsi="Arial" w:cs="Arial"/>
          <w:szCs w:val="23"/>
        </w:rPr>
      </w:pPr>
      <w:r w:rsidRPr="00C375A5">
        <w:rPr>
          <w:rFonts w:ascii="Arial" w:hAnsi="Arial" w:cs="Arial"/>
          <w:szCs w:val="23"/>
        </w:rPr>
        <w:t xml:space="preserve">Any provision of any previous Employee Policy Handbook of this office regarding an employee's rights of employment by the </w:t>
      </w:r>
      <w:r w:rsidR="00FB3491" w:rsidRPr="00C375A5">
        <w:rPr>
          <w:rFonts w:ascii="Arial" w:hAnsi="Arial" w:cs="Arial"/>
          <w:szCs w:val="23"/>
        </w:rPr>
        <w:t>University Center at Ponca City</w:t>
      </w:r>
      <w:r w:rsidRPr="00C375A5">
        <w:rPr>
          <w:rFonts w:ascii="Arial" w:hAnsi="Arial" w:cs="Arial"/>
          <w:szCs w:val="23"/>
        </w:rPr>
        <w:t xml:space="preserve"> Program is hereby rescinded. </w:t>
      </w:r>
    </w:p>
    <w:p w14:paraId="1EB1F4A3" w14:textId="77777777" w:rsidR="00C375A5" w:rsidRPr="00C375A5" w:rsidRDefault="00C375A5" w:rsidP="00253F4C">
      <w:pPr>
        <w:pStyle w:val="Default"/>
        <w:rPr>
          <w:rFonts w:ascii="Arial" w:hAnsi="Arial" w:cs="Arial"/>
          <w:szCs w:val="23"/>
        </w:rPr>
      </w:pPr>
    </w:p>
    <w:p w14:paraId="2C02E1D7" w14:textId="77777777" w:rsidR="00C375A5" w:rsidRDefault="005477F1" w:rsidP="00253F4C">
      <w:pPr>
        <w:pStyle w:val="Default"/>
        <w:rPr>
          <w:rFonts w:ascii="Arial" w:hAnsi="Arial" w:cs="Arial"/>
          <w:sz w:val="23"/>
          <w:szCs w:val="23"/>
        </w:rPr>
      </w:pPr>
      <w:r w:rsidRPr="00C375A5">
        <w:rPr>
          <w:rFonts w:ascii="Arial" w:hAnsi="Arial" w:cs="Arial"/>
          <w:szCs w:val="23"/>
        </w:rPr>
        <w:t xml:space="preserve">The information contained in this policy handbook is intended to be of assistance to employees of the </w:t>
      </w:r>
      <w:r w:rsidR="00FB3491" w:rsidRPr="00C375A5">
        <w:rPr>
          <w:rFonts w:ascii="Arial" w:hAnsi="Arial" w:cs="Arial"/>
          <w:szCs w:val="23"/>
        </w:rPr>
        <w:t>University Center at Ponca City</w:t>
      </w:r>
      <w:r w:rsidRPr="00C375A5">
        <w:rPr>
          <w:rFonts w:ascii="Arial" w:hAnsi="Arial" w:cs="Arial"/>
          <w:szCs w:val="23"/>
        </w:rPr>
        <w:t xml:space="preserve"> in carrying out their duties and determining their rights as employees of this office and the State. However, information relating to matters governed by state law, Executive Order, or rules and regulations of any other office or </w:t>
      </w:r>
      <w:r w:rsidR="001258F8">
        <w:rPr>
          <w:rFonts w:ascii="Arial" w:hAnsi="Arial" w:cs="Arial"/>
          <w:szCs w:val="23"/>
        </w:rPr>
        <w:t>University Center</w:t>
      </w:r>
      <w:r w:rsidRPr="00C375A5">
        <w:rPr>
          <w:rFonts w:ascii="Arial" w:hAnsi="Arial" w:cs="Arial"/>
          <w:szCs w:val="23"/>
        </w:rPr>
        <w:t xml:space="preserve"> of the State, is subject to change. It is the responsibility of each individual employee to verify the currency of the information provided in this manual.</w:t>
      </w:r>
    </w:p>
    <w:p w14:paraId="059EB9AB" w14:textId="77777777" w:rsidR="005477F1" w:rsidRPr="00F33523" w:rsidRDefault="005477F1" w:rsidP="00253F4C">
      <w:pPr>
        <w:pStyle w:val="Default"/>
        <w:rPr>
          <w:rFonts w:ascii="Arial" w:hAnsi="Arial" w:cs="Arial"/>
          <w:sz w:val="23"/>
          <w:szCs w:val="23"/>
        </w:rPr>
      </w:pPr>
      <w:r w:rsidRPr="00F33523">
        <w:rPr>
          <w:rFonts w:ascii="Arial" w:hAnsi="Arial" w:cs="Arial"/>
          <w:sz w:val="23"/>
          <w:szCs w:val="23"/>
        </w:rPr>
        <w:t xml:space="preserve"> </w:t>
      </w:r>
    </w:p>
    <w:p w14:paraId="35459051" w14:textId="77777777" w:rsidR="005477F1" w:rsidRPr="00704A81" w:rsidRDefault="005477F1" w:rsidP="00253F4C">
      <w:pPr>
        <w:pStyle w:val="Default"/>
        <w:rPr>
          <w:rFonts w:ascii="Arial" w:hAnsi="Arial" w:cs="Arial"/>
          <w:szCs w:val="23"/>
        </w:rPr>
      </w:pPr>
      <w:r w:rsidRPr="00704A81">
        <w:rPr>
          <w:rFonts w:ascii="Arial" w:hAnsi="Arial" w:cs="Arial"/>
          <w:szCs w:val="23"/>
        </w:rPr>
        <w:t>Where authority is giv</w:t>
      </w:r>
      <w:r w:rsidR="00704A81">
        <w:rPr>
          <w:rFonts w:ascii="Arial" w:hAnsi="Arial" w:cs="Arial"/>
          <w:szCs w:val="23"/>
        </w:rPr>
        <w:t>en to the CEO</w:t>
      </w:r>
      <w:r w:rsidRPr="00704A81">
        <w:rPr>
          <w:rFonts w:ascii="Arial" w:hAnsi="Arial" w:cs="Arial"/>
          <w:szCs w:val="23"/>
        </w:rPr>
        <w:t xml:space="preserve"> and certain supervisory level employees in any policy contai</w:t>
      </w:r>
      <w:r w:rsidR="00704A81">
        <w:rPr>
          <w:rFonts w:ascii="Arial" w:hAnsi="Arial" w:cs="Arial"/>
          <w:szCs w:val="23"/>
        </w:rPr>
        <w:t>ned in this manual, the CEO</w:t>
      </w:r>
      <w:r w:rsidRPr="00704A81">
        <w:rPr>
          <w:rFonts w:ascii="Arial" w:hAnsi="Arial" w:cs="Arial"/>
          <w:szCs w:val="23"/>
        </w:rPr>
        <w:t xml:space="preserve"> will determine which employees are authorized to act. </w:t>
      </w:r>
    </w:p>
    <w:p w14:paraId="48BE39EF" w14:textId="77777777" w:rsidR="005477F1" w:rsidRPr="00704A81" w:rsidRDefault="005477F1" w:rsidP="00253F4C">
      <w:pPr>
        <w:pStyle w:val="Default"/>
        <w:rPr>
          <w:rFonts w:ascii="Arial" w:hAnsi="Arial" w:cs="Arial"/>
          <w:szCs w:val="23"/>
        </w:rPr>
      </w:pPr>
      <w:r w:rsidRPr="00704A81">
        <w:rPr>
          <w:rFonts w:ascii="Arial" w:hAnsi="Arial" w:cs="Arial"/>
          <w:szCs w:val="23"/>
        </w:rPr>
        <w:t xml:space="preserve">In the event of an absence from the </w:t>
      </w:r>
      <w:r w:rsidR="001258F8">
        <w:rPr>
          <w:rFonts w:ascii="Arial" w:hAnsi="Arial" w:cs="Arial"/>
          <w:szCs w:val="23"/>
        </w:rPr>
        <w:t>University Center</w:t>
      </w:r>
      <w:r w:rsidRPr="00704A81">
        <w:rPr>
          <w:rFonts w:ascii="Arial" w:hAnsi="Arial" w:cs="Arial"/>
          <w:szCs w:val="23"/>
        </w:rPr>
        <w:t xml:space="preserve"> for an extend</w:t>
      </w:r>
      <w:r w:rsidR="00704A81">
        <w:rPr>
          <w:rFonts w:ascii="Arial" w:hAnsi="Arial" w:cs="Arial"/>
          <w:szCs w:val="23"/>
        </w:rPr>
        <w:t>ed period of time, the Associate</w:t>
      </w:r>
      <w:r w:rsidRPr="00704A81">
        <w:rPr>
          <w:rFonts w:ascii="Arial" w:hAnsi="Arial" w:cs="Arial"/>
          <w:szCs w:val="23"/>
        </w:rPr>
        <w:t xml:space="preserve"> Director is authorized to act in his or her place during the absence. </w:t>
      </w:r>
    </w:p>
    <w:p w14:paraId="44C15CBE" w14:textId="77777777" w:rsidR="00704A81" w:rsidRPr="00F33523" w:rsidRDefault="00704A81" w:rsidP="00253F4C">
      <w:pPr>
        <w:pStyle w:val="Default"/>
        <w:rPr>
          <w:rFonts w:ascii="Arial" w:hAnsi="Arial" w:cs="Arial"/>
          <w:sz w:val="23"/>
          <w:szCs w:val="23"/>
        </w:rPr>
      </w:pPr>
    </w:p>
    <w:p w14:paraId="490FB379" w14:textId="77777777" w:rsidR="005477F1" w:rsidRPr="002D5333" w:rsidRDefault="00704A81" w:rsidP="00253F4C">
      <w:pPr>
        <w:pStyle w:val="Default"/>
        <w:rPr>
          <w:rFonts w:ascii="Arial" w:hAnsi="Arial" w:cs="Arial"/>
          <w:szCs w:val="23"/>
        </w:rPr>
      </w:pPr>
      <w:r w:rsidRPr="00704A81">
        <w:rPr>
          <w:rFonts w:ascii="Arial" w:hAnsi="Arial" w:cs="Arial"/>
          <w:szCs w:val="23"/>
        </w:rPr>
        <w:t>The CEO</w:t>
      </w:r>
      <w:r w:rsidR="005477F1" w:rsidRPr="00704A81">
        <w:rPr>
          <w:rFonts w:ascii="Arial" w:hAnsi="Arial" w:cs="Arial"/>
          <w:szCs w:val="23"/>
        </w:rPr>
        <w:t xml:space="preserve"> will periodically review all personnel policies contained in this manual and recommend updates, </w:t>
      </w:r>
      <w:proofErr w:type="gramStart"/>
      <w:r w:rsidR="005477F1" w:rsidRPr="00704A81">
        <w:rPr>
          <w:rFonts w:ascii="Arial" w:hAnsi="Arial" w:cs="Arial"/>
          <w:szCs w:val="23"/>
        </w:rPr>
        <w:t>deletions</w:t>
      </w:r>
      <w:proofErr w:type="gramEnd"/>
      <w:r w:rsidR="005477F1" w:rsidRPr="00704A81">
        <w:rPr>
          <w:rFonts w:ascii="Arial" w:hAnsi="Arial" w:cs="Arial"/>
          <w:szCs w:val="23"/>
        </w:rPr>
        <w:t xml:space="preserve"> or enhancements to the </w:t>
      </w:r>
      <w:r w:rsidR="00FB3491" w:rsidRPr="00704A81">
        <w:rPr>
          <w:rFonts w:ascii="Arial" w:hAnsi="Arial" w:cs="Arial"/>
          <w:szCs w:val="23"/>
        </w:rPr>
        <w:t>University Center at Ponca City</w:t>
      </w:r>
      <w:r w:rsidR="005477F1" w:rsidRPr="00704A81">
        <w:rPr>
          <w:rFonts w:ascii="Arial" w:hAnsi="Arial" w:cs="Arial"/>
          <w:szCs w:val="23"/>
        </w:rPr>
        <w:t xml:space="preserve"> Board of Trustees as appropriate. The </w:t>
      </w:r>
      <w:r>
        <w:rPr>
          <w:rFonts w:ascii="Arial" w:hAnsi="Arial" w:cs="Arial"/>
          <w:szCs w:val="23"/>
        </w:rPr>
        <w:t>CEO</w:t>
      </w:r>
      <w:r w:rsidR="005477F1" w:rsidRPr="00704A81">
        <w:rPr>
          <w:rFonts w:ascii="Arial" w:hAnsi="Arial" w:cs="Arial"/>
          <w:szCs w:val="23"/>
        </w:rPr>
        <w:t xml:space="preserve"> is authorized to make policy changes to conform to changes in federal or state </w:t>
      </w:r>
      <w:proofErr w:type="gramStart"/>
      <w:r w:rsidR="005477F1" w:rsidRPr="00704A81">
        <w:rPr>
          <w:rFonts w:ascii="Arial" w:hAnsi="Arial" w:cs="Arial"/>
          <w:szCs w:val="23"/>
        </w:rPr>
        <w:t>law, unless</w:t>
      </w:r>
      <w:proofErr w:type="gramEnd"/>
      <w:r w:rsidR="005477F1" w:rsidRPr="00704A81">
        <w:rPr>
          <w:rFonts w:ascii="Arial" w:hAnsi="Arial" w:cs="Arial"/>
          <w:szCs w:val="23"/>
        </w:rPr>
        <w:t xml:space="preserve"> the changes significantly alter </w:t>
      </w:r>
      <w:r w:rsidR="001258F8">
        <w:rPr>
          <w:rFonts w:ascii="Arial" w:hAnsi="Arial" w:cs="Arial"/>
          <w:szCs w:val="23"/>
        </w:rPr>
        <w:t>University Center</w:t>
      </w:r>
      <w:r w:rsidR="005477F1" w:rsidRPr="00704A81">
        <w:rPr>
          <w:rFonts w:ascii="Arial" w:hAnsi="Arial" w:cs="Arial"/>
          <w:szCs w:val="23"/>
        </w:rPr>
        <w:t xml:space="preserve"> policy. The </w:t>
      </w:r>
      <w:r>
        <w:rPr>
          <w:rFonts w:ascii="Arial" w:hAnsi="Arial" w:cs="Arial"/>
          <w:szCs w:val="23"/>
        </w:rPr>
        <w:t>CEO</w:t>
      </w:r>
      <w:r w:rsidR="005477F1" w:rsidRPr="00704A81">
        <w:rPr>
          <w:rFonts w:ascii="Arial" w:hAnsi="Arial" w:cs="Arial"/>
          <w:szCs w:val="23"/>
        </w:rPr>
        <w:t xml:space="preserve"> is also authorized to make other changes in the handbook insofar as they pertain to procedural, non-policy matters. Such changes will be reported to the Board of </w:t>
      </w:r>
      <w:r w:rsidR="005477F1" w:rsidRPr="00704A81">
        <w:rPr>
          <w:rFonts w:ascii="Arial" w:hAnsi="Arial" w:cs="Arial"/>
          <w:szCs w:val="23"/>
        </w:rPr>
        <w:lastRenderedPageBreak/>
        <w:t xml:space="preserve">Trustees on an annual basis. </w:t>
      </w:r>
      <w:r w:rsidR="002D5333">
        <w:rPr>
          <w:rFonts w:ascii="Arial" w:hAnsi="Arial" w:cs="Arial"/>
          <w:szCs w:val="23"/>
        </w:rPr>
        <w:br/>
      </w:r>
      <w:r w:rsidR="002D5333">
        <w:rPr>
          <w:rFonts w:ascii="Arial" w:hAnsi="Arial" w:cs="Arial"/>
          <w:szCs w:val="23"/>
        </w:rPr>
        <w:br/>
      </w:r>
      <w:r w:rsidR="002D5333">
        <w:rPr>
          <w:rFonts w:ascii="Arial" w:hAnsi="Arial" w:cs="Arial"/>
          <w:b/>
          <w:bCs/>
          <w:szCs w:val="23"/>
        </w:rPr>
        <w:t>5.</w:t>
      </w:r>
      <w:r w:rsidR="005477F1" w:rsidRPr="002D5333">
        <w:rPr>
          <w:rFonts w:ascii="Arial" w:hAnsi="Arial" w:cs="Arial"/>
          <w:b/>
          <w:bCs/>
          <w:szCs w:val="23"/>
        </w:rPr>
        <w:t>1</w:t>
      </w:r>
      <w:r w:rsidR="002D5333">
        <w:rPr>
          <w:rFonts w:ascii="Arial" w:hAnsi="Arial" w:cs="Arial"/>
          <w:b/>
          <w:bCs/>
          <w:szCs w:val="23"/>
        </w:rPr>
        <w:t>.</w:t>
      </w:r>
      <w:r w:rsidR="005477F1" w:rsidRPr="002D5333">
        <w:rPr>
          <w:rFonts w:ascii="Arial" w:hAnsi="Arial" w:cs="Arial"/>
          <w:b/>
          <w:bCs/>
          <w:szCs w:val="23"/>
        </w:rPr>
        <w:t xml:space="preserve"> EQUAL OPPORTUNITY </w:t>
      </w:r>
    </w:p>
    <w:p w14:paraId="7A65099C" w14:textId="77777777" w:rsidR="005477F1" w:rsidRPr="002D5333" w:rsidRDefault="005477F1" w:rsidP="00253F4C">
      <w:pPr>
        <w:pStyle w:val="Default"/>
        <w:rPr>
          <w:rFonts w:ascii="Arial" w:hAnsi="Arial" w:cs="Arial"/>
          <w:szCs w:val="23"/>
        </w:rPr>
      </w:pPr>
      <w:r w:rsidRPr="002D5333">
        <w:rPr>
          <w:rFonts w:ascii="Arial" w:hAnsi="Arial" w:cs="Arial"/>
          <w:szCs w:val="23"/>
        </w:rPr>
        <w:t xml:space="preserve">The </w:t>
      </w:r>
      <w:r w:rsidR="00FB3491" w:rsidRPr="002D5333">
        <w:rPr>
          <w:rFonts w:ascii="Arial" w:hAnsi="Arial" w:cs="Arial"/>
          <w:szCs w:val="23"/>
        </w:rPr>
        <w:t>University Center at Ponca City</w:t>
      </w:r>
      <w:r w:rsidR="002D5333">
        <w:rPr>
          <w:rFonts w:ascii="Arial" w:hAnsi="Arial" w:cs="Arial"/>
          <w:szCs w:val="23"/>
        </w:rPr>
        <w:t xml:space="preserve"> </w:t>
      </w:r>
      <w:r w:rsidRPr="002D5333">
        <w:rPr>
          <w:rFonts w:ascii="Arial" w:hAnsi="Arial" w:cs="Arial"/>
          <w:szCs w:val="23"/>
        </w:rPr>
        <w:t xml:space="preserve">is committed to equal employment opportunity and to employment of only U.S. nationals and those aliens authorized to work in the United States. This policy is to assure that available human resources will be fully utilized and that all appointments, promotions and transfers will be made on the basis of individual qualifications and merit without regard to race, creed, color, national origin, sex, age, religion, </w:t>
      </w:r>
      <w:proofErr w:type="gramStart"/>
      <w:r w:rsidRPr="002D5333">
        <w:rPr>
          <w:rFonts w:ascii="Arial" w:hAnsi="Arial" w:cs="Arial"/>
          <w:szCs w:val="23"/>
        </w:rPr>
        <w:t>disability</w:t>
      </w:r>
      <w:proofErr w:type="gramEnd"/>
      <w:r w:rsidRPr="002D5333">
        <w:rPr>
          <w:rFonts w:ascii="Arial" w:hAnsi="Arial" w:cs="Arial"/>
          <w:szCs w:val="23"/>
        </w:rPr>
        <w:t xml:space="preserve"> or s</w:t>
      </w:r>
      <w:r w:rsidR="002D5333">
        <w:rPr>
          <w:rFonts w:ascii="Arial" w:hAnsi="Arial" w:cs="Arial"/>
          <w:szCs w:val="23"/>
        </w:rPr>
        <w:t>tatus as a veteran. The CEO</w:t>
      </w:r>
      <w:r w:rsidRPr="002D5333">
        <w:rPr>
          <w:rFonts w:ascii="Arial" w:hAnsi="Arial" w:cs="Arial"/>
          <w:szCs w:val="23"/>
        </w:rPr>
        <w:t xml:space="preserve"> and the Board of Trustees of the </w:t>
      </w:r>
      <w:r w:rsidR="00FB3491" w:rsidRPr="002D5333">
        <w:rPr>
          <w:rFonts w:ascii="Arial" w:hAnsi="Arial" w:cs="Arial"/>
          <w:szCs w:val="23"/>
        </w:rPr>
        <w:t>University Center at Ponca City</w:t>
      </w:r>
      <w:r w:rsidRPr="002D5333">
        <w:rPr>
          <w:rFonts w:ascii="Arial" w:hAnsi="Arial" w:cs="Arial"/>
          <w:szCs w:val="23"/>
        </w:rPr>
        <w:t xml:space="preserve"> reaffirm that the </w:t>
      </w:r>
      <w:r w:rsidR="001258F8">
        <w:rPr>
          <w:rFonts w:ascii="Arial" w:hAnsi="Arial" w:cs="Arial"/>
          <w:szCs w:val="23"/>
        </w:rPr>
        <w:t>University Center</w:t>
      </w:r>
      <w:r w:rsidRPr="002D5333">
        <w:rPr>
          <w:rFonts w:ascii="Arial" w:hAnsi="Arial" w:cs="Arial"/>
          <w:szCs w:val="23"/>
        </w:rPr>
        <w:t xml:space="preserve"> will comply fully with all applicable state and federal laws. </w:t>
      </w:r>
    </w:p>
    <w:p w14:paraId="112EB204" w14:textId="77777777" w:rsidR="00250ACD" w:rsidRDefault="00250ACD" w:rsidP="00253F4C">
      <w:pPr>
        <w:pStyle w:val="Default"/>
        <w:rPr>
          <w:rFonts w:ascii="Arial" w:hAnsi="Arial" w:cs="Arial"/>
          <w:b/>
          <w:bCs/>
          <w:szCs w:val="23"/>
        </w:rPr>
      </w:pPr>
    </w:p>
    <w:p w14:paraId="476FFF2C" w14:textId="77777777" w:rsidR="002D5333" w:rsidRPr="002D5333" w:rsidRDefault="00A44973" w:rsidP="00253F4C">
      <w:pPr>
        <w:pStyle w:val="Default"/>
        <w:rPr>
          <w:rFonts w:ascii="Arial" w:hAnsi="Arial" w:cs="Arial"/>
          <w:szCs w:val="23"/>
        </w:rPr>
      </w:pPr>
      <w:r>
        <w:rPr>
          <w:rFonts w:ascii="Arial" w:hAnsi="Arial" w:cs="Arial"/>
          <w:b/>
          <w:bCs/>
          <w:szCs w:val="23"/>
        </w:rPr>
        <w:t>5.2. REPORTING STRUCTURE.</w:t>
      </w:r>
      <w:r w:rsidR="005477F1" w:rsidRPr="002D5333">
        <w:rPr>
          <w:rFonts w:ascii="Arial" w:hAnsi="Arial" w:cs="Arial"/>
          <w:b/>
          <w:bCs/>
          <w:szCs w:val="23"/>
        </w:rPr>
        <w:t xml:space="preserve"> </w:t>
      </w:r>
      <w:r w:rsidR="002D5333" w:rsidRPr="002D5333">
        <w:rPr>
          <w:rFonts w:ascii="Arial" w:hAnsi="Arial" w:cs="Arial"/>
          <w:bCs/>
          <w:szCs w:val="23"/>
        </w:rPr>
        <w:t>A</w:t>
      </w:r>
      <w:r w:rsidR="002D5333">
        <w:rPr>
          <w:rFonts w:ascii="Arial" w:hAnsi="Arial" w:cs="Arial"/>
          <w:szCs w:val="23"/>
        </w:rPr>
        <w:t>ll employees of the University Center</w:t>
      </w:r>
      <w:r w:rsidR="002D5333" w:rsidRPr="002D5333">
        <w:rPr>
          <w:rFonts w:ascii="Arial" w:hAnsi="Arial" w:cs="Arial"/>
          <w:szCs w:val="23"/>
        </w:rPr>
        <w:t xml:space="preserve"> </w:t>
      </w:r>
      <w:r w:rsidR="002D5333">
        <w:rPr>
          <w:rFonts w:ascii="Arial" w:hAnsi="Arial" w:cs="Arial"/>
          <w:szCs w:val="23"/>
        </w:rPr>
        <w:t>report to the CEO</w:t>
      </w:r>
      <w:r w:rsidR="002D5333" w:rsidRPr="002D5333">
        <w:rPr>
          <w:rFonts w:ascii="Arial" w:hAnsi="Arial" w:cs="Arial"/>
          <w:szCs w:val="23"/>
        </w:rPr>
        <w:t xml:space="preserve">. The </w:t>
      </w:r>
      <w:r w:rsidR="002D5333">
        <w:rPr>
          <w:rFonts w:ascii="Arial" w:hAnsi="Arial" w:cs="Arial"/>
          <w:szCs w:val="23"/>
        </w:rPr>
        <w:t xml:space="preserve">CEO reports to the </w:t>
      </w:r>
      <w:r w:rsidR="002D5333" w:rsidRPr="002D5333">
        <w:rPr>
          <w:rFonts w:ascii="Arial" w:hAnsi="Arial" w:cs="Arial"/>
          <w:szCs w:val="23"/>
        </w:rPr>
        <w:t xml:space="preserve">Board of Trustees. </w:t>
      </w:r>
    </w:p>
    <w:p w14:paraId="2E9D0BE9" w14:textId="77777777" w:rsidR="00250ACD" w:rsidRDefault="00250ACD" w:rsidP="00253F4C">
      <w:pPr>
        <w:pStyle w:val="Default"/>
        <w:rPr>
          <w:rFonts w:ascii="Arial" w:hAnsi="Arial" w:cs="Arial"/>
          <w:b/>
          <w:bCs/>
          <w:szCs w:val="23"/>
        </w:rPr>
      </w:pPr>
    </w:p>
    <w:p w14:paraId="59DEA3B6" w14:textId="77777777" w:rsidR="005477F1" w:rsidRPr="002D5333" w:rsidRDefault="00A44973" w:rsidP="00253F4C">
      <w:pPr>
        <w:pStyle w:val="Default"/>
        <w:ind w:left="720"/>
        <w:rPr>
          <w:rFonts w:ascii="Arial" w:hAnsi="Arial" w:cs="Arial"/>
          <w:szCs w:val="23"/>
        </w:rPr>
      </w:pPr>
      <w:r>
        <w:rPr>
          <w:rFonts w:ascii="Arial" w:hAnsi="Arial" w:cs="Arial"/>
          <w:b/>
          <w:bCs/>
          <w:szCs w:val="23"/>
        </w:rPr>
        <w:t>5.2.1</w:t>
      </w:r>
      <w:r w:rsidR="002D5333">
        <w:rPr>
          <w:rFonts w:ascii="Arial" w:hAnsi="Arial" w:cs="Arial"/>
          <w:b/>
          <w:bCs/>
          <w:szCs w:val="23"/>
        </w:rPr>
        <w:t xml:space="preserve">. </w:t>
      </w:r>
      <w:r w:rsidR="005477F1" w:rsidRPr="002D5333">
        <w:rPr>
          <w:rFonts w:ascii="Arial" w:hAnsi="Arial" w:cs="Arial"/>
          <w:b/>
          <w:bCs/>
          <w:szCs w:val="23"/>
        </w:rPr>
        <w:t>Appointment Authority</w:t>
      </w:r>
      <w:r w:rsidR="002D5333">
        <w:rPr>
          <w:rFonts w:ascii="Arial" w:hAnsi="Arial" w:cs="Arial"/>
          <w:b/>
          <w:bCs/>
          <w:szCs w:val="23"/>
        </w:rPr>
        <w:t xml:space="preserve">. </w:t>
      </w:r>
      <w:r w:rsidR="005477F1" w:rsidRPr="002D5333">
        <w:rPr>
          <w:rFonts w:ascii="Arial" w:hAnsi="Arial" w:cs="Arial"/>
          <w:szCs w:val="23"/>
        </w:rPr>
        <w:t xml:space="preserve">The </w:t>
      </w:r>
      <w:r w:rsidR="002D5333">
        <w:rPr>
          <w:rFonts w:ascii="Arial" w:hAnsi="Arial" w:cs="Arial"/>
          <w:szCs w:val="23"/>
        </w:rPr>
        <w:t xml:space="preserve">CEO </w:t>
      </w:r>
      <w:r w:rsidR="005477F1" w:rsidRPr="002D5333">
        <w:rPr>
          <w:rFonts w:ascii="Arial" w:hAnsi="Arial" w:cs="Arial"/>
          <w:szCs w:val="23"/>
        </w:rPr>
        <w:t xml:space="preserve">will appoint all personnel. For positions of </w:t>
      </w:r>
      <w:r w:rsidR="002D5333">
        <w:rPr>
          <w:rFonts w:ascii="Arial" w:hAnsi="Arial" w:cs="Arial"/>
          <w:szCs w:val="23"/>
        </w:rPr>
        <w:t xml:space="preserve">Associate </w:t>
      </w:r>
      <w:r w:rsidR="005477F1" w:rsidRPr="002D5333">
        <w:rPr>
          <w:rFonts w:ascii="Arial" w:hAnsi="Arial" w:cs="Arial"/>
          <w:szCs w:val="23"/>
        </w:rPr>
        <w:t xml:space="preserve">Director and </w:t>
      </w:r>
      <w:r w:rsidR="002D5333">
        <w:rPr>
          <w:rFonts w:ascii="Arial" w:hAnsi="Arial" w:cs="Arial"/>
          <w:szCs w:val="23"/>
        </w:rPr>
        <w:t xml:space="preserve">Academic Advisor/Counselor, </w:t>
      </w:r>
      <w:r w:rsidR="005477F1" w:rsidRPr="002D5333">
        <w:rPr>
          <w:rFonts w:ascii="Arial" w:hAnsi="Arial" w:cs="Arial"/>
          <w:szCs w:val="23"/>
        </w:rPr>
        <w:t xml:space="preserve">appointments will be subject to Board of Trustee’s </w:t>
      </w:r>
      <w:r w:rsidR="002D5333" w:rsidRPr="002D5333">
        <w:rPr>
          <w:rFonts w:ascii="Arial" w:hAnsi="Arial" w:cs="Arial"/>
          <w:szCs w:val="23"/>
        </w:rPr>
        <w:t>approval</w:t>
      </w:r>
      <w:r w:rsidR="002D5333">
        <w:rPr>
          <w:rFonts w:ascii="Arial" w:hAnsi="Arial" w:cs="Arial"/>
          <w:szCs w:val="23"/>
        </w:rPr>
        <w:t>. The CEO</w:t>
      </w:r>
      <w:r w:rsidR="005477F1" w:rsidRPr="002D5333">
        <w:rPr>
          <w:rFonts w:ascii="Arial" w:hAnsi="Arial" w:cs="Arial"/>
          <w:szCs w:val="23"/>
        </w:rPr>
        <w:t xml:space="preserve"> will ensure compliance with all</w:t>
      </w:r>
      <w:r w:rsidR="002D5333">
        <w:rPr>
          <w:rFonts w:ascii="Arial" w:hAnsi="Arial" w:cs="Arial"/>
          <w:szCs w:val="23"/>
        </w:rPr>
        <w:t xml:space="preserve"> </w:t>
      </w:r>
      <w:r w:rsidR="005477F1" w:rsidRPr="002D5333">
        <w:rPr>
          <w:rFonts w:ascii="Arial" w:hAnsi="Arial" w:cs="Arial"/>
          <w:szCs w:val="23"/>
        </w:rPr>
        <w:t xml:space="preserve">applicable laws and </w:t>
      </w:r>
      <w:r w:rsidR="001258F8">
        <w:rPr>
          <w:rFonts w:ascii="Arial" w:hAnsi="Arial" w:cs="Arial"/>
          <w:szCs w:val="23"/>
        </w:rPr>
        <w:t>University Center</w:t>
      </w:r>
      <w:r w:rsidR="005477F1" w:rsidRPr="002D5333">
        <w:rPr>
          <w:rFonts w:ascii="Arial" w:hAnsi="Arial" w:cs="Arial"/>
          <w:szCs w:val="23"/>
        </w:rPr>
        <w:t xml:space="preserve"> policies and will receive recommendations </w:t>
      </w:r>
      <w:r w:rsidR="002D5333">
        <w:rPr>
          <w:rFonts w:ascii="Arial" w:hAnsi="Arial" w:cs="Arial"/>
          <w:szCs w:val="23"/>
        </w:rPr>
        <w:t>from University Center staff when</w:t>
      </w:r>
      <w:r w:rsidR="005477F1" w:rsidRPr="002D5333">
        <w:rPr>
          <w:rFonts w:ascii="Arial" w:hAnsi="Arial" w:cs="Arial"/>
          <w:szCs w:val="23"/>
        </w:rPr>
        <w:t xml:space="preserve"> appropriate. </w:t>
      </w:r>
      <w:r w:rsidR="00BA5AEF">
        <w:rPr>
          <w:rFonts w:ascii="Arial" w:hAnsi="Arial" w:cs="Arial"/>
          <w:szCs w:val="23"/>
        </w:rPr>
        <w:br/>
      </w:r>
    </w:p>
    <w:p w14:paraId="4D3B748D" w14:textId="77777777" w:rsidR="005477F1" w:rsidRPr="002D5333" w:rsidRDefault="00A44973" w:rsidP="00253F4C">
      <w:pPr>
        <w:pStyle w:val="Default"/>
        <w:ind w:left="1440"/>
        <w:rPr>
          <w:rFonts w:ascii="Arial" w:hAnsi="Arial" w:cs="Arial"/>
          <w:szCs w:val="23"/>
        </w:rPr>
      </w:pPr>
      <w:r>
        <w:rPr>
          <w:rFonts w:ascii="Arial" w:hAnsi="Arial" w:cs="Arial"/>
          <w:b/>
          <w:bCs/>
          <w:szCs w:val="23"/>
        </w:rPr>
        <w:t>5.2.1</w:t>
      </w:r>
      <w:r w:rsidR="002D5333">
        <w:rPr>
          <w:rFonts w:ascii="Arial" w:hAnsi="Arial" w:cs="Arial"/>
          <w:b/>
          <w:bCs/>
          <w:szCs w:val="23"/>
        </w:rPr>
        <w:t>.1.</w:t>
      </w:r>
      <w:r w:rsidR="005477F1" w:rsidRPr="002D5333">
        <w:rPr>
          <w:rFonts w:ascii="Arial" w:hAnsi="Arial" w:cs="Arial"/>
          <w:b/>
          <w:bCs/>
          <w:szCs w:val="23"/>
        </w:rPr>
        <w:t xml:space="preserve"> </w:t>
      </w:r>
      <w:r w:rsidR="005477F1" w:rsidRPr="002D5333">
        <w:rPr>
          <w:rFonts w:ascii="Arial" w:hAnsi="Arial" w:cs="Arial"/>
          <w:szCs w:val="23"/>
        </w:rPr>
        <w:t xml:space="preserve">The letter </w:t>
      </w:r>
      <w:r w:rsidR="002D5333">
        <w:rPr>
          <w:rFonts w:ascii="Arial" w:hAnsi="Arial" w:cs="Arial"/>
          <w:szCs w:val="23"/>
        </w:rPr>
        <w:t>of appointment from the CEO</w:t>
      </w:r>
      <w:r w:rsidR="005477F1" w:rsidRPr="002D5333">
        <w:rPr>
          <w:rFonts w:ascii="Arial" w:hAnsi="Arial" w:cs="Arial"/>
          <w:szCs w:val="23"/>
        </w:rPr>
        <w:t xml:space="preserve"> is the official document authorizing and confirming employment. All new full-time employees</w:t>
      </w:r>
      <w:r w:rsidR="002D5333">
        <w:rPr>
          <w:rFonts w:ascii="Arial" w:hAnsi="Arial" w:cs="Arial"/>
          <w:szCs w:val="23"/>
        </w:rPr>
        <w:t xml:space="preserve"> </w:t>
      </w:r>
      <w:r w:rsidR="005477F1" w:rsidRPr="002D5333">
        <w:rPr>
          <w:rFonts w:ascii="Arial" w:hAnsi="Arial" w:cs="Arial"/>
          <w:szCs w:val="23"/>
        </w:rPr>
        <w:t xml:space="preserve">will receive written notification of employment from the </w:t>
      </w:r>
      <w:r w:rsidR="00B166B1">
        <w:rPr>
          <w:rFonts w:ascii="Arial" w:hAnsi="Arial" w:cs="Arial"/>
          <w:szCs w:val="23"/>
        </w:rPr>
        <w:t>CEO</w:t>
      </w:r>
      <w:r w:rsidR="005477F1" w:rsidRPr="002D5333">
        <w:rPr>
          <w:rFonts w:ascii="Arial" w:hAnsi="Arial" w:cs="Arial"/>
          <w:szCs w:val="23"/>
        </w:rPr>
        <w:t xml:space="preserve"> indicating the position title, salary, </w:t>
      </w:r>
      <w:proofErr w:type="gramStart"/>
      <w:r w:rsidR="005477F1" w:rsidRPr="002D5333">
        <w:rPr>
          <w:rFonts w:ascii="Arial" w:hAnsi="Arial" w:cs="Arial"/>
          <w:szCs w:val="23"/>
        </w:rPr>
        <w:t>benefits</w:t>
      </w:r>
      <w:proofErr w:type="gramEnd"/>
      <w:r w:rsidR="005477F1" w:rsidRPr="002D5333">
        <w:rPr>
          <w:rFonts w:ascii="Arial" w:hAnsi="Arial" w:cs="Arial"/>
          <w:szCs w:val="23"/>
        </w:rPr>
        <w:t xml:space="preserve"> and starting date. </w:t>
      </w:r>
    </w:p>
    <w:p w14:paraId="7CF33397" w14:textId="77777777" w:rsidR="00250ACD" w:rsidRDefault="00250ACD" w:rsidP="00253F4C">
      <w:pPr>
        <w:pStyle w:val="Default"/>
        <w:rPr>
          <w:rFonts w:ascii="Arial" w:hAnsi="Arial" w:cs="Arial"/>
          <w:b/>
          <w:bCs/>
          <w:szCs w:val="23"/>
        </w:rPr>
      </w:pPr>
    </w:p>
    <w:p w14:paraId="190F170D" w14:textId="77777777" w:rsidR="005477F1" w:rsidRPr="002D5333" w:rsidRDefault="00A23C79" w:rsidP="00253F4C">
      <w:pPr>
        <w:pStyle w:val="Default"/>
        <w:rPr>
          <w:rFonts w:ascii="Arial" w:hAnsi="Arial" w:cs="Arial"/>
          <w:szCs w:val="23"/>
        </w:rPr>
      </w:pPr>
      <w:r>
        <w:rPr>
          <w:rFonts w:ascii="Arial" w:hAnsi="Arial" w:cs="Arial"/>
          <w:b/>
          <w:bCs/>
          <w:szCs w:val="23"/>
        </w:rPr>
        <w:t>5</w:t>
      </w:r>
      <w:r w:rsidR="00A44973">
        <w:rPr>
          <w:rFonts w:ascii="Arial" w:hAnsi="Arial" w:cs="Arial"/>
          <w:b/>
          <w:bCs/>
          <w:szCs w:val="23"/>
        </w:rPr>
        <w:t>.3.</w:t>
      </w:r>
      <w:r w:rsidR="005477F1" w:rsidRPr="002D5333">
        <w:rPr>
          <w:rFonts w:ascii="Arial" w:hAnsi="Arial" w:cs="Arial"/>
          <w:b/>
          <w:bCs/>
          <w:szCs w:val="23"/>
        </w:rPr>
        <w:t xml:space="preserve"> N</w:t>
      </w:r>
      <w:r w:rsidR="00A44973">
        <w:rPr>
          <w:rFonts w:ascii="Arial" w:hAnsi="Arial" w:cs="Arial"/>
          <w:b/>
          <w:bCs/>
          <w:szCs w:val="23"/>
        </w:rPr>
        <w:t>EPOTISM</w:t>
      </w:r>
      <w:r w:rsidR="005477F1" w:rsidRPr="002D5333">
        <w:rPr>
          <w:rFonts w:ascii="Arial" w:hAnsi="Arial" w:cs="Arial"/>
          <w:b/>
          <w:bCs/>
          <w:szCs w:val="23"/>
        </w:rPr>
        <w:t xml:space="preserve"> </w:t>
      </w:r>
    </w:p>
    <w:p w14:paraId="72F4167A" w14:textId="77777777" w:rsidR="00664872" w:rsidRDefault="005477F1" w:rsidP="00253F4C">
      <w:pPr>
        <w:pStyle w:val="Default"/>
        <w:rPr>
          <w:rFonts w:ascii="Arial" w:hAnsi="Arial" w:cs="Arial"/>
          <w:szCs w:val="23"/>
        </w:rPr>
      </w:pPr>
      <w:r w:rsidRPr="00664872">
        <w:rPr>
          <w:rFonts w:ascii="Arial" w:hAnsi="Arial" w:cs="Arial"/>
          <w:szCs w:val="23"/>
        </w:rPr>
        <w:t>Oklahoma law (21 O.S. 1991, §§481-487) prohibits the hiring of</w:t>
      </w:r>
      <w:r w:rsidR="00664872">
        <w:rPr>
          <w:rFonts w:ascii="Arial" w:hAnsi="Arial" w:cs="Arial"/>
          <w:szCs w:val="23"/>
        </w:rPr>
        <w:t xml:space="preserve"> </w:t>
      </w:r>
      <w:r w:rsidRPr="00664872">
        <w:rPr>
          <w:rFonts w:ascii="Arial" w:hAnsi="Arial" w:cs="Arial"/>
          <w:szCs w:val="23"/>
        </w:rPr>
        <w:t xml:space="preserve">relatives of Trustees; it also prohibits the hiring of relatives of the </w:t>
      </w:r>
      <w:r w:rsidR="00664872">
        <w:rPr>
          <w:rFonts w:ascii="Arial" w:hAnsi="Arial" w:cs="Arial"/>
          <w:szCs w:val="23"/>
        </w:rPr>
        <w:t>CEO</w:t>
      </w:r>
      <w:r w:rsidRPr="00664872">
        <w:rPr>
          <w:rFonts w:ascii="Arial" w:hAnsi="Arial" w:cs="Arial"/>
          <w:szCs w:val="23"/>
        </w:rPr>
        <w:t xml:space="preserve"> for those positions which he or she is authorized to fill without Trustees’ approval. The term “relative” or “related” includes the following relationships: </w:t>
      </w:r>
      <w:r w:rsidR="00664872">
        <w:rPr>
          <w:rFonts w:ascii="Arial" w:hAnsi="Arial" w:cs="Arial"/>
          <w:szCs w:val="23"/>
        </w:rPr>
        <w:t xml:space="preserve"> </w:t>
      </w:r>
      <w:r w:rsidRPr="00664872">
        <w:rPr>
          <w:rFonts w:ascii="Arial" w:hAnsi="Arial" w:cs="Arial"/>
          <w:szCs w:val="23"/>
        </w:rPr>
        <w:t xml:space="preserve">father, mother, son, daughter, brother, sister, uncle, aunt, first cousin, nephew, niece, husband, wife, father-in-law, mother-in-law, son-in-law, daughter-in-law, brother-in-law, sister-in-law, stepfather, stepmother, stepson, stepdaughter, stepbrother, stepsister, </w:t>
      </w:r>
      <w:proofErr w:type="gramStart"/>
      <w:r w:rsidR="007D41C5" w:rsidRPr="00664872">
        <w:rPr>
          <w:rFonts w:ascii="Arial" w:hAnsi="Arial" w:cs="Arial"/>
          <w:szCs w:val="23"/>
        </w:rPr>
        <w:t>half-brother</w:t>
      </w:r>
      <w:proofErr w:type="gramEnd"/>
      <w:r w:rsidRPr="00664872">
        <w:rPr>
          <w:rFonts w:ascii="Arial" w:hAnsi="Arial" w:cs="Arial"/>
          <w:szCs w:val="23"/>
        </w:rPr>
        <w:t xml:space="preserve"> or </w:t>
      </w:r>
      <w:r w:rsidR="007D41C5" w:rsidRPr="00664872">
        <w:rPr>
          <w:rFonts w:ascii="Arial" w:hAnsi="Arial" w:cs="Arial"/>
          <w:szCs w:val="23"/>
        </w:rPr>
        <w:t>half-sister</w:t>
      </w:r>
      <w:r w:rsidRPr="00664872">
        <w:rPr>
          <w:rFonts w:ascii="Arial" w:hAnsi="Arial" w:cs="Arial"/>
          <w:szCs w:val="23"/>
        </w:rPr>
        <w:t xml:space="preserve">. </w:t>
      </w:r>
    </w:p>
    <w:p w14:paraId="190F2E79" w14:textId="77777777" w:rsidR="00664872" w:rsidRDefault="00664872" w:rsidP="00253F4C">
      <w:pPr>
        <w:pStyle w:val="Default"/>
        <w:rPr>
          <w:rFonts w:ascii="Arial" w:hAnsi="Arial" w:cs="Arial"/>
          <w:szCs w:val="23"/>
        </w:rPr>
      </w:pPr>
    </w:p>
    <w:p w14:paraId="76769E03" w14:textId="77777777" w:rsidR="005477F1" w:rsidRPr="00664872" w:rsidRDefault="00664872" w:rsidP="00253F4C">
      <w:pPr>
        <w:pStyle w:val="Default"/>
        <w:rPr>
          <w:rFonts w:ascii="Arial" w:hAnsi="Arial" w:cs="Arial"/>
          <w:szCs w:val="23"/>
        </w:rPr>
      </w:pPr>
      <w:r>
        <w:rPr>
          <w:rFonts w:ascii="Arial" w:hAnsi="Arial" w:cs="Arial"/>
          <w:b/>
          <w:bCs/>
          <w:szCs w:val="23"/>
        </w:rPr>
        <w:t>5.</w:t>
      </w:r>
      <w:r w:rsidR="00A44973">
        <w:rPr>
          <w:rFonts w:ascii="Arial" w:hAnsi="Arial" w:cs="Arial"/>
          <w:b/>
          <w:bCs/>
          <w:szCs w:val="23"/>
        </w:rPr>
        <w:t>4</w:t>
      </w:r>
      <w:r>
        <w:rPr>
          <w:rFonts w:ascii="Arial" w:hAnsi="Arial" w:cs="Arial"/>
          <w:b/>
          <w:bCs/>
          <w:szCs w:val="23"/>
        </w:rPr>
        <w:t>.</w:t>
      </w:r>
      <w:r w:rsidR="005477F1" w:rsidRPr="00664872">
        <w:rPr>
          <w:rFonts w:ascii="Arial" w:hAnsi="Arial" w:cs="Arial"/>
          <w:b/>
          <w:bCs/>
          <w:szCs w:val="23"/>
        </w:rPr>
        <w:t xml:space="preserve"> HIRING</w:t>
      </w:r>
      <w:r w:rsidR="00A44973">
        <w:rPr>
          <w:rFonts w:ascii="Arial" w:hAnsi="Arial" w:cs="Arial"/>
          <w:b/>
          <w:bCs/>
          <w:szCs w:val="23"/>
        </w:rPr>
        <w:t>, RESIGNATION, SUSPENSIONS, REDUCATION IN FORCE</w:t>
      </w:r>
      <w:r w:rsidR="00B166B1">
        <w:rPr>
          <w:rFonts w:ascii="Arial" w:hAnsi="Arial" w:cs="Arial"/>
          <w:b/>
          <w:bCs/>
          <w:szCs w:val="23"/>
        </w:rPr>
        <w:t>, TERMINATIONS</w:t>
      </w:r>
      <w:r w:rsidR="005477F1" w:rsidRPr="00664872">
        <w:rPr>
          <w:rFonts w:ascii="Arial" w:hAnsi="Arial" w:cs="Arial"/>
          <w:b/>
          <w:bCs/>
          <w:szCs w:val="23"/>
        </w:rPr>
        <w:t xml:space="preserve"> </w:t>
      </w:r>
    </w:p>
    <w:p w14:paraId="3F98D2EC" w14:textId="77777777" w:rsidR="00250ACD" w:rsidRDefault="00250ACD" w:rsidP="00253F4C">
      <w:pPr>
        <w:pStyle w:val="Default"/>
        <w:rPr>
          <w:rFonts w:ascii="Arial" w:hAnsi="Arial" w:cs="Arial"/>
          <w:b/>
          <w:bCs/>
          <w:szCs w:val="23"/>
        </w:rPr>
      </w:pPr>
    </w:p>
    <w:p w14:paraId="64E08F0F" w14:textId="77777777" w:rsidR="00664872" w:rsidRDefault="00A44973" w:rsidP="00253F4C">
      <w:pPr>
        <w:pStyle w:val="Default"/>
        <w:ind w:left="720"/>
        <w:rPr>
          <w:rFonts w:ascii="Arial" w:hAnsi="Arial" w:cs="Arial"/>
          <w:szCs w:val="23"/>
        </w:rPr>
      </w:pPr>
      <w:r>
        <w:rPr>
          <w:rFonts w:ascii="Arial" w:hAnsi="Arial" w:cs="Arial"/>
          <w:b/>
          <w:bCs/>
          <w:szCs w:val="23"/>
        </w:rPr>
        <w:t>5.4</w:t>
      </w:r>
      <w:r w:rsidR="00664872">
        <w:rPr>
          <w:rFonts w:ascii="Arial" w:hAnsi="Arial" w:cs="Arial"/>
          <w:b/>
          <w:bCs/>
          <w:szCs w:val="23"/>
        </w:rPr>
        <w:t>.1. Recruitment</w:t>
      </w:r>
      <w:r w:rsidR="00664872">
        <w:rPr>
          <w:rFonts w:ascii="Arial" w:hAnsi="Arial" w:cs="Arial"/>
          <w:szCs w:val="23"/>
        </w:rPr>
        <w:t xml:space="preserve">. </w:t>
      </w:r>
      <w:r w:rsidR="005477F1" w:rsidRPr="00664872">
        <w:rPr>
          <w:rFonts w:ascii="Arial" w:hAnsi="Arial" w:cs="Arial"/>
          <w:szCs w:val="23"/>
        </w:rPr>
        <w:t>All vacancies will be announced internally in a jo</w:t>
      </w:r>
      <w:r w:rsidR="00664872">
        <w:rPr>
          <w:rFonts w:ascii="Arial" w:hAnsi="Arial" w:cs="Arial"/>
          <w:szCs w:val="23"/>
        </w:rPr>
        <w:t xml:space="preserve">b </w:t>
      </w:r>
      <w:proofErr w:type="gramStart"/>
      <w:r w:rsidR="00664872">
        <w:rPr>
          <w:rFonts w:ascii="Arial" w:hAnsi="Arial" w:cs="Arial"/>
          <w:szCs w:val="23"/>
        </w:rPr>
        <w:t>opportunity</w:t>
      </w:r>
      <w:proofErr w:type="gramEnd"/>
    </w:p>
    <w:p w14:paraId="15DD1ECC" w14:textId="16542C3C" w:rsidR="005477F1" w:rsidRPr="00664872" w:rsidRDefault="00664872" w:rsidP="00253F4C">
      <w:pPr>
        <w:pStyle w:val="Default"/>
        <w:ind w:left="720"/>
        <w:rPr>
          <w:rFonts w:ascii="Arial" w:hAnsi="Arial" w:cs="Arial"/>
          <w:szCs w:val="23"/>
        </w:rPr>
      </w:pPr>
      <w:r>
        <w:rPr>
          <w:rFonts w:ascii="Arial" w:hAnsi="Arial" w:cs="Arial"/>
          <w:szCs w:val="23"/>
        </w:rPr>
        <w:t>a</w:t>
      </w:r>
      <w:r w:rsidR="005477F1" w:rsidRPr="00664872">
        <w:rPr>
          <w:rFonts w:ascii="Arial" w:hAnsi="Arial" w:cs="Arial"/>
          <w:szCs w:val="23"/>
        </w:rPr>
        <w:t>nnouncement which may be transmitted by any or all of the following methods: paper, email, or bulletin board posting. Current employees (including temporaries employed ei</w:t>
      </w:r>
      <w:r>
        <w:rPr>
          <w:rFonts w:ascii="Arial" w:hAnsi="Arial" w:cs="Arial"/>
          <w:szCs w:val="23"/>
        </w:rPr>
        <w:t xml:space="preserve">ther by </w:t>
      </w:r>
      <w:r w:rsidR="002451F9">
        <w:rPr>
          <w:rFonts w:ascii="Arial" w:hAnsi="Arial" w:cs="Arial"/>
          <w:szCs w:val="23"/>
        </w:rPr>
        <w:t>the University Center</w:t>
      </w:r>
      <w:r>
        <w:rPr>
          <w:rFonts w:ascii="Arial" w:hAnsi="Arial" w:cs="Arial"/>
          <w:szCs w:val="23"/>
        </w:rPr>
        <w:t xml:space="preserve"> or contracted from </w:t>
      </w:r>
      <w:r w:rsidR="005477F1" w:rsidRPr="00664872">
        <w:rPr>
          <w:rFonts w:ascii="Arial" w:hAnsi="Arial" w:cs="Arial"/>
          <w:szCs w:val="23"/>
        </w:rPr>
        <w:t>employment services) may apply for v</w:t>
      </w:r>
      <w:r>
        <w:rPr>
          <w:rFonts w:ascii="Arial" w:hAnsi="Arial" w:cs="Arial"/>
          <w:szCs w:val="23"/>
        </w:rPr>
        <w:t>acant positions without fear of a</w:t>
      </w:r>
      <w:r w:rsidR="005477F1" w:rsidRPr="00664872">
        <w:rPr>
          <w:rFonts w:ascii="Arial" w:hAnsi="Arial" w:cs="Arial"/>
          <w:szCs w:val="23"/>
        </w:rPr>
        <w:t xml:space="preserve">dverse consequences from any Trustee or staff member, and such application will in no way jeopardize the current employment status of the applicant. </w:t>
      </w:r>
    </w:p>
    <w:p w14:paraId="5EF3449C" w14:textId="77777777" w:rsidR="00250ACD" w:rsidRDefault="00250ACD" w:rsidP="00253F4C">
      <w:pPr>
        <w:pStyle w:val="Default"/>
        <w:rPr>
          <w:rFonts w:ascii="Arial" w:hAnsi="Arial" w:cs="Arial"/>
          <w:b/>
          <w:bCs/>
          <w:szCs w:val="23"/>
        </w:rPr>
      </w:pPr>
    </w:p>
    <w:p w14:paraId="359BFFF8" w14:textId="77777777" w:rsidR="005477F1" w:rsidRDefault="00A44973" w:rsidP="00253F4C">
      <w:pPr>
        <w:pStyle w:val="Default"/>
        <w:ind w:left="720"/>
        <w:rPr>
          <w:rFonts w:ascii="Arial" w:hAnsi="Arial" w:cs="Arial"/>
          <w:szCs w:val="23"/>
        </w:rPr>
      </w:pPr>
      <w:r>
        <w:rPr>
          <w:rFonts w:ascii="Arial" w:hAnsi="Arial" w:cs="Arial"/>
          <w:b/>
          <w:bCs/>
          <w:szCs w:val="23"/>
        </w:rPr>
        <w:lastRenderedPageBreak/>
        <w:t>5.4</w:t>
      </w:r>
      <w:r w:rsidR="002451F9">
        <w:rPr>
          <w:rFonts w:ascii="Arial" w:hAnsi="Arial" w:cs="Arial"/>
          <w:b/>
          <w:bCs/>
          <w:szCs w:val="23"/>
        </w:rPr>
        <w:t xml:space="preserve">.1.1. </w:t>
      </w:r>
      <w:r w:rsidR="005477F1" w:rsidRPr="002451F9">
        <w:rPr>
          <w:rFonts w:ascii="Arial" w:hAnsi="Arial" w:cs="Arial"/>
          <w:szCs w:val="23"/>
        </w:rPr>
        <w:t>Positions not filled by internal candidates will be advertised externally</w:t>
      </w:r>
      <w:r w:rsidR="002451F9" w:rsidRPr="002451F9">
        <w:rPr>
          <w:rFonts w:ascii="Arial" w:hAnsi="Arial" w:cs="Arial"/>
          <w:szCs w:val="23"/>
        </w:rPr>
        <w:t xml:space="preserve"> </w:t>
      </w:r>
      <w:r w:rsidR="002451F9">
        <w:rPr>
          <w:rFonts w:ascii="Arial" w:hAnsi="Arial" w:cs="Arial"/>
          <w:szCs w:val="23"/>
        </w:rPr>
        <w:t xml:space="preserve">as required. The CEO </w:t>
      </w:r>
      <w:r w:rsidR="005477F1" w:rsidRPr="002451F9">
        <w:rPr>
          <w:rFonts w:ascii="Arial" w:hAnsi="Arial" w:cs="Arial"/>
          <w:szCs w:val="23"/>
        </w:rPr>
        <w:t>will be responsible for all recruitment</w:t>
      </w:r>
      <w:r w:rsidR="002451F9" w:rsidRPr="002451F9">
        <w:rPr>
          <w:rFonts w:ascii="Arial" w:hAnsi="Arial" w:cs="Arial"/>
          <w:szCs w:val="23"/>
        </w:rPr>
        <w:t xml:space="preserve"> </w:t>
      </w:r>
      <w:r w:rsidR="005477F1" w:rsidRPr="002451F9">
        <w:rPr>
          <w:rFonts w:ascii="Arial" w:hAnsi="Arial" w:cs="Arial"/>
          <w:szCs w:val="23"/>
        </w:rPr>
        <w:t xml:space="preserve">activities, including advertising and receipt of applications. </w:t>
      </w:r>
    </w:p>
    <w:p w14:paraId="3CB7AB21" w14:textId="77777777" w:rsidR="0018136C" w:rsidRPr="002451F9" w:rsidRDefault="0018136C" w:rsidP="00253F4C">
      <w:pPr>
        <w:pStyle w:val="Default"/>
        <w:ind w:left="720"/>
        <w:rPr>
          <w:rFonts w:ascii="Arial" w:hAnsi="Arial" w:cs="Arial"/>
          <w:szCs w:val="23"/>
        </w:rPr>
      </w:pPr>
    </w:p>
    <w:p w14:paraId="6D2CE940" w14:textId="77777777" w:rsidR="005477F1" w:rsidRDefault="00A44973" w:rsidP="00253F4C">
      <w:pPr>
        <w:pStyle w:val="Default"/>
        <w:ind w:left="720"/>
        <w:rPr>
          <w:rFonts w:ascii="Arial" w:hAnsi="Arial" w:cs="Arial"/>
          <w:szCs w:val="23"/>
        </w:rPr>
      </w:pPr>
      <w:r>
        <w:rPr>
          <w:rFonts w:ascii="Arial" w:hAnsi="Arial" w:cs="Arial"/>
          <w:b/>
          <w:bCs/>
          <w:szCs w:val="23"/>
        </w:rPr>
        <w:t>5.4</w:t>
      </w:r>
      <w:r w:rsidR="002451F9">
        <w:rPr>
          <w:rFonts w:ascii="Arial" w:hAnsi="Arial" w:cs="Arial"/>
          <w:b/>
          <w:bCs/>
          <w:szCs w:val="23"/>
        </w:rPr>
        <w:t>.1.2.</w:t>
      </w:r>
      <w:r w:rsidR="005477F1" w:rsidRPr="002451F9">
        <w:rPr>
          <w:rFonts w:ascii="Arial" w:hAnsi="Arial" w:cs="Arial"/>
          <w:b/>
          <w:bCs/>
          <w:szCs w:val="23"/>
        </w:rPr>
        <w:t xml:space="preserve"> </w:t>
      </w:r>
      <w:r w:rsidR="005477F1" w:rsidRPr="002451F9">
        <w:rPr>
          <w:rFonts w:ascii="Arial" w:hAnsi="Arial" w:cs="Arial"/>
          <w:szCs w:val="23"/>
        </w:rPr>
        <w:t xml:space="preserve">Vacancies will be advertised for a minimum of </w:t>
      </w:r>
      <w:r w:rsidR="002451F9">
        <w:rPr>
          <w:rFonts w:ascii="Arial" w:hAnsi="Arial" w:cs="Arial"/>
          <w:szCs w:val="23"/>
        </w:rPr>
        <w:t xml:space="preserve">3 days </w:t>
      </w:r>
      <w:r w:rsidR="005477F1" w:rsidRPr="002451F9">
        <w:rPr>
          <w:rFonts w:ascii="Arial" w:hAnsi="Arial" w:cs="Arial"/>
          <w:szCs w:val="23"/>
        </w:rPr>
        <w:t>internally and</w:t>
      </w:r>
      <w:r w:rsidR="002451F9">
        <w:rPr>
          <w:rFonts w:ascii="Arial" w:hAnsi="Arial" w:cs="Arial"/>
          <w:szCs w:val="23"/>
        </w:rPr>
        <w:t xml:space="preserve"> </w:t>
      </w:r>
      <w:r w:rsidR="005477F1" w:rsidRPr="002451F9">
        <w:rPr>
          <w:rFonts w:ascii="Arial" w:hAnsi="Arial" w:cs="Arial"/>
          <w:szCs w:val="23"/>
        </w:rPr>
        <w:t>externally (if necessary) until a representative pool of applicants is</w:t>
      </w:r>
      <w:r w:rsidR="002451F9">
        <w:rPr>
          <w:rFonts w:ascii="Arial" w:hAnsi="Arial" w:cs="Arial"/>
          <w:szCs w:val="23"/>
        </w:rPr>
        <w:t xml:space="preserve"> </w:t>
      </w:r>
      <w:r w:rsidR="005477F1" w:rsidRPr="002451F9">
        <w:rPr>
          <w:rFonts w:ascii="Arial" w:hAnsi="Arial" w:cs="Arial"/>
          <w:szCs w:val="23"/>
        </w:rPr>
        <w:t>received, unless an em</w:t>
      </w:r>
      <w:r w:rsidR="002451F9">
        <w:rPr>
          <w:rFonts w:ascii="Arial" w:hAnsi="Arial" w:cs="Arial"/>
          <w:szCs w:val="23"/>
        </w:rPr>
        <w:t xml:space="preserve">ergency </w:t>
      </w:r>
      <w:proofErr w:type="gramStart"/>
      <w:r w:rsidR="002451F9">
        <w:rPr>
          <w:rFonts w:ascii="Arial" w:hAnsi="Arial" w:cs="Arial"/>
          <w:szCs w:val="23"/>
        </w:rPr>
        <w:t>exists</w:t>
      </w:r>
      <w:proofErr w:type="gramEnd"/>
      <w:r w:rsidR="002451F9">
        <w:rPr>
          <w:rFonts w:ascii="Arial" w:hAnsi="Arial" w:cs="Arial"/>
          <w:szCs w:val="23"/>
        </w:rPr>
        <w:t xml:space="preserve"> and the CEO </w:t>
      </w:r>
      <w:r w:rsidR="005477F1" w:rsidRPr="002451F9">
        <w:rPr>
          <w:rFonts w:ascii="Arial" w:hAnsi="Arial" w:cs="Arial"/>
          <w:szCs w:val="23"/>
        </w:rPr>
        <w:t xml:space="preserve">authorizes a shorter </w:t>
      </w:r>
      <w:proofErr w:type="gramStart"/>
      <w:r w:rsidR="005477F1" w:rsidRPr="002451F9">
        <w:rPr>
          <w:rFonts w:ascii="Arial" w:hAnsi="Arial" w:cs="Arial"/>
          <w:szCs w:val="23"/>
        </w:rPr>
        <w:t>advertisement</w:t>
      </w:r>
      <w:proofErr w:type="gramEnd"/>
      <w:r w:rsidR="005477F1" w:rsidRPr="002451F9">
        <w:rPr>
          <w:rFonts w:ascii="Arial" w:hAnsi="Arial" w:cs="Arial"/>
          <w:szCs w:val="23"/>
        </w:rPr>
        <w:t xml:space="preserve"> period. </w:t>
      </w:r>
    </w:p>
    <w:p w14:paraId="6EFD3B67" w14:textId="77777777" w:rsidR="0018136C" w:rsidRPr="002451F9" w:rsidRDefault="0018136C" w:rsidP="00253F4C">
      <w:pPr>
        <w:pStyle w:val="Default"/>
        <w:ind w:left="720"/>
        <w:rPr>
          <w:rFonts w:ascii="Arial" w:hAnsi="Arial" w:cs="Arial"/>
          <w:szCs w:val="23"/>
        </w:rPr>
      </w:pPr>
    </w:p>
    <w:p w14:paraId="03DCC1B4" w14:textId="77777777" w:rsidR="005477F1" w:rsidRDefault="002451F9" w:rsidP="00253F4C">
      <w:pPr>
        <w:pStyle w:val="Default"/>
        <w:ind w:left="720"/>
        <w:rPr>
          <w:rFonts w:ascii="Arial" w:hAnsi="Arial" w:cs="Arial"/>
        </w:rPr>
      </w:pPr>
      <w:r>
        <w:rPr>
          <w:rFonts w:ascii="Arial" w:hAnsi="Arial" w:cs="Arial"/>
          <w:b/>
          <w:bCs/>
          <w:szCs w:val="23"/>
        </w:rPr>
        <w:t>5.</w:t>
      </w:r>
      <w:r w:rsidR="00A44973">
        <w:rPr>
          <w:rFonts w:ascii="Arial" w:hAnsi="Arial" w:cs="Arial"/>
          <w:b/>
          <w:bCs/>
          <w:szCs w:val="23"/>
        </w:rPr>
        <w:t>4</w:t>
      </w:r>
      <w:r>
        <w:rPr>
          <w:rFonts w:ascii="Arial" w:hAnsi="Arial" w:cs="Arial"/>
          <w:b/>
          <w:bCs/>
          <w:szCs w:val="23"/>
        </w:rPr>
        <w:t>.1.3.</w:t>
      </w:r>
      <w:r w:rsidR="005477F1" w:rsidRPr="002451F9">
        <w:rPr>
          <w:rFonts w:ascii="Arial" w:hAnsi="Arial" w:cs="Arial"/>
          <w:b/>
          <w:bCs/>
          <w:szCs w:val="23"/>
        </w:rPr>
        <w:t xml:space="preserve"> </w:t>
      </w:r>
      <w:r>
        <w:rPr>
          <w:rFonts w:ascii="Arial" w:hAnsi="Arial" w:cs="Arial"/>
          <w:szCs w:val="23"/>
        </w:rPr>
        <w:t xml:space="preserve">The CEO </w:t>
      </w:r>
      <w:r w:rsidR="005477F1" w:rsidRPr="002451F9">
        <w:rPr>
          <w:rFonts w:ascii="Arial" w:hAnsi="Arial" w:cs="Arial"/>
          <w:szCs w:val="23"/>
        </w:rPr>
        <w:t>will receive all applications. The direct supervisor will perform initial review to ensure that applicants possess the minimum qualifications needed for consideration, review applications of qualified</w:t>
      </w:r>
      <w:r>
        <w:rPr>
          <w:rFonts w:ascii="Arial" w:hAnsi="Arial" w:cs="Arial"/>
          <w:szCs w:val="23"/>
        </w:rPr>
        <w:t xml:space="preserve"> </w:t>
      </w:r>
      <w:r w:rsidR="005477F1" w:rsidRPr="002451F9">
        <w:rPr>
          <w:rFonts w:ascii="Arial" w:hAnsi="Arial" w:cs="Arial"/>
          <w:szCs w:val="23"/>
        </w:rPr>
        <w:t>individuals, and determine candidates to be interviewed.</w:t>
      </w:r>
      <w:r w:rsidR="005477F1" w:rsidRPr="002451F9">
        <w:rPr>
          <w:rFonts w:ascii="Arial" w:hAnsi="Arial" w:cs="Arial"/>
        </w:rPr>
        <w:t xml:space="preserve"> The</w:t>
      </w:r>
      <w:r w:rsidR="00A44973">
        <w:rPr>
          <w:rFonts w:ascii="Arial" w:hAnsi="Arial" w:cs="Arial"/>
        </w:rPr>
        <w:t xml:space="preserve"> </w:t>
      </w:r>
      <w:r w:rsidRPr="002451F9">
        <w:rPr>
          <w:rFonts w:ascii="Arial" w:hAnsi="Arial" w:cs="Arial"/>
        </w:rPr>
        <w:t>supervisor, Associate</w:t>
      </w:r>
      <w:r w:rsidR="005477F1" w:rsidRPr="002451F9">
        <w:rPr>
          <w:rFonts w:ascii="Arial" w:hAnsi="Arial" w:cs="Arial"/>
        </w:rPr>
        <w:t xml:space="preserve"> Director and Director may comprise a screening</w:t>
      </w:r>
      <w:r w:rsidRPr="002451F9">
        <w:rPr>
          <w:rFonts w:ascii="Arial" w:hAnsi="Arial" w:cs="Arial"/>
        </w:rPr>
        <w:t xml:space="preserve"> </w:t>
      </w:r>
      <w:r w:rsidR="005477F1" w:rsidRPr="002451F9">
        <w:rPr>
          <w:rFonts w:ascii="Arial" w:hAnsi="Arial" w:cs="Arial"/>
        </w:rPr>
        <w:t xml:space="preserve">committee to review applications and interview finalists for all positions. </w:t>
      </w:r>
    </w:p>
    <w:p w14:paraId="46FFBD6E" w14:textId="77777777" w:rsidR="0018136C" w:rsidRPr="002451F9" w:rsidRDefault="0018136C" w:rsidP="00253F4C">
      <w:pPr>
        <w:pStyle w:val="Default"/>
        <w:ind w:left="720"/>
        <w:rPr>
          <w:rFonts w:ascii="Arial" w:hAnsi="Arial" w:cs="Arial"/>
        </w:rPr>
      </w:pPr>
    </w:p>
    <w:p w14:paraId="5C12F0C9" w14:textId="77777777" w:rsidR="005477F1" w:rsidRDefault="00A44973" w:rsidP="00253F4C">
      <w:pPr>
        <w:pStyle w:val="Default"/>
        <w:ind w:left="720"/>
        <w:rPr>
          <w:rFonts w:ascii="Arial" w:hAnsi="Arial" w:cs="Arial"/>
        </w:rPr>
      </w:pPr>
      <w:r>
        <w:rPr>
          <w:rFonts w:ascii="Arial" w:hAnsi="Arial" w:cs="Arial"/>
          <w:b/>
          <w:bCs/>
        </w:rPr>
        <w:t>5.4</w:t>
      </w:r>
      <w:r w:rsidR="002451F9">
        <w:rPr>
          <w:rFonts w:ascii="Arial" w:hAnsi="Arial" w:cs="Arial"/>
          <w:b/>
          <w:bCs/>
        </w:rPr>
        <w:t xml:space="preserve">.1.4. </w:t>
      </w:r>
      <w:r w:rsidR="005477F1" w:rsidRPr="002451F9">
        <w:rPr>
          <w:rFonts w:ascii="Arial" w:hAnsi="Arial" w:cs="Arial"/>
        </w:rPr>
        <w:t xml:space="preserve">All applicants will be notified when the position is filled. </w:t>
      </w:r>
    </w:p>
    <w:p w14:paraId="5DAC4854" w14:textId="77777777" w:rsidR="0018136C" w:rsidRPr="002451F9" w:rsidRDefault="0018136C" w:rsidP="00253F4C">
      <w:pPr>
        <w:pStyle w:val="Default"/>
        <w:ind w:left="720"/>
        <w:rPr>
          <w:rFonts w:ascii="Arial" w:hAnsi="Arial" w:cs="Arial"/>
        </w:rPr>
      </w:pPr>
    </w:p>
    <w:p w14:paraId="355F9B47" w14:textId="77777777" w:rsidR="002451F9" w:rsidRDefault="00A44973" w:rsidP="00253F4C">
      <w:pPr>
        <w:pStyle w:val="Default"/>
        <w:ind w:left="720"/>
        <w:rPr>
          <w:rFonts w:ascii="Arial" w:hAnsi="Arial" w:cs="Arial"/>
          <w:b/>
          <w:bCs/>
          <w:sz w:val="23"/>
          <w:szCs w:val="23"/>
        </w:rPr>
      </w:pPr>
      <w:r>
        <w:rPr>
          <w:rFonts w:ascii="Arial" w:hAnsi="Arial" w:cs="Arial"/>
          <w:b/>
          <w:bCs/>
        </w:rPr>
        <w:t>5.4</w:t>
      </w:r>
      <w:r w:rsidR="002451F9">
        <w:rPr>
          <w:rFonts w:ascii="Arial" w:hAnsi="Arial" w:cs="Arial"/>
          <w:b/>
          <w:bCs/>
        </w:rPr>
        <w:t xml:space="preserve">.1.5. </w:t>
      </w:r>
      <w:r w:rsidR="005477F1" w:rsidRPr="002451F9">
        <w:rPr>
          <w:rFonts w:ascii="Arial" w:hAnsi="Arial" w:cs="Arial"/>
        </w:rPr>
        <w:t>Temporary employees who are employed for periods less than 1 year m</w:t>
      </w:r>
      <w:r w:rsidR="002451F9">
        <w:rPr>
          <w:rFonts w:ascii="Arial" w:hAnsi="Arial" w:cs="Arial"/>
        </w:rPr>
        <w:t xml:space="preserve">ay be appointed by the CEO </w:t>
      </w:r>
      <w:r w:rsidR="005477F1" w:rsidRPr="002451F9">
        <w:rPr>
          <w:rFonts w:ascii="Arial" w:hAnsi="Arial" w:cs="Arial"/>
        </w:rPr>
        <w:t xml:space="preserve">without </w:t>
      </w:r>
      <w:r w:rsidR="002451F9">
        <w:rPr>
          <w:rFonts w:ascii="Arial" w:hAnsi="Arial" w:cs="Arial"/>
        </w:rPr>
        <w:t xml:space="preserve">adhering to the </w:t>
      </w:r>
      <w:r w:rsidR="005477F1" w:rsidRPr="002451F9">
        <w:rPr>
          <w:rFonts w:ascii="Arial" w:hAnsi="Arial" w:cs="Arial"/>
        </w:rPr>
        <w:t>recruitment</w:t>
      </w:r>
      <w:r w:rsidR="002451F9">
        <w:rPr>
          <w:rFonts w:ascii="Arial" w:hAnsi="Arial" w:cs="Arial"/>
        </w:rPr>
        <w:t xml:space="preserve"> process</w:t>
      </w:r>
      <w:r w:rsidR="002A5770">
        <w:rPr>
          <w:rFonts w:ascii="Arial" w:hAnsi="Arial" w:cs="Arial"/>
        </w:rPr>
        <w:t>.</w:t>
      </w:r>
      <w:r w:rsidR="002451F9" w:rsidRPr="002451F9">
        <w:rPr>
          <w:rFonts w:ascii="Arial" w:hAnsi="Arial" w:cs="Arial"/>
          <w:i/>
          <w:iCs/>
        </w:rPr>
        <w:br/>
      </w:r>
    </w:p>
    <w:p w14:paraId="2FD4C7B0" w14:textId="77777777" w:rsidR="005477F1" w:rsidRDefault="005477F1" w:rsidP="00253F4C">
      <w:pPr>
        <w:pStyle w:val="Default"/>
        <w:ind w:left="720"/>
        <w:rPr>
          <w:rFonts w:ascii="Arial" w:hAnsi="Arial" w:cs="Arial"/>
          <w:szCs w:val="23"/>
        </w:rPr>
      </w:pPr>
      <w:r w:rsidRPr="002451F9">
        <w:rPr>
          <w:rFonts w:ascii="Arial" w:hAnsi="Arial" w:cs="Arial"/>
          <w:b/>
          <w:bCs/>
          <w:szCs w:val="23"/>
        </w:rPr>
        <w:t>5</w:t>
      </w:r>
      <w:r w:rsidR="00A44973">
        <w:rPr>
          <w:rFonts w:ascii="Arial" w:hAnsi="Arial" w:cs="Arial"/>
          <w:b/>
          <w:bCs/>
          <w:szCs w:val="23"/>
        </w:rPr>
        <w:t>.4</w:t>
      </w:r>
      <w:r w:rsidR="00607297">
        <w:rPr>
          <w:rFonts w:ascii="Arial" w:hAnsi="Arial" w:cs="Arial"/>
          <w:b/>
          <w:bCs/>
          <w:szCs w:val="23"/>
        </w:rPr>
        <w:t>.</w:t>
      </w:r>
      <w:r w:rsidR="00A44973">
        <w:rPr>
          <w:rFonts w:ascii="Arial" w:hAnsi="Arial" w:cs="Arial"/>
          <w:b/>
          <w:bCs/>
          <w:szCs w:val="23"/>
        </w:rPr>
        <w:t>2.</w:t>
      </w:r>
      <w:r w:rsidRPr="002451F9">
        <w:rPr>
          <w:rFonts w:ascii="Arial" w:hAnsi="Arial" w:cs="Arial"/>
          <w:b/>
          <w:bCs/>
          <w:szCs w:val="23"/>
        </w:rPr>
        <w:t xml:space="preserve"> </w:t>
      </w:r>
      <w:r w:rsidR="00607297">
        <w:rPr>
          <w:rFonts w:ascii="Arial" w:hAnsi="Arial" w:cs="Arial"/>
          <w:b/>
          <w:bCs/>
          <w:szCs w:val="23"/>
        </w:rPr>
        <w:t xml:space="preserve">Official Application. </w:t>
      </w:r>
      <w:r w:rsidRPr="002451F9">
        <w:rPr>
          <w:rFonts w:ascii="Arial" w:hAnsi="Arial" w:cs="Arial"/>
          <w:szCs w:val="23"/>
        </w:rPr>
        <w:t xml:space="preserve">An application is deemed complete only when the official </w:t>
      </w:r>
      <w:r w:rsidR="001258F8">
        <w:rPr>
          <w:rFonts w:ascii="Arial" w:hAnsi="Arial" w:cs="Arial"/>
          <w:szCs w:val="23"/>
        </w:rPr>
        <w:t>University Center</w:t>
      </w:r>
      <w:r w:rsidR="002451F9">
        <w:rPr>
          <w:rFonts w:ascii="Arial" w:hAnsi="Arial" w:cs="Arial"/>
          <w:szCs w:val="23"/>
        </w:rPr>
        <w:t xml:space="preserve"> </w:t>
      </w:r>
      <w:r w:rsidRPr="002451F9">
        <w:rPr>
          <w:rFonts w:ascii="Arial" w:hAnsi="Arial" w:cs="Arial"/>
          <w:szCs w:val="23"/>
        </w:rPr>
        <w:t xml:space="preserve">application form is on file with the </w:t>
      </w:r>
      <w:r w:rsidR="00FB3491" w:rsidRPr="002451F9">
        <w:rPr>
          <w:rFonts w:ascii="Arial" w:hAnsi="Arial" w:cs="Arial"/>
          <w:szCs w:val="23"/>
        </w:rPr>
        <w:t>University Center at Ponca City</w:t>
      </w:r>
      <w:r w:rsidRPr="002451F9">
        <w:rPr>
          <w:rFonts w:ascii="Arial" w:hAnsi="Arial" w:cs="Arial"/>
          <w:szCs w:val="23"/>
        </w:rPr>
        <w:t xml:space="preserve"> and accompanied by (a) a curriculum vitae or resume, (b) a letter of application, and (c) reference information, as described in the job announcement. </w:t>
      </w:r>
    </w:p>
    <w:p w14:paraId="10FD7D10" w14:textId="77777777" w:rsidR="0018136C" w:rsidRPr="002451F9" w:rsidRDefault="0018136C" w:rsidP="00253F4C">
      <w:pPr>
        <w:pStyle w:val="Default"/>
        <w:ind w:left="720"/>
        <w:rPr>
          <w:rFonts w:ascii="Arial" w:hAnsi="Arial" w:cs="Arial"/>
          <w:szCs w:val="23"/>
        </w:rPr>
      </w:pPr>
    </w:p>
    <w:p w14:paraId="67B38549" w14:textId="77777777" w:rsidR="005477F1" w:rsidRDefault="00A44973" w:rsidP="00253F4C">
      <w:pPr>
        <w:pStyle w:val="Default"/>
        <w:ind w:left="1440"/>
        <w:rPr>
          <w:rFonts w:ascii="Arial" w:hAnsi="Arial" w:cs="Arial"/>
          <w:szCs w:val="23"/>
        </w:rPr>
      </w:pPr>
      <w:r>
        <w:rPr>
          <w:rFonts w:ascii="Arial" w:hAnsi="Arial" w:cs="Arial"/>
          <w:b/>
          <w:bCs/>
          <w:szCs w:val="23"/>
        </w:rPr>
        <w:t>5.4</w:t>
      </w:r>
      <w:r w:rsidR="00607297">
        <w:rPr>
          <w:rFonts w:ascii="Arial" w:hAnsi="Arial" w:cs="Arial"/>
          <w:b/>
          <w:bCs/>
          <w:szCs w:val="23"/>
        </w:rPr>
        <w:t xml:space="preserve">.1.1. </w:t>
      </w:r>
      <w:r w:rsidR="005477F1" w:rsidRPr="002451F9">
        <w:rPr>
          <w:rFonts w:ascii="Arial" w:hAnsi="Arial" w:cs="Arial"/>
          <w:szCs w:val="23"/>
        </w:rPr>
        <w:t>The application, Affirmative Action/EEO applicant profiles, all accompanying documentation, the memorandum of recommendation (or Personnel Request Form), as well as the reasons for rejection or selection of applicants will be reco</w:t>
      </w:r>
      <w:r w:rsidR="00607297">
        <w:rPr>
          <w:rFonts w:ascii="Arial" w:hAnsi="Arial" w:cs="Arial"/>
          <w:szCs w:val="23"/>
        </w:rPr>
        <w:t xml:space="preserve">rded and maintained in the University Center personnel </w:t>
      </w:r>
      <w:r w:rsidR="005477F1" w:rsidRPr="002451F9">
        <w:rPr>
          <w:rFonts w:ascii="Arial" w:hAnsi="Arial" w:cs="Arial"/>
          <w:szCs w:val="23"/>
        </w:rPr>
        <w:t xml:space="preserve">files for not fewer than five years after the closing date for the position. </w:t>
      </w:r>
    </w:p>
    <w:p w14:paraId="6D0D1D61" w14:textId="77777777" w:rsidR="0018136C" w:rsidRDefault="0018136C" w:rsidP="00253F4C">
      <w:pPr>
        <w:pStyle w:val="Default"/>
        <w:ind w:left="1440"/>
        <w:rPr>
          <w:rFonts w:ascii="Arial" w:hAnsi="Arial" w:cs="Arial"/>
          <w:szCs w:val="23"/>
        </w:rPr>
      </w:pPr>
    </w:p>
    <w:p w14:paraId="2B2D069B" w14:textId="77777777" w:rsidR="00CE55F1" w:rsidRPr="00EC6BFF" w:rsidRDefault="00CE55F1" w:rsidP="00253F4C">
      <w:pPr>
        <w:pStyle w:val="Default"/>
        <w:ind w:left="1440"/>
        <w:rPr>
          <w:rFonts w:ascii="Arial" w:hAnsi="Arial" w:cs="Arial"/>
          <w:szCs w:val="23"/>
        </w:rPr>
      </w:pPr>
      <w:r>
        <w:rPr>
          <w:rFonts w:ascii="Arial" w:hAnsi="Arial" w:cs="Arial"/>
          <w:b/>
          <w:bCs/>
          <w:szCs w:val="23"/>
        </w:rPr>
        <w:t xml:space="preserve">5.4.1.2. </w:t>
      </w:r>
      <w:r w:rsidRPr="00EC6BFF">
        <w:rPr>
          <w:rFonts w:ascii="Arial" w:hAnsi="Arial" w:cs="Arial"/>
          <w:szCs w:val="23"/>
        </w:rPr>
        <w:t>Any employee who misrepresents facts or states false information on their</w:t>
      </w:r>
      <w:r>
        <w:rPr>
          <w:rFonts w:ascii="Arial" w:hAnsi="Arial" w:cs="Arial"/>
          <w:szCs w:val="23"/>
        </w:rPr>
        <w:t xml:space="preserve"> </w:t>
      </w:r>
      <w:r w:rsidRPr="00EC6BFF">
        <w:rPr>
          <w:rFonts w:ascii="Arial" w:hAnsi="Arial" w:cs="Arial"/>
          <w:szCs w:val="23"/>
        </w:rPr>
        <w:t xml:space="preserve">resume/application will be subject to termination. </w:t>
      </w:r>
    </w:p>
    <w:p w14:paraId="79631F3A" w14:textId="77777777" w:rsidR="00A44973" w:rsidRDefault="00A44973" w:rsidP="00253F4C">
      <w:pPr>
        <w:pStyle w:val="Default"/>
        <w:rPr>
          <w:rFonts w:ascii="Arial" w:hAnsi="Arial" w:cs="Arial"/>
          <w:b/>
          <w:bCs/>
          <w:szCs w:val="23"/>
        </w:rPr>
      </w:pPr>
    </w:p>
    <w:p w14:paraId="6AB1F9BD" w14:textId="77777777" w:rsidR="005477F1" w:rsidRDefault="00FC0274" w:rsidP="00253F4C">
      <w:pPr>
        <w:pStyle w:val="Default"/>
        <w:ind w:left="720"/>
        <w:rPr>
          <w:rFonts w:ascii="Arial" w:hAnsi="Arial" w:cs="Arial"/>
          <w:szCs w:val="23"/>
        </w:rPr>
      </w:pPr>
      <w:r w:rsidRPr="00FC0274">
        <w:rPr>
          <w:rFonts w:ascii="Arial" w:hAnsi="Arial" w:cs="Arial"/>
          <w:b/>
          <w:bCs/>
          <w:szCs w:val="23"/>
        </w:rPr>
        <w:t>5.</w:t>
      </w:r>
      <w:r w:rsidR="00A44973">
        <w:rPr>
          <w:rFonts w:ascii="Arial" w:hAnsi="Arial" w:cs="Arial"/>
          <w:b/>
          <w:bCs/>
          <w:szCs w:val="23"/>
        </w:rPr>
        <w:t>4</w:t>
      </w:r>
      <w:r w:rsidRPr="00FC0274">
        <w:rPr>
          <w:rFonts w:ascii="Arial" w:hAnsi="Arial" w:cs="Arial"/>
          <w:b/>
          <w:bCs/>
          <w:szCs w:val="23"/>
        </w:rPr>
        <w:t>.3.</w:t>
      </w:r>
      <w:r>
        <w:rPr>
          <w:rFonts w:ascii="Arial" w:hAnsi="Arial" w:cs="Arial"/>
          <w:b/>
          <w:bCs/>
          <w:szCs w:val="23"/>
        </w:rPr>
        <w:t xml:space="preserve"> Probationary Period. </w:t>
      </w:r>
      <w:r w:rsidR="005477F1" w:rsidRPr="00FC0274">
        <w:rPr>
          <w:rFonts w:ascii="Arial" w:hAnsi="Arial" w:cs="Arial"/>
          <w:szCs w:val="23"/>
        </w:rPr>
        <w:t>Every employee appointed to a position</w:t>
      </w:r>
      <w:r w:rsidR="005477F1" w:rsidRPr="00FC0274">
        <w:rPr>
          <w:rFonts w:ascii="Arial" w:hAnsi="Arial" w:cs="Arial"/>
          <w:b/>
          <w:bCs/>
          <w:szCs w:val="23"/>
        </w:rPr>
        <w:t xml:space="preserve">, </w:t>
      </w:r>
      <w:r>
        <w:rPr>
          <w:rFonts w:ascii="Arial" w:hAnsi="Arial" w:cs="Arial"/>
          <w:szCs w:val="23"/>
        </w:rPr>
        <w:t>except the CEO</w:t>
      </w:r>
      <w:r w:rsidR="005477F1" w:rsidRPr="00FC0274">
        <w:rPr>
          <w:rFonts w:ascii="Arial" w:hAnsi="Arial" w:cs="Arial"/>
          <w:szCs w:val="23"/>
        </w:rPr>
        <w:t xml:space="preserve">, and those employed on a temporary basis, shall serve a probationary period </w:t>
      </w:r>
      <w:r w:rsidR="005477F1" w:rsidRPr="002A5770">
        <w:rPr>
          <w:rFonts w:ascii="Arial" w:hAnsi="Arial" w:cs="Arial"/>
          <w:szCs w:val="23"/>
        </w:rPr>
        <w:t>of six months</w:t>
      </w:r>
      <w:r w:rsidR="005477F1" w:rsidRPr="00FC0274">
        <w:rPr>
          <w:rFonts w:ascii="Arial" w:hAnsi="Arial" w:cs="Arial"/>
          <w:szCs w:val="23"/>
        </w:rPr>
        <w:t xml:space="preserve"> (180 days). The probationary period is part of the selection process for all regular appointments and is for the purpose of determining an employee’s suitability for the position. </w:t>
      </w:r>
    </w:p>
    <w:p w14:paraId="48C6C9A9" w14:textId="77777777" w:rsidR="0018136C" w:rsidRPr="00FC0274" w:rsidRDefault="0018136C" w:rsidP="00253F4C">
      <w:pPr>
        <w:pStyle w:val="Default"/>
        <w:ind w:left="720"/>
        <w:rPr>
          <w:rFonts w:ascii="Arial" w:hAnsi="Arial" w:cs="Arial"/>
          <w:szCs w:val="23"/>
        </w:rPr>
      </w:pPr>
    </w:p>
    <w:p w14:paraId="0D3337DB" w14:textId="77777777" w:rsidR="005477F1" w:rsidRDefault="00A44973" w:rsidP="00253F4C">
      <w:pPr>
        <w:pStyle w:val="Default"/>
        <w:ind w:left="1440"/>
        <w:rPr>
          <w:rFonts w:ascii="Arial" w:hAnsi="Arial" w:cs="Arial"/>
          <w:szCs w:val="23"/>
        </w:rPr>
      </w:pPr>
      <w:r>
        <w:rPr>
          <w:rFonts w:ascii="Arial" w:hAnsi="Arial" w:cs="Arial"/>
          <w:b/>
          <w:bCs/>
          <w:szCs w:val="23"/>
        </w:rPr>
        <w:t>5.4</w:t>
      </w:r>
      <w:r w:rsidR="00FC0274">
        <w:rPr>
          <w:rFonts w:ascii="Arial" w:hAnsi="Arial" w:cs="Arial"/>
          <w:b/>
          <w:bCs/>
          <w:szCs w:val="23"/>
        </w:rPr>
        <w:t xml:space="preserve">.3.1. </w:t>
      </w:r>
      <w:r w:rsidR="005477F1" w:rsidRPr="00FC0274">
        <w:rPr>
          <w:rFonts w:ascii="Arial" w:hAnsi="Arial" w:cs="Arial"/>
          <w:szCs w:val="23"/>
        </w:rPr>
        <w:t xml:space="preserve">Written performance evaluations will be performed during the probationary period as required. The probationary period may be </w:t>
      </w:r>
      <w:r w:rsidR="00FC0274">
        <w:rPr>
          <w:rFonts w:ascii="Arial" w:hAnsi="Arial" w:cs="Arial"/>
          <w:szCs w:val="23"/>
        </w:rPr>
        <w:t>extended by the CEO</w:t>
      </w:r>
      <w:r w:rsidR="005477F1" w:rsidRPr="00FC0274">
        <w:rPr>
          <w:rFonts w:ascii="Arial" w:hAnsi="Arial" w:cs="Arial"/>
          <w:szCs w:val="23"/>
        </w:rPr>
        <w:t xml:space="preserve"> due to extenuating circumstances up to a maximum of 12 months (365 days). </w:t>
      </w:r>
    </w:p>
    <w:p w14:paraId="00F28FC6" w14:textId="77777777" w:rsidR="0018136C" w:rsidRPr="00FC0274" w:rsidRDefault="0018136C" w:rsidP="00253F4C">
      <w:pPr>
        <w:pStyle w:val="Default"/>
        <w:ind w:left="1440"/>
        <w:rPr>
          <w:rFonts w:ascii="Arial" w:hAnsi="Arial" w:cs="Arial"/>
          <w:szCs w:val="23"/>
        </w:rPr>
      </w:pPr>
    </w:p>
    <w:p w14:paraId="74824FC8" w14:textId="77777777" w:rsidR="00FC0274" w:rsidRDefault="005477F1" w:rsidP="00253F4C">
      <w:pPr>
        <w:pStyle w:val="Default"/>
        <w:ind w:left="1440"/>
        <w:rPr>
          <w:rFonts w:ascii="Arial" w:hAnsi="Arial" w:cs="Arial"/>
          <w:szCs w:val="23"/>
        </w:rPr>
      </w:pPr>
      <w:r w:rsidRPr="00FC0274">
        <w:rPr>
          <w:rFonts w:ascii="Arial" w:hAnsi="Arial" w:cs="Arial"/>
          <w:b/>
          <w:bCs/>
          <w:szCs w:val="23"/>
        </w:rPr>
        <w:t>5</w:t>
      </w:r>
      <w:r w:rsidR="00A44973">
        <w:rPr>
          <w:rFonts w:ascii="Arial" w:hAnsi="Arial" w:cs="Arial"/>
          <w:b/>
          <w:bCs/>
          <w:szCs w:val="23"/>
        </w:rPr>
        <w:t>.4</w:t>
      </w:r>
      <w:r w:rsidR="00FC0274">
        <w:rPr>
          <w:rFonts w:ascii="Arial" w:hAnsi="Arial" w:cs="Arial"/>
          <w:b/>
          <w:bCs/>
          <w:szCs w:val="23"/>
        </w:rPr>
        <w:t xml:space="preserve">.3.2. </w:t>
      </w:r>
      <w:r w:rsidRPr="00FC0274">
        <w:rPr>
          <w:rFonts w:ascii="Arial" w:hAnsi="Arial" w:cs="Arial"/>
          <w:szCs w:val="23"/>
        </w:rPr>
        <w:t>If the employee is not deemed suitable for the position, they shall be</w:t>
      </w:r>
      <w:r w:rsidR="00FC0274">
        <w:rPr>
          <w:rFonts w:ascii="Arial" w:hAnsi="Arial" w:cs="Arial"/>
          <w:szCs w:val="23"/>
        </w:rPr>
        <w:t xml:space="preserve"> </w:t>
      </w:r>
      <w:r w:rsidRPr="00FC0274">
        <w:rPr>
          <w:rFonts w:ascii="Arial" w:hAnsi="Arial" w:cs="Arial"/>
          <w:szCs w:val="23"/>
        </w:rPr>
        <w:t xml:space="preserve">notified in writing of the date employment will be terminated. In cases of termination, an employee shall not have recourse to the grievance process, </w:t>
      </w:r>
      <w:r w:rsidRPr="00FC0274">
        <w:rPr>
          <w:rFonts w:ascii="Arial" w:hAnsi="Arial" w:cs="Arial"/>
          <w:szCs w:val="23"/>
        </w:rPr>
        <w:lastRenderedPageBreak/>
        <w:t>except a</w:t>
      </w:r>
      <w:r w:rsidR="00FC0274">
        <w:rPr>
          <w:rFonts w:ascii="Arial" w:hAnsi="Arial" w:cs="Arial"/>
          <w:szCs w:val="23"/>
        </w:rPr>
        <w:t>s</w:t>
      </w:r>
      <w:r w:rsidRPr="00FC0274">
        <w:rPr>
          <w:rFonts w:ascii="Arial" w:hAnsi="Arial" w:cs="Arial"/>
          <w:szCs w:val="23"/>
        </w:rPr>
        <w:t xml:space="preserve"> </w:t>
      </w:r>
      <w:r w:rsidRPr="0018136C">
        <w:rPr>
          <w:rFonts w:ascii="Arial" w:hAnsi="Arial" w:cs="Arial"/>
          <w:szCs w:val="23"/>
        </w:rPr>
        <w:t>otherwise provided by law.</w:t>
      </w:r>
      <w:r w:rsidRPr="00FC0274">
        <w:rPr>
          <w:rFonts w:ascii="Arial" w:hAnsi="Arial" w:cs="Arial"/>
          <w:szCs w:val="23"/>
        </w:rPr>
        <w:t xml:space="preserve"> </w:t>
      </w:r>
      <w:r w:rsidR="00854034">
        <w:rPr>
          <w:rFonts w:ascii="Arial" w:hAnsi="Arial" w:cs="Arial"/>
          <w:szCs w:val="23"/>
        </w:rPr>
        <w:br/>
      </w:r>
    </w:p>
    <w:p w14:paraId="463B95FB" w14:textId="77777777" w:rsidR="005477F1" w:rsidRDefault="00A44973" w:rsidP="00253F4C">
      <w:pPr>
        <w:pStyle w:val="Default"/>
        <w:ind w:left="1440"/>
        <w:rPr>
          <w:rFonts w:ascii="Arial" w:hAnsi="Arial" w:cs="Arial"/>
          <w:szCs w:val="23"/>
        </w:rPr>
      </w:pPr>
      <w:r>
        <w:rPr>
          <w:rFonts w:ascii="Arial" w:hAnsi="Arial" w:cs="Arial"/>
          <w:b/>
          <w:bCs/>
          <w:szCs w:val="23"/>
        </w:rPr>
        <w:t>5.4</w:t>
      </w:r>
      <w:r w:rsidR="00FC0274">
        <w:rPr>
          <w:rFonts w:ascii="Arial" w:hAnsi="Arial" w:cs="Arial"/>
          <w:b/>
          <w:bCs/>
          <w:szCs w:val="23"/>
        </w:rPr>
        <w:t>.3.3.</w:t>
      </w:r>
      <w:r w:rsidR="005477F1" w:rsidRPr="00FC0274">
        <w:rPr>
          <w:rFonts w:ascii="Arial" w:hAnsi="Arial" w:cs="Arial"/>
          <w:b/>
          <w:bCs/>
          <w:szCs w:val="23"/>
        </w:rPr>
        <w:t xml:space="preserve"> </w:t>
      </w:r>
      <w:r w:rsidR="005477F1" w:rsidRPr="00FC0274">
        <w:rPr>
          <w:rFonts w:ascii="Arial" w:hAnsi="Arial" w:cs="Arial"/>
          <w:szCs w:val="23"/>
        </w:rPr>
        <w:t>Employees who are transferred or promoted from one position to</w:t>
      </w:r>
      <w:r w:rsidR="00FC0274">
        <w:rPr>
          <w:rFonts w:ascii="Arial" w:hAnsi="Arial" w:cs="Arial"/>
          <w:szCs w:val="23"/>
        </w:rPr>
        <w:t xml:space="preserve"> </w:t>
      </w:r>
      <w:r w:rsidR="005477F1" w:rsidRPr="00FC0274">
        <w:rPr>
          <w:rFonts w:ascii="Arial" w:hAnsi="Arial" w:cs="Arial"/>
          <w:szCs w:val="23"/>
        </w:rPr>
        <w:t xml:space="preserve">another during the probationary period will be required to complete at least six months (180 days) probation in the new position. Temporary employees who have worked more than six months are considered to have fulfilled the probationary period if the same job is made permanent. </w:t>
      </w:r>
    </w:p>
    <w:p w14:paraId="76F599F8" w14:textId="77777777" w:rsidR="0018136C" w:rsidRPr="00FC0274" w:rsidRDefault="0018136C" w:rsidP="00253F4C">
      <w:pPr>
        <w:pStyle w:val="Default"/>
        <w:ind w:left="1440"/>
        <w:rPr>
          <w:rFonts w:ascii="Arial" w:hAnsi="Arial" w:cs="Arial"/>
          <w:szCs w:val="23"/>
        </w:rPr>
      </w:pPr>
    </w:p>
    <w:p w14:paraId="4720AC7D" w14:textId="77777777" w:rsidR="005477F1" w:rsidRPr="00FC0274" w:rsidRDefault="00A44973" w:rsidP="00253F4C">
      <w:pPr>
        <w:pStyle w:val="Default"/>
        <w:ind w:left="1440"/>
        <w:rPr>
          <w:rFonts w:ascii="Arial" w:hAnsi="Arial" w:cs="Arial"/>
          <w:szCs w:val="23"/>
        </w:rPr>
      </w:pPr>
      <w:r>
        <w:rPr>
          <w:rFonts w:ascii="Arial" w:hAnsi="Arial" w:cs="Arial"/>
          <w:b/>
          <w:bCs/>
          <w:szCs w:val="23"/>
        </w:rPr>
        <w:t>5.4</w:t>
      </w:r>
      <w:r w:rsidR="00FC0274">
        <w:rPr>
          <w:rFonts w:ascii="Arial" w:hAnsi="Arial" w:cs="Arial"/>
          <w:b/>
          <w:bCs/>
          <w:szCs w:val="23"/>
        </w:rPr>
        <w:t xml:space="preserve">.3.4. </w:t>
      </w:r>
      <w:r w:rsidR="005477F1" w:rsidRPr="00FC0274">
        <w:rPr>
          <w:rFonts w:ascii="Arial" w:hAnsi="Arial" w:cs="Arial"/>
          <w:szCs w:val="23"/>
        </w:rPr>
        <w:t xml:space="preserve">A current copy of the Employee Policy Handbook will be maintained in the </w:t>
      </w:r>
      <w:r w:rsidR="00FB3491" w:rsidRPr="00FC0274">
        <w:rPr>
          <w:rFonts w:ascii="Arial" w:hAnsi="Arial" w:cs="Arial"/>
          <w:szCs w:val="23"/>
        </w:rPr>
        <w:t>University Center at Ponca City</w:t>
      </w:r>
      <w:r w:rsidR="005477F1" w:rsidRPr="00FC0274">
        <w:rPr>
          <w:rFonts w:ascii="Arial" w:hAnsi="Arial" w:cs="Arial"/>
          <w:szCs w:val="23"/>
        </w:rPr>
        <w:t xml:space="preserve"> office. The policy handbook will be reviewed with new employees during orientation. Every </w:t>
      </w:r>
      <w:r w:rsidR="001258F8">
        <w:rPr>
          <w:rFonts w:ascii="Arial" w:hAnsi="Arial" w:cs="Arial"/>
          <w:szCs w:val="23"/>
        </w:rPr>
        <w:t>University Center</w:t>
      </w:r>
      <w:r w:rsidR="005477F1" w:rsidRPr="00FC0274">
        <w:rPr>
          <w:rFonts w:ascii="Arial" w:hAnsi="Arial" w:cs="Arial"/>
          <w:szCs w:val="23"/>
        </w:rPr>
        <w:t xml:space="preserve"> employee will have access to the employee handbook either electronically or in print. </w:t>
      </w:r>
    </w:p>
    <w:p w14:paraId="4B8618BE" w14:textId="77777777" w:rsidR="00FC0274" w:rsidRDefault="00FC0274" w:rsidP="00253F4C">
      <w:pPr>
        <w:pStyle w:val="Default"/>
        <w:ind w:left="720"/>
        <w:rPr>
          <w:rFonts w:ascii="Arial" w:hAnsi="Arial" w:cs="Arial"/>
          <w:sz w:val="23"/>
          <w:szCs w:val="23"/>
        </w:rPr>
      </w:pPr>
    </w:p>
    <w:p w14:paraId="727008FD" w14:textId="77777777" w:rsidR="00EC6BFF" w:rsidRDefault="00EC6BFF" w:rsidP="00253F4C">
      <w:pPr>
        <w:pStyle w:val="Default"/>
        <w:rPr>
          <w:rFonts w:ascii="Arial" w:hAnsi="Arial" w:cs="Arial"/>
          <w:b/>
          <w:bCs/>
          <w:szCs w:val="23"/>
        </w:rPr>
      </w:pPr>
      <w:r w:rsidRPr="00EC6BFF">
        <w:rPr>
          <w:rFonts w:ascii="Arial" w:hAnsi="Arial" w:cs="Arial"/>
          <w:b/>
          <w:bCs/>
          <w:szCs w:val="23"/>
        </w:rPr>
        <w:t>5.4.</w:t>
      </w:r>
      <w:r w:rsidR="00A44973">
        <w:rPr>
          <w:rFonts w:ascii="Arial" w:hAnsi="Arial" w:cs="Arial"/>
          <w:b/>
          <w:bCs/>
          <w:szCs w:val="23"/>
        </w:rPr>
        <w:t>4.</w:t>
      </w:r>
      <w:r>
        <w:rPr>
          <w:rFonts w:ascii="Arial" w:hAnsi="Arial" w:cs="Arial"/>
          <w:b/>
          <w:bCs/>
          <w:szCs w:val="23"/>
        </w:rPr>
        <w:t xml:space="preserve"> </w:t>
      </w:r>
      <w:r w:rsidR="00CE55F1">
        <w:rPr>
          <w:rFonts w:ascii="Arial" w:hAnsi="Arial" w:cs="Arial"/>
          <w:b/>
          <w:bCs/>
          <w:szCs w:val="23"/>
        </w:rPr>
        <w:t>REDUCATION IN FORCE</w:t>
      </w:r>
      <w:r w:rsidR="00A44973">
        <w:rPr>
          <w:rFonts w:ascii="Arial" w:hAnsi="Arial" w:cs="Arial"/>
          <w:b/>
          <w:bCs/>
          <w:szCs w:val="23"/>
        </w:rPr>
        <w:t xml:space="preserve"> (RIF) </w:t>
      </w:r>
      <w:r>
        <w:rPr>
          <w:rFonts w:ascii="Arial" w:hAnsi="Arial" w:cs="Arial"/>
          <w:b/>
          <w:bCs/>
          <w:szCs w:val="23"/>
        </w:rPr>
        <w:t xml:space="preserve"> </w:t>
      </w:r>
    </w:p>
    <w:p w14:paraId="4F15B531" w14:textId="77777777" w:rsidR="005477F1" w:rsidRDefault="005477F1" w:rsidP="00253F4C">
      <w:pPr>
        <w:pStyle w:val="Default"/>
        <w:rPr>
          <w:rFonts w:ascii="Arial" w:hAnsi="Arial" w:cs="Arial"/>
        </w:rPr>
      </w:pPr>
      <w:r w:rsidRPr="00EC6BFF">
        <w:rPr>
          <w:rFonts w:ascii="Arial" w:hAnsi="Arial" w:cs="Arial"/>
          <w:szCs w:val="23"/>
        </w:rPr>
        <w:t xml:space="preserve">Conditions and circumstances may necessitate a reduction in </w:t>
      </w:r>
      <w:proofErr w:type="gramStart"/>
      <w:r w:rsidRPr="00EC6BFF">
        <w:rPr>
          <w:rFonts w:ascii="Arial" w:hAnsi="Arial" w:cs="Arial"/>
          <w:szCs w:val="23"/>
        </w:rPr>
        <w:t>workforce</w:t>
      </w:r>
      <w:proofErr w:type="gramEnd"/>
      <w:r w:rsidRPr="00EC6BFF">
        <w:rPr>
          <w:rFonts w:ascii="Arial" w:hAnsi="Arial" w:cs="Arial"/>
          <w:szCs w:val="23"/>
        </w:rPr>
        <w:t xml:space="preserve"> </w:t>
      </w:r>
      <w:r w:rsidR="00EC6BFF">
        <w:rPr>
          <w:rFonts w:ascii="Arial" w:hAnsi="Arial" w:cs="Arial"/>
          <w:szCs w:val="23"/>
        </w:rPr>
        <w:t>from time to time. The CEO</w:t>
      </w:r>
      <w:r w:rsidRPr="00EC6BFF">
        <w:rPr>
          <w:rFonts w:ascii="Arial" w:hAnsi="Arial" w:cs="Arial"/>
          <w:szCs w:val="23"/>
        </w:rPr>
        <w:t xml:space="preserve"> shall approve the need for personnel reduction due to lack of work, lack of funds, or the abolition, </w:t>
      </w:r>
      <w:proofErr w:type="gramStart"/>
      <w:r w:rsidRPr="00EC6BFF">
        <w:rPr>
          <w:rFonts w:ascii="Arial" w:hAnsi="Arial" w:cs="Arial"/>
          <w:szCs w:val="23"/>
        </w:rPr>
        <w:t>reorganization</w:t>
      </w:r>
      <w:proofErr w:type="gramEnd"/>
      <w:r w:rsidRPr="00EC6BFF">
        <w:rPr>
          <w:rFonts w:ascii="Arial" w:hAnsi="Arial" w:cs="Arial"/>
          <w:szCs w:val="23"/>
        </w:rPr>
        <w:t xml:space="preserve"> or reduction of an activity. </w:t>
      </w:r>
      <w:r w:rsidRPr="00EC6BFF">
        <w:rPr>
          <w:rFonts w:ascii="Arial" w:hAnsi="Arial" w:cs="Arial"/>
        </w:rPr>
        <w:t>Following the approva</w:t>
      </w:r>
      <w:r w:rsidR="00EC6BFF" w:rsidRPr="00EC6BFF">
        <w:rPr>
          <w:rFonts w:ascii="Arial" w:hAnsi="Arial" w:cs="Arial"/>
        </w:rPr>
        <w:t>l of layoff action</w:t>
      </w:r>
      <w:r w:rsidR="00EC6BFF">
        <w:rPr>
          <w:rFonts w:ascii="Arial" w:hAnsi="Arial" w:cs="Arial"/>
        </w:rPr>
        <w:t xml:space="preserve"> by the Board of Trustees</w:t>
      </w:r>
      <w:r w:rsidR="00EC6BFF" w:rsidRPr="00EC6BFF">
        <w:rPr>
          <w:rFonts w:ascii="Arial" w:hAnsi="Arial" w:cs="Arial"/>
        </w:rPr>
        <w:t>, the CEO</w:t>
      </w:r>
      <w:r w:rsidRPr="00EC6BFF">
        <w:rPr>
          <w:rFonts w:ascii="Arial" w:hAnsi="Arial" w:cs="Arial"/>
        </w:rPr>
        <w:t xml:space="preserve"> will assure equity in layoff decisions, review equal employment </w:t>
      </w:r>
      <w:proofErr w:type="gramStart"/>
      <w:r w:rsidRPr="00EC6BFF">
        <w:rPr>
          <w:rFonts w:ascii="Arial" w:hAnsi="Arial" w:cs="Arial"/>
        </w:rPr>
        <w:t>profiles</w:t>
      </w:r>
      <w:proofErr w:type="gramEnd"/>
      <w:r w:rsidRPr="00EC6BFF">
        <w:rPr>
          <w:rFonts w:ascii="Arial" w:hAnsi="Arial" w:cs="Arial"/>
        </w:rPr>
        <w:t xml:space="preserve"> and make every effort to place those employees designated for layoff in ot</w:t>
      </w:r>
      <w:r w:rsidR="00EC6BFF">
        <w:rPr>
          <w:rFonts w:ascii="Arial" w:hAnsi="Arial" w:cs="Arial"/>
        </w:rPr>
        <w:t xml:space="preserve">her positions within the University Center </w:t>
      </w:r>
      <w:r w:rsidRPr="00EC6BFF">
        <w:rPr>
          <w:rFonts w:ascii="Arial" w:hAnsi="Arial" w:cs="Arial"/>
        </w:rPr>
        <w:t xml:space="preserve">for which they qualify or assure their continued consideration for other positions as they become available. </w:t>
      </w:r>
    </w:p>
    <w:p w14:paraId="0ED4E634" w14:textId="77777777" w:rsidR="0018136C" w:rsidRPr="00EC6BFF" w:rsidRDefault="0018136C" w:rsidP="00253F4C">
      <w:pPr>
        <w:pStyle w:val="Default"/>
        <w:rPr>
          <w:rFonts w:ascii="Arial" w:hAnsi="Arial" w:cs="Arial"/>
        </w:rPr>
      </w:pPr>
    </w:p>
    <w:p w14:paraId="189024B9" w14:textId="77777777" w:rsidR="00250ACD" w:rsidRDefault="00EC6BFF" w:rsidP="00253F4C">
      <w:pPr>
        <w:pStyle w:val="Default"/>
        <w:ind w:left="720"/>
        <w:rPr>
          <w:rFonts w:ascii="Arial" w:hAnsi="Arial" w:cs="Arial"/>
          <w:sz w:val="23"/>
          <w:szCs w:val="23"/>
        </w:rPr>
      </w:pPr>
      <w:r w:rsidRPr="00EC6BFF">
        <w:rPr>
          <w:rFonts w:ascii="Arial" w:hAnsi="Arial" w:cs="Arial"/>
          <w:b/>
          <w:bCs/>
          <w:szCs w:val="23"/>
        </w:rPr>
        <w:t>5.4.</w:t>
      </w:r>
      <w:r w:rsidR="00B166B1">
        <w:rPr>
          <w:rFonts w:ascii="Arial" w:hAnsi="Arial" w:cs="Arial"/>
          <w:b/>
          <w:bCs/>
          <w:szCs w:val="23"/>
        </w:rPr>
        <w:t>4.</w:t>
      </w:r>
      <w:r w:rsidRPr="00EC6BFF">
        <w:rPr>
          <w:rFonts w:ascii="Arial" w:hAnsi="Arial" w:cs="Arial"/>
          <w:b/>
          <w:bCs/>
          <w:szCs w:val="23"/>
        </w:rPr>
        <w:t xml:space="preserve">1. </w:t>
      </w:r>
      <w:r w:rsidR="005477F1" w:rsidRPr="00EC6BFF">
        <w:rPr>
          <w:rFonts w:ascii="Arial" w:hAnsi="Arial" w:cs="Arial"/>
          <w:szCs w:val="23"/>
        </w:rPr>
        <w:t>Written notification of layo</w:t>
      </w:r>
      <w:r w:rsidRPr="00EC6BFF">
        <w:rPr>
          <w:rFonts w:ascii="Arial" w:hAnsi="Arial" w:cs="Arial"/>
          <w:szCs w:val="23"/>
        </w:rPr>
        <w:t>ff will include t</w:t>
      </w:r>
      <w:r w:rsidR="005477F1" w:rsidRPr="00EC6BFF">
        <w:rPr>
          <w:rFonts w:ascii="Arial" w:hAnsi="Arial" w:cs="Arial"/>
          <w:szCs w:val="23"/>
        </w:rPr>
        <w:t>he reason for the layoff,</w:t>
      </w:r>
      <w:r w:rsidRPr="00EC6BFF">
        <w:rPr>
          <w:rFonts w:ascii="Arial" w:hAnsi="Arial" w:cs="Arial"/>
          <w:szCs w:val="23"/>
        </w:rPr>
        <w:t xml:space="preserve"> t</w:t>
      </w:r>
      <w:r w:rsidR="005477F1" w:rsidRPr="00EC6BFF">
        <w:rPr>
          <w:rFonts w:ascii="Arial" w:hAnsi="Arial" w:cs="Arial"/>
          <w:szCs w:val="23"/>
        </w:rPr>
        <w:t>he effective date of the layoff, and</w:t>
      </w:r>
      <w:r w:rsidRPr="00EC6BFF">
        <w:rPr>
          <w:rFonts w:ascii="Arial" w:hAnsi="Arial" w:cs="Arial"/>
          <w:szCs w:val="23"/>
        </w:rPr>
        <w:t xml:space="preserve"> a</w:t>
      </w:r>
      <w:r w:rsidR="005477F1" w:rsidRPr="00EC6BFF">
        <w:rPr>
          <w:rFonts w:ascii="Arial" w:hAnsi="Arial" w:cs="Arial"/>
          <w:szCs w:val="23"/>
        </w:rPr>
        <w:t xml:space="preserve"> statement regarding consideration for re-employment if appropriate. </w:t>
      </w:r>
      <w:r w:rsidRPr="00EC6BFF">
        <w:rPr>
          <w:rFonts w:ascii="Arial" w:hAnsi="Arial" w:cs="Arial"/>
          <w:szCs w:val="23"/>
        </w:rPr>
        <w:br/>
      </w:r>
    </w:p>
    <w:p w14:paraId="6CDD79C9" w14:textId="77777777" w:rsidR="005477F1" w:rsidRPr="00EC6BFF" w:rsidRDefault="00EC6BFF" w:rsidP="00253F4C">
      <w:pPr>
        <w:pStyle w:val="Default"/>
        <w:rPr>
          <w:rFonts w:ascii="Arial" w:hAnsi="Arial" w:cs="Arial"/>
          <w:szCs w:val="23"/>
        </w:rPr>
      </w:pPr>
      <w:r w:rsidRPr="00EC6BFF">
        <w:rPr>
          <w:rFonts w:ascii="Arial" w:hAnsi="Arial" w:cs="Arial"/>
          <w:b/>
          <w:bCs/>
          <w:szCs w:val="23"/>
        </w:rPr>
        <w:t>5.</w:t>
      </w:r>
      <w:r w:rsidR="00B166B1">
        <w:rPr>
          <w:rFonts w:ascii="Arial" w:hAnsi="Arial" w:cs="Arial"/>
          <w:b/>
          <w:bCs/>
          <w:szCs w:val="23"/>
        </w:rPr>
        <w:t>4.</w:t>
      </w:r>
      <w:r w:rsidR="005477F1" w:rsidRPr="00EC6BFF">
        <w:rPr>
          <w:rFonts w:ascii="Arial" w:hAnsi="Arial" w:cs="Arial"/>
          <w:b/>
          <w:bCs/>
          <w:szCs w:val="23"/>
        </w:rPr>
        <w:t>5</w:t>
      </w:r>
      <w:r w:rsidRPr="00EC6BFF">
        <w:rPr>
          <w:rFonts w:ascii="Arial" w:hAnsi="Arial" w:cs="Arial"/>
          <w:b/>
          <w:bCs/>
          <w:szCs w:val="23"/>
        </w:rPr>
        <w:t>.</w:t>
      </w:r>
      <w:r>
        <w:rPr>
          <w:rFonts w:ascii="Arial" w:hAnsi="Arial" w:cs="Arial"/>
          <w:b/>
          <w:bCs/>
          <w:szCs w:val="23"/>
        </w:rPr>
        <w:t xml:space="preserve"> RESIGNATIONS</w:t>
      </w:r>
      <w:r w:rsidR="005477F1" w:rsidRPr="00EC6BFF">
        <w:rPr>
          <w:rFonts w:ascii="Arial" w:hAnsi="Arial" w:cs="Arial"/>
          <w:b/>
          <w:bCs/>
          <w:szCs w:val="23"/>
        </w:rPr>
        <w:t xml:space="preserve"> </w:t>
      </w:r>
    </w:p>
    <w:p w14:paraId="07961726" w14:textId="77777777" w:rsidR="005477F1" w:rsidRDefault="005477F1" w:rsidP="00253F4C">
      <w:pPr>
        <w:pStyle w:val="Default"/>
        <w:rPr>
          <w:rFonts w:ascii="Arial" w:hAnsi="Arial" w:cs="Arial"/>
          <w:szCs w:val="23"/>
        </w:rPr>
      </w:pPr>
      <w:r w:rsidRPr="00EC6BFF">
        <w:rPr>
          <w:rFonts w:ascii="Arial" w:hAnsi="Arial" w:cs="Arial"/>
          <w:szCs w:val="23"/>
        </w:rPr>
        <w:t xml:space="preserve">An employee shall submit written notice of resignation to the </w:t>
      </w:r>
      <w:r w:rsidR="00EC6BFF">
        <w:rPr>
          <w:rFonts w:ascii="Arial" w:hAnsi="Arial" w:cs="Arial"/>
          <w:szCs w:val="23"/>
        </w:rPr>
        <w:t xml:space="preserve">CEO </w:t>
      </w:r>
      <w:r w:rsidRPr="00EC6BFF">
        <w:rPr>
          <w:rFonts w:ascii="Arial" w:hAnsi="Arial" w:cs="Arial"/>
          <w:szCs w:val="23"/>
        </w:rPr>
        <w:t xml:space="preserve">and the immediate supervisor at least two weeks in advance </w:t>
      </w:r>
      <w:proofErr w:type="gramStart"/>
      <w:r w:rsidRPr="00EC6BFF">
        <w:rPr>
          <w:rFonts w:ascii="Arial" w:hAnsi="Arial" w:cs="Arial"/>
          <w:szCs w:val="23"/>
        </w:rPr>
        <w:t>to</w:t>
      </w:r>
      <w:proofErr w:type="gramEnd"/>
      <w:r w:rsidRPr="00EC6BFF">
        <w:rPr>
          <w:rFonts w:ascii="Arial" w:hAnsi="Arial" w:cs="Arial"/>
          <w:szCs w:val="23"/>
        </w:rPr>
        <w:t xml:space="preserve"> the employee’s final </w:t>
      </w:r>
      <w:proofErr w:type="gramStart"/>
      <w:r w:rsidRPr="00EC6BFF">
        <w:rPr>
          <w:rFonts w:ascii="Arial" w:hAnsi="Arial" w:cs="Arial"/>
          <w:szCs w:val="23"/>
        </w:rPr>
        <w:t>work day</w:t>
      </w:r>
      <w:proofErr w:type="gramEnd"/>
      <w:r w:rsidRPr="00EC6BFF">
        <w:rPr>
          <w:rFonts w:ascii="Arial" w:hAnsi="Arial" w:cs="Arial"/>
          <w:szCs w:val="23"/>
        </w:rPr>
        <w:t>. Executive, administrative, professional, and technical staff members should provide as much notice as possible, consistent with the nature and importance of their responsibility as</w:t>
      </w:r>
      <w:r w:rsidR="00EC6BFF">
        <w:rPr>
          <w:rFonts w:ascii="Arial" w:hAnsi="Arial" w:cs="Arial"/>
          <w:szCs w:val="23"/>
        </w:rPr>
        <w:t xml:space="preserve"> </w:t>
      </w:r>
      <w:r w:rsidRPr="00EC6BFF">
        <w:rPr>
          <w:rFonts w:ascii="Arial" w:hAnsi="Arial" w:cs="Arial"/>
          <w:szCs w:val="23"/>
        </w:rPr>
        <w:t xml:space="preserve">members of the administrative team. </w:t>
      </w:r>
    </w:p>
    <w:p w14:paraId="2402BB7D" w14:textId="77777777" w:rsidR="00B02FF0" w:rsidRDefault="00B02FF0" w:rsidP="00253F4C">
      <w:pPr>
        <w:pStyle w:val="Default"/>
        <w:rPr>
          <w:rFonts w:ascii="Arial" w:hAnsi="Arial" w:cs="Arial"/>
          <w:szCs w:val="23"/>
        </w:rPr>
      </w:pPr>
    </w:p>
    <w:p w14:paraId="17DF641C" w14:textId="77777777" w:rsidR="00B02FF0" w:rsidRDefault="00B02FF0" w:rsidP="00253F4C">
      <w:pPr>
        <w:pStyle w:val="Default"/>
        <w:rPr>
          <w:rFonts w:ascii="Arial" w:hAnsi="Arial" w:cs="Arial"/>
          <w:szCs w:val="23"/>
        </w:rPr>
      </w:pPr>
      <w:r>
        <w:rPr>
          <w:rFonts w:ascii="Arial" w:hAnsi="Arial" w:cs="Arial"/>
          <w:szCs w:val="23"/>
        </w:rPr>
        <w:t xml:space="preserve">The CEO can accept the resignation of employees immediately on behalf of the Board of Trustees through written correspondence and notification to the Board Chair. </w:t>
      </w:r>
    </w:p>
    <w:p w14:paraId="70103466" w14:textId="77777777" w:rsidR="00B166B1" w:rsidRDefault="00B166B1" w:rsidP="00253F4C">
      <w:pPr>
        <w:pStyle w:val="Default"/>
        <w:rPr>
          <w:rFonts w:ascii="Arial" w:hAnsi="Arial" w:cs="Arial"/>
          <w:b/>
          <w:bCs/>
          <w:szCs w:val="23"/>
        </w:rPr>
      </w:pPr>
    </w:p>
    <w:p w14:paraId="38B73008" w14:textId="77777777" w:rsidR="00CE55F1" w:rsidRDefault="00CE55F1" w:rsidP="00253F4C">
      <w:pPr>
        <w:pStyle w:val="Default"/>
        <w:rPr>
          <w:rFonts w:ascii="Arial" w:hAnsi="Arial" w:cs="Arial"/>
          <w:b/>
          <w:bCs/>
          <w:szCs w:val="23"/>
        </w:rPr>
      </w:pPr>
      <w:r w:rsidRPr="00EC6BFF">
        <w:rPr>
          <w:rFonts w:ascii="Arial" w:hAnsi="Arial" w:cs="Arial"/>
          <w:b/>
          <w:bCs/>
          <w:szCs w:val="23"/>
        </w:rPr>
        <w:t>5.</w:t>
      </w:r>
      <w:r>
        <w:rPr>
          <w:rFonts w:ascii="Arial" w:hAnsi="Arial" w:cs="Arial"/>
          <w:b/>
          <w:bCs/>
          <w:szCs w:val="23"/>
        </w:rPr>
        <w:t>4.6</w:t>
      </w:r>
      <w:r w:rsidRPr="00EC6BFF">
        <w:rPr>
          <w:rFonts w:ascii="Arial" w:hAnsi="Arial" w:cs="Arial"/>
          <w:b/>
          <w:bCs/>
          <w:szCs w:val="23"/>
        </w:rPr>
        <w:t>.</w:t>
      </w:r>
      <w:r>
        <w:rPr>
          <w:rFonts w:ascii="Arial" w:hAnsi="Arial" w:cs="Arial"/>
          <w:b/>
          <w:bCs/>
          <w:szCs w:val="23"/>
        </w:rPr>
        <w:t xml:space="preserve"> TERMINATIONS</w:t>
      </w:r>
      <w:r w:rsidRPr="00EC6BFF">
        <w:rPr>
          <w:rFonts w:ascii="Arial" w:hAnsi="Arial" w:cs="Arial"/>
          <w:b/>
          <w:bCs/>
          <w:szCs w:val="23"/>
        </w:rPr>
        <w:t xml:space="preserve"> </w:t>
      </w:r>
    </w:p>
    <w:p w14:paraId="66BA69DC" w14:textId="77777777" w:rsidR="0018136C" w:rsidRPr="00EC6BFF" w:rsidRDefault="0018136C" w:rsidP="00253F4C">
      <w:pPr>
        <w:pStyle w:val="Default"/>
        <w:rPr>
          <w:rFonts w:ascii="Arial" w:hAnsi="Arial" w:cs="Arial"/>
          <w:szCs w:val="23"/>
        </w:rPr>
      </w:pPr>
    </w:p>
    <w:p w14:paraId="187C1DA7" w14:textId="77777777" w:rsidR="005477F1" w:rsidRDefault="00B166B1" w:rsidP="00253F4C">
      <w:pPr>
        <w:pStyle w:val="Default"/>
        <w:ind w:left="720"/>
        <w:rPr>
          <w:rFonts w:ascii="Arial" w:hAnsi="Arial" w:cs="Arial"/>
          <w:szCs w:val="23"/>
        </w:rPr>
      </w:pPr>
      <w:r>
        <w:rPr>
          <w:rFonts w:ascii="Arial" w:hAnsi="Arial" w:cs="Arial"/>
          <w:b/>
          <w:bCs/>
          <w:szCs w:val="23"/>
        </w:rPr>
        <w:t>5.</w:t>
      </w:r>
      <w:r w:rsidR="00CE55F1">
        <w:rPr>
          <w:rFonts w:ascii="Arial" w:hAnsi="Arial" w:cs="Arial"/>
          <w:b/>
          <w:bCs/>
          <w:szCs w:val="23"/>
        </w:rPr>
        <w:t>4.6</w:t>
      </w:r>
      <w:r w:rsidR="00EC6BFF" w:rsidRPr="00EC6BFF">
        <w:rPr>
          <w:rFonts w:ascii="Arial" w:hAnsi="Arial" w:cs="Arial"/>
          <w:b/>
          <w:bCs/>
          <w:szCs w:val="23"/>
        </w:rPr>
        <w:t>.</w:t>
      </w:r>
      <w:r w:rsidR="00CE55F1">
        <w:rPr>
          <w:rFonts w:ascii="Arial" w:hAnsi="Arial" w:cs="Arial"/>
          <w:b/>
          <w:bCs/>
          <w:szCs w:val="23"/>
        </w:rPr>
        <w:t>1</w:t>
      </w:r>
      <w:r>
        <w:rPr>
          <w:rFonts w:ascii="Arial" w:hAnsi="Arial" w:cs="Arial"/>
          <w:b/>
          <w:bCs/>
          <w:szCs w:val="23"/>
        </w:rPr>
        <w:t>.</w:t>
      </w:r>
      <w:r w:rsidR="00EC6BFF" w:rsidRPr="00EC6BFF">
        <w:rPr>
          <w:rFonts w:ascii="Arial" w:hAnsi="Arial" w:cs="Arial"/>
          <w:b/>
          <w:bCs/>
          <w:szCs w:val="23"/>
        </w:rPr>
        <w:t xml:space="preserve"> </w:t>
      </w:r>
      <w:r w:rsidR="00CE55F1">
        <w:rPr>
          <w:rFonts w:ascii="Arial" w:hAnsi="Arial" w:cs="Arial"/>
          <w:b/>
          <w:bCs/>
          <w:szCs w:val="23"/>
        </w:rPr>
        <w:t>Involuntary Sepa</w:t>
      </w:r>
      <w:r>
        <w:rPr>
          <w:rFonts w:ascii="Arial" w:hAnsi="Arial" w:cs="Arial"/>
          <w:b/>
          <w:bCs/>
          <w:szCs w:val="23"/>
        </w:rPr>
        <w:t xml:space="preserve">ration. </w:t>
      </w:r>
      <w:r w:rsidR="005477F1" w:rsidRPr="00EC6BFF">
        <w:rPr>
          <w:rFonts w:ascii="Arial" w:hAnsi="Arial" w:cs="Arial"/>
          <w:szCs w:val="23"/>
        </w:rPr>
        <w:t xml:space="preserve">All individuals employed by the </w:t>
      </w:r>
      <w:r w:rsidR="001258F8">
        <w:rPr>
          <w:rFonts w:ascii="Arial" w:hAnsi="Arial" w:cs="Arial"/>
          <w:szCs w:val="23"/>
        </w:rPr>
        <w:t>University Center</w:t>
      </w:r>
      <w:r w:rsidR="005477F1" w:rsidRPr="00EC6BFF">
        <w:rPr>
          <w:rFonts w:ascii="Arial" w:hAnsi="Arial" w:cs="Arial"/>
          <w:szCs w:val="23"/>
        </w:rPr>
        <w:t xml:space="preserve"> are</w:t>
      </w:r>
      <w:r w:rsidR="00EC6BFF" w:rsidRPr="00EC6BFF">
        <w:rPr>
          <w:rFonts w:ascii="Arial" w:hAnsi="Arial" w:cs="Arial"/>
          <w:szCs w:val="23"/>
        </w:rPr>
        <w:t xml:space="preserve"> considered at-will employees.</w:t>
      </w:r>
    </w:p>
    <w:p w14:paraId="6C8A4564" w14:textId="77777777" w:rsidR="0018136C" w:rsidRPr="00EC6BFF" w:rsidRDefault="0018136C" w:rsidP="00253F4C">
      <w:pPr>
        <w:pStyle w:val="Default"/>
        <w:ind w:left="720"/>
        <w:rPr>
          <w:rFonts w:ascii="Arial" w:hAnsi="Arial" w:cs="Arial"/>
          <w:szCs w:val="23"/>
        </w:rPr>
      </w:pPr>
    </w:p>
    <w:p w14:paraId="0F94F03D" w14:textId="77777777" w:rsidR="005477F1" w:rsidRDefault="00EC6BFF" w:rsidP="00253F4C">
      <w:pPr>
        <w:pStyle w:val="Default"/>
        <w:ind w:left="720"/>
        <w:rPr>
          <w:rFonts w:ascii="Arial" w:hAnsi="Arial" w:cs="Arial"/>
          <w:szCs w:val="23"/>
        </w:rPr>
      </w:pPr>
      <w:r>
        <w:rPr>
          <w:rFonts w:ascii="Arial" w:hAnsi="Arial" w:cs="Arial"/>
          <w:b/>
          <w:bCs/>
          <w:szCs w:val="23"/>
        </w:rPr>
        <w:t>5.</w:t>
      </w:r>
      <w:r w:rsidR="00CE55F1">
        <w:rPr>
          <w:rFonts w:ascii="Arial" w:hAnsi="Arial" w:cs="Arial"/>
          <w:b/>
          <w:bCs/>
          <w:szCs w:val="23"/>
        </w:rPr>
        <w:t>4.6.2</w:t>
      </w:r>
      <w:r>
        <w:rPr>
          <w:rFonts w:ascii="Arial" w:hAnsi="Arial" w:cs="Arial"/>
          <w:b/>
          <w:bCs/>
          <w:szCs w:val="23"/>
        </w:rPr>
        <w:t xml:space="preserve">. </w:t>
      </w:r>
      <w:r w:rsidR="00CE55F1">
        <w:rPr>
          <w:rFonts w:ascii="Arial" w:hAnsi="Arial" w:cs="Arial"/>
          <w:b/>
          <w:bCs/>
          <w:szCs w:val="23"/>
        </w:rPr>
        <w:t xml:space="preserve">Employee Absenteeism. </w:t>
      </w:r>
      <w:r w:rsidR="005477F1" w:rsidRPr="00EC6BFF">
        <w:rPr>
          <w:rFonts w:ascii="Arial" w:hAnsi="Arial" w:cs="Arial"/>
          <w:szCs w:val="23"/>
        </w:rPr>
        <w:t>An</w:t>
      </w:r>
      <w:r w:rsidR="00CE55F1">
        <w:rPr>
          <w:rFonts w:ascii="Arial" w:hAnsi="Arial" w:cs="Arial"/>
          <w:szCs w:val="23"/>
        </w:rPr>
        <w:t>y</w:t>
      </w:r>
      <w:r w:rsidR="005477F1" w:rsidRPr="00EC6BFF">
        <w:rPr>
          <w:rFonts w:ascii="Arial" w:hAnsi="Arial" w:cs="Arial"/>
          <w:szCs w:val="23"/>
        </w:rPr>
        <w:t xml:space="preserve"> employee who is absent for three days without notifying their </w:t>
      </w:r>
      <w:r>
        <w:rPr>
          <w:rFonts w:ascii="Arial" w:hAnsi="Arial" w:cs="Arial"/>
          <w:szCs w:val="23"/>
        </w:rPr>
        <w:t xml:space="preserve">supervisor or the CEO </w:t>
      </w:r>
      <w:r w:rsidR="005477F1" w:rsidRPr="00EC6BFF">
        <w:rPr>
          <w:rFonts w:ascii="Arial" w:hAnsi="Arial" w:cs="Arial"/>
          <w:szCs w:val="23"/>
        </w:rPr>
        <w:t>of the reason for the absence will be presumed to have abandoned their position.</w:t>
      </w:r>
      <w:r>
        <w:rPr>
          <w:rFonts w:ascii="Arial" w:hAnsi="Arial" w:cs="Arial"/>
          <w:szCs w:val="23"/>
        </w:rPr>
        <w:t xml:space="preserve"> </w:t>
      </w:r>
      <w:r w:rsidR="005477F1" w:rsidRPr="00EC6BFF">
        <w:rPr>
          <w:rFonts w:ascii="Arial" w:hAnsi="Arial" w:cs="Arial"/>
          <w:szCs w:val="23"/>
        </w:rPr>
        <w:t xml:space="preserve">Abandonment may result in immediate termination of employment. </w:t>
      </w:r>
    </w:p>
    <w:p w14:paraId="5FD0FEA5" w14:textId="77777777" w:rsidR="0018136C" w:rsidRPr="00EC6BFF" w:rsidRDefault="0018136C" w:rsidP="00253F4C">
      <w:pPr>
        <w:pStyle w:val="Default"/>
        <w:ind w:left="720"/>
        <w:rPr>
          <w:rFonts w:ascii="Arial" w:hAnsi="Arial" w:cs="Arial"/>
          <w:szCs w:val="23"/>
        </w:rPr>
      </w:pPr>
    </w:p>
    <w:p w14:paraId="6FC5D967" w14:textId="77777777" w:rsidR="005477F1" w:rsidRPr="00EC6BFF" w:rsidRDefault="00CE55F1" w:rsidP="00253F4C">
      <w:pPr>
        <w:pStyle w:val="Default"/>
        <w:ind w:left="720"/>
        <w:rPr>
          <w:rFonts w:ascii="Arial" w:hAnsi="Arial" w:cs="Arial"/>
          <w:szCs w:val="23"/>
        </w:rPr>
      </w:pPr>
      <w:r>
        <w:rPr>
          <w:rFonts w:ascii="Arial" w:hAnsi="Arial" w:cs="Arial"/>
          <w:b/>
          <w:szCs w:val="23"/>
        </w:rPr>
        <w:lastRenderedPageBreak/>
        <w:t>5.4.6</w:t>
      </w:r>
      <w:r w:rsidR="00EC6BFF" w:rsidRPr="001258F8">
        <w:rPr>
          <w:rFonts w:ascii="Arial" w:hAnsi="Arial" w:cs="Arial"/>
          <w:b/>
          <w:szCs w:val="23"/>
        </w:rPr>
        <w:t>.</w:t>
      </w:r>
      <w:r>
        <w:rPr>
          <w:rFonts w:ascii="Arial" w:hAnsi="Arial" w:cs="Arial"/>
          <w:b/>
          <w:szCs w:val="23"/>
        </w:rPr>
        <w:t>3.</w:t>
      </w:r>
      <w:r w:rsidR="00EC6BFF">
        <w:rPr>
          <w:rFonts w:ascii="Arial" w:hAnsi="Arial" w:cs="Arial"/>
          <w:szCs w:val="23"/>
        </w:rPr>
        <w:t xml:space="preserve"> </w:t>
      </w:r>
      <w:r w:rsidRPr="00CE55F1">
        <w:rPr>
          <w:rFonts w:ascii="Arial" w:hAnsi="Arial" w:cs="Arial"/>
          <w:b/>
          <w:szCs w:val="23"/>
        </w:rPr>
        <w:t>Violations of Policy.</w:t>
      </w:r>
      <w:r>
        <w:rPr>
          <w:rFonts w:ascii="Arial" w:hAnsi="Arial" w:cs="Arial"/>
          <w:szCs w:val="23"/>
        </w:rPr>
        <w:t xml:space="preserve"> </w:t>
      </w:r>
      <w:r w:rsidR="005477F1" w:rsidRPr="00EC6BFF">
        <w:rPr>
          <w:rFonts w:ascii="Arial" w:hAnsi="Arial" w:cs="Arial"/>
          <w:szCs w:val="23"/>
        </w:rPr>
        <w:t xml:space="preserve">Violations of any </w:t>
      </w:r>
      <w:r w:rsidR="00FB3491" w:rsidRPr="00EC6BFF">
        <w:rPr>
          <w:rFonts w:ascii="Arial" w:hAnsi="Arial" w:cs="Arial"/>
          <w:szCs w:val="23"/>
        </w:rPr>
        <w:t>University Center at Ponca City</w:t>
      </w:r>
      <w:r w:rsidR="005477F1" w:rsidRPr="00EC6BFF">
        <w:rPr>
          <w:rFonts w:ascii="Arial" w:hAnsi="Arial" w:cs="Arial"/>
          <w:szCs w:val="23"/>
        </w:rPr>
        <w:t xml:space="preserve"> policy can provide the basis for disciplinary action, up to and including termination. The following general causes may provide independent grounds for suspension without pay, involuntary dem</w:t>
      </w:r>
      <w:r w:rsidR="001258F8">
        <w:rPr>
          <w:rFonts w:ascii="Arial" w:hAnsi="Arial" w:cs="Arial"/>
          <w:szCs w:val="23"/>
        </w:rPr>
        <w:t xml:space="preserve">otion or discharge of any University Center </w:t>
      </w:r>
      <w:r w:rsidR="005477F1" w:rsidRPr="00EC6BFF">
        <w:rPr>
          <w:rFonts w:ascii="Arial" w:hAnsi="Arial" w:cs="Arial"/>
          <w:szCs w:val="23"/>
        </w:rPr>
        <w:t xml:space="preserve">employee: </w:t>
      </w:r>
    </w:p>
    <w:p w14:paraId="14323FFA"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Misconduct </w:t>
      </w:r>
    </w:p>
    <w:p w14:paraId="66CD2186"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Insubordination </w:t>
      </w:r>
    </w:p>
    <w:p w14:paraId="668C0B5C"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Inefficiency </w:t>
      </w:r>
    </w:p>
    <w:p w14:paraId="259CC807"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Inability or failure to perform the duties of the position in which </w:t>
      </w:r>
      <w:proofErr w:type="gramStart"/>
      <w:r w:rsidRPr="00EC6BFF">
        <w:rPr>
          <w:rFonts w:ascii="Arial" w:hAnsi="Arial" w:cs="Arial"/>
          <w:szCs w:val="23"/>
        </w:rPr>
        <w:t>employed</w:t>
      </w:r>
      <w:proofErr w:type="gramEnd"/>
      <w:r w:rsidRPr="00EC6BFF">
        <w:rPr>
          <w:rFonts w:ascii="Arial" w:hAnsi="Arial" w:cs="Arial"/>
          <w:szCs w:val="23"/>
        </w:rPr>
        <w:t xml:space="preserve"> </w:t>
      </w:r>
    </w:p>
    <w:p w14:paraId="0AB274D6"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Conduct unbecoming a public employee </w:t>
      </w:r>
    </w:p>
    <w:p w14:paraId="7B38E35F" w14:textId="77777777" w:rsidR="005477F1" w:rsidRPr="00EC6BFF"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Conviction of a crime involving moral turpitude </w:t>
      </w:r>
    </w:p>
    <w:p w14:paraId="5077A51A" w14:textId="77777777" w:rsidR="001258F8" w:rsidRDefault="005477F1" w:rsidP="00D940B3">
      <w:pPr>
        <w:pStyle w:val="Default"/>
        <w:numPr>
          <w:ilvl w:val="0"/>
          <w:numId w:val="23"/>
        </w:numPr>
        <w:ind w:left="1440"/>
        <w:rPr>
          <w:rFonts w:ascii="Arial" w:hAnsi="Arial" w:cs="Arial"/>
          <w:szCs w:val="23"/>
        </w:rPr>
      </w:pPr>
      <w:r w:rsidRPr="00EC6BFF">
        <w:rPr>
          <w:rFonts w:ascii="Arial" w:hAnsi="Arial" w:cs="Arial"/>
          <w:szCs w:val="23"/>
        </w:rPr>
        <w:t xml:space="preserve">Any other just cause </w:t>
      </w:r>
    </w:p>
    <w:p w14:paraId="1905BE60" w14:textId="77777777" w:rsidR="00860B15" w:rsidRDefault="00860B15" w:rsidP="00253F4C">
      <w:pPr>
        <w:pStyle w:val="Default"/>
        <w:rPr>
          <w:rFonts w:ascii="Arial" w:hAnsi="Arial" w:cs="Arial"/>
          <w:szCs w:val="23"/>
        </w:rPr>
      </w:pPr>
    </w:p>
    <w:p w14:paraId="0C6519E2" w14:textId="77777777" w:rsidR="004876A2" w:rsidRDefault="00860B15" w:rsidP="00253F4C">
      <w:pPr>
        <w:pStyle w:val="Default"/>
        <w:ind w:left="720"/>
        <w:rPr>
          <w:rFonts w:ascii="Arial" w:hAnsi="Arial" w:cs="Arial"/>
          <w:szCs w:val="23"/>
        </w:rPr>
      </w:pPr>
      <w:r w:rsidRPr="00860B15">
        <w:rPr>
          <w:rFonts w:ascii="Arial" w:hAnsi="Arial" w:cs="Arial"/>
          <w:b/>
          <w:szCs w:val="23"/>
        </w:rPr>
        <w:t xml:space="preserve">5.4.7. </w:t>
      </w:r>
      <w:r w:rsidR="004876A2">
        <w:rPr>
          <w:rFonts w:ascii="Arial" w:hAnsi="Arial" w:cs="Arial"/>
          <w:b/>
          <w:szCs w:val="23"/>
        </w:rPr>
        <w:t>Pre-Employment Background screening</w:t>
      </w:r>
      <w:r w:rsidRPr="00860B15">
        <w:rPr>
          <w:rFonts w:ascii="Arial" w:hAnsi="Arial" w:cs="Arial"/>
          <w:b/>
          <w:szCs w:val="23"/>
        </w:rPr>
        <w:t>.</w:t>
      </w:r>
      <w:r>
        <w:rPr>
          <w:rFonts w:ascii="Arial" w:hAnsi="Arial" w:cs="Arial"/>
          <w:szCs w:val="23"/>
        </w:rPr>
        <w:t xml:space="preserve"> </w:t>
      </w:r>
      <w:r w:rsidR="004876A2">
        <w:rPr>
          <w:rFonts w:ascii="Arial" w:hAnsi="Arial" w:cs="Arial"/>
          <w:szCs w:val="23"/>
        </w:rPr>
        <w:t xml:space="preserve">The University Center will conduct standard, pre-employment background screenings on all, new employees (full-time, part-time, contract employees) to substantiate their qualifications for employment. Criminal background checks in addition to a credit check will be conducted in addition to the standard pre-employment screening. </w:t>
      </w:r>
    </w:p>
    <w:p w14:paraId="1D9E9EA3" w14:textId="77777777" w:rsidR="004876A2" w:rsidRDefault="004876A2" w:rsidP="00253F4C">
      <w:pPr>
        <w:pStyle w:val="Default"/>
        <w:ind w:left="720"/>
        <w:rPr>
          <w:rFonts w:ascii="Arial" w:hAnsi="Arial" w:cs="Arial"/>
          <w:szCs w:val="23"/>
        </w:rPr>
      </w:pPr>
    </w:p>
    <w:p w14:paraId="69389B25" w14:textId="77777777" w:rsidR="004876A2" w:rsidRDefault="004876A2" w:rsidP="00253F4C">
      <w:pPr>
        <w:pStyle w:val="Default"/>
        <w:ind w:left="720"/>
        <w:rPr>
          <w:rFonts w:ascii="Arial" w:hAnsi="Arial" w:cs="Arial"/>
          <w:szCs w:val="23"/>
        </w:rPr>
      </w:pPr>
      <w:r>
        <w:rPr>
          <w:rFonts w:ascii="Arial" w:hAnsi="Arial" w:cs="Arial"/>
          <w:szCs w:val="23"/>
        </w:rPr>
        <w:t>The University Center will utilize the services of a third-party vendor as part of the procedure for processing any application for employment. Employees cannot begin work until the criminal history check is complete.</w:t>
      </w:r>
    </w:p>
    <w:p w14:paraId="3BA4C2AB" w14:textId="77777777" w:rsidR="004876A2" w:rsidRDefault="004876A2" w:rsidP="00253F4C">
      <w:pPr>
        <w:pStyle w:val="Default"/>
        <w:rPr>
          <w:rFonts w:ascii="Arial" w:hAnsi="Arial" w:cs="Arial"/>
          <w:szCs w:val="23"/>
        </w:rPr>
      </w:pPr>
    </w:p>
    <w:p w14:paraId="3ACCE700" w14:textId="77777777" w:rsidR="00860B15" w:rsidRDefault="004876A2" w:rsidP="00253F4C">
      <w:pPr>
        <w:pStyle w:val="Default"/>
        <w:ind w:left="1440"/>
        <w:rPr>
          <w:rFonts w:ascii="Arial" w:hAnsi="Arial" w:cs="Arial"/>
          <w:szCs w:val="23"/>
        </w:rPr>
      </w:pPr>
      <w:r w:rsidRPr="004876A2">
        <w:rPr>
          <w:rFonts w:ascii="Arial" w:hAnsi="Arial" w:cs="Arial"/>
          <w:b/>
          <w:szCs w:val="23"/>
        </w:rPr>
        <w:t xml:space="preserve">5.4.7.1. </w:t>
      </w:r>
      <w:r>
        <w:rPr>
          <w:rFonts w:ascii="Arial" w:hAnsi="Arial" w:cs="Arial"/>
          <w:szCs w:val="23"/>
        </w:rPr>
        <w:t>Once results are received regarding the results of the pre-employment background</w:t>
      </w:r>
      <w:r w:rsidR="008C4394">
        <w:rPr>
          <w:rFonts w:ascii="Arial" w:hAnsi="Arial" w:cs="Arial"/>
          <w:szCs w:val="23"/>
        </w:rPr>
        <w:t xml:space="preserve"> screening</w:t>
      </w:r>
      <w:r>
        <w:rPr>
          <w:rFonts w:ascii="Arial" w:hAnsi="Arial" w:cs="Arial"/>
          <w:szCs w:val="23"/>
        </w:rPr>
        <w:t>, 2 signatures must be obtained:</w:t>
      </w:r>
      <w:r>
        <w:rPr>
          <w:rFonts w:ascii="Arial" w:hAnsi="Arial" w:cs="Arial"/>
          <w:szCs w:val="23"/>
        </w:rPr>
        <w:br/>
      </w:r>
    </w:p>
    <w:p w14:paraId="61C6AC69" w14:textId="77777777" w:rsidR="004876A2" w:rsidRPr="004876A2" w:rsidRDefault="004876A2" w:rsidP="00253F4C">
      <w:pPr>
        <w:pStyle w:val="Default"/>
        <w:ind w:left="1440"/>
        <w:rPr>
          <w:rFonts w:ascii="Arial" w:hAnsi="Arial" w:cs="Arial"/>
          <w:szCs w:val="23"/>
        </w:rPr>
      </w:pPr>
      <w:r>
        <w:rPr>
          <w:rFonts w:ascii="Arial" w:hAnsi="Arial" w:cs="Arial"/>
          <w:b/>
          <w:szCs w:val="23"/>
        </w:rPr>
        <w:tab/>
      </w:r>
      <w:r w:rsidRPr="004876A2">
        <w:rPr>
          <w:rFonts w:ascii="Arial" w:hAnsi="Arial" w:cs="Arial"/>
          <w:szCs w:val="23"/>
        </w:rPr>
        <w:t>1. CEO or the Associate Director</w:t>
      </w:r>
    </w:p>
    <w:p w14:paraId="1DD127F1" w14:textId="77777777" w:rsidR="004876A2" w:rsidRDefault="004876A2" w:rsidP="00253F4C">
      <w:pPr>
        <w:pStyle w:val="Default"/>
        <w:ind w:left="1440" w:firstLine="720"/>
        <w:rPr>
          <w:rFonts w:ascii="Arial" w:hAnsi="Arial" w:cs="Arial"/>
          <w:szCs w:val="23"/>
        </w:rPr>
      </w:pPr>
      <w:r w:rsidRPr="004876A2">
        <w:rPr>
          <w:rFonts w:ascii="Arial" w:hAnsi="Arial" w:cs="Arial"/>
          <w:szCs w:val="23"/>
        </w:rPr>
        <w:t>2. A member of the Board of Trustees’ Executive Council</w:t>
      </w:r>
    </w:p>
    <w:p w14:paraId="7BF5FC53" w14:textId="77777777" w:rsidR="008C4394" w:rsidRDefault="008C4394" w:rsidP="00253F4C">
      <w:pPr>
        <w:pStyle w:val="Default"/>
        <w:ind w:left="720"/>
        <w:rPr>
          <w:rFonts w:ascii="Arial" w:hAnsi="Arial" w:cs="Arial"/>
          <w:szCs w:val="23"/>
        </w:rPr>
      </w:pPr>
      <w:r>
        <w:rPr>
          <w:rFonts w:ascii="Arial" w:hAnsi="Arial" w:cs="Arial"/>
          <w:szCs w:val="23"/>
        </w:rPr>
        <w:tab/>
      </w:r>
      <w:r>
        <w:rPr>
          <w:rFonts w:ascii="Arial" w:hAnsi="Arial" w:cs="Arial"/>
          <w:szCs w:val="23"/>
        </w:rPr>
        <w:br/>
        <w:t xml:space="preserve">Once approval signatures are received, the CEO or Associate Director may </w:t>
      </w:r>
      <w:proofErr w:type="gramStart"/>
      <w:r>
        <w:rPr>
          <w:rFonts w:ascii="Arial" w:hAnsi="Arial" w:cs="Arial"/>
          <w:szCs w:val="23"/>
        </w:rPr>
        <w:t>make arrangements</w:t>
      </w:r>
      <w:proofErr w:type="gramEnd"/>
      <w:r>
        <w:rPr>
          <w:rFonts w:ascii="Arial" w:hAnsi="Arial" w:cs="Arial"/>
          <w:szCs w:val="23"/>
        </w:rPr>
        <w:t xml:space="preserve"> with the new employee to begin work at the University Center</w:t>
      </w:r>
    </w:p>
    <w:p w14:paraId="26DDE9B3" w14:textId="77777777" w:rsidR="008C4394" w:rsidRPr="004876A2" w:rsidRDefault="008C4394" w:rsidP="00253F4C">
      <w:pPr>
        <w:pStyle w:val="Default"/>
        <w:ind w:left="1440" w:firstLine="720"/>
        <w:rPr>
          <w:rFonts w:ascii="Arial" w:hAnsi="Arial" w:cs="Arial"/>
          <w:szCs w:val="23"/>
        </w:rPr>
      </w:pPr>
    </w:p>
    <w:p w14:paraId="2A5B4116" w14:textId="77777777" w:rsidR="004876A2" w:rsidRPr="004876A2" w:rsidRDefault="008C4394" w:rsidP="00253F4C">
      <w:pPr>
        <w:pStyle w:val="Default"/>
        <w:ind w:left="720"/>
        <w:rPr>
          <w:rFonts w:ascii="Arial" w:hAnsi="Arial" w:cs="Arial"/>
          <w:b/>
          <w:szCs w:val="23"/>
        </w:rPr>
      </w:pPr>
      <w:r>
        <w:rPr>
          <w:rFonts w:ascii="Arial" w:hAnsi="Arial" w:cs="Arial"/>
          <w:b/>
          <w:szCs w:val="23"/>
        </w:rPr>
        <w:t xml:space="preserve">5.4.8. Criminal History Check for Volunteers. </w:t>
      </w:r>
      <w:r w:rsidRPr="008C4394">
        <w:rPr>
          <w:rFonts w:ascii="Arial" w:hAnsi="Arial" w:cs="Arial"/>
          <w:szCs w:val="23"/>
        </w:rPr>
        <w:t>The University Center will conduct a criminal history background screening for anyone who wishes to serve in a volunteer capacity at the University Center.</w:t>
      </w:r>
      <w:r w:rsidR="0079753B">
        <w:rPr>
          <w:rFonts w:ascii="Arial" w:hAnsi="Arial" w:cs="Arial"/>
          <w:szCs w:val="23"/>
        </w:rPr>
        <w:t xml:space="preserve"> The same procedures for approval will be followed as stated in 5.4.7.1.</w:t>
      </w:r>
    </w:p>
    <w:p w14:paraId="09DCA04B" w14:textId="77777777" w:rsidR="00250ACD" w:rsidRDefault="00250ACD" w:rsidP="00253F4C">
      <w:pPr>
        <w:pStyle w:val="Default"/>
        <w:rPr>
          <w:rFonts w:ascii="Arial" w:hAnsi="Arial" w:cs="Arial"/>
          <w:b/>
          <w:bCs/>
          <w:szCs w:val="23"/>
        </w:rPr>
      </w:pPr>
    </w:p>
    <w:p w14:paraId="6FFE12AB" w14:textId="77777777" w:rsidR="00250ACD" w:rsidRDefault="001258F8" w:rsidP="00253F4C">
      <w:pPr>
        <w:pStyle w:val="Default"/>
        <w:rPr>
          <w:rFonts w:ascii="Arial" w:hAnsi="Arial" w:cs="Arial"/>
          <w:b/>
          <w:bCs/>
          <w:szCs w:val="23"/>
        </w:rPr>
      </w:pPr>
      <w:r w:rsidRPr="001258F8">
        <w:rPr>
          <w:rFonts w:ascii="Arial" w:hAnsi="Arial" w:cs="Arial"/>
          <w:b/>
          <w:bCs/>
          <w:szCs w:val="23"/>
        </w:rPr>
        <w:t>5.</w:t>
      </w:r>
      <w:r w:rsidR="00CE55F1">
        <w:rPr>
          <w:rFonts w:ascii="Arial" w:hAnsi="Arial" w:cs="Arial"/>
          <w:b/>
          <w:bCs/>
          <w:szCs w:val="23"/>
        </w:rPr>
        <w:t>5</w:t>
      </w:r>
      <w:r w:rsidRPr="001258F8">
        <w:rPr>
          <w:rFonts w:ascii="Arial" w:hAnsi="Arial" w:cs="Arial"/>
          <w:b/>
          <w:bCs/>
          <w:szCs w:val="23"/>
        </w:rPr>
        <w:t>. SUSPENSION</w:t>
      </w:r>
    </w:p>
    <w:p w14:paraId="011F1785" w14:textId="77777777" w:rsidR="005477F1" w:rsidRPr="00F33523" w:rsidRDefault="001258F8" w:rsidP="00253F4C">
      <w:pPr>
        <w:pStyle w:val="Default"/>
        <w:rPr>
          <w:rFonts w:ascii="Arial" w:hAnsi="Arial" w:cs="Arial"/>
          <w:sz w:val="23"/>
          <w:szCs w:val="23"/>
        </w:rPr>
      </w:pPr>
      <w:r w:rsidRPr="001258F8">
        <w:rPr>
          <w:rFonts w:ascii="Arial" w:hAnsi="Arial" w:cs="Arial"/>
          <w:b/>
          <w:bCs/>
          <w:szCs w:val="23"/>
        </w:rPr>
        <w:t xml:space="preserve"> </w:t>
      </w:r>
    </w:p>
    <w:p w14:paraId="20D6044A" w14:textId="77777777" w:rsidR="005477F1" w:rsidRPr="002614E8" w:rsidRDefault="00CE55F1" w:rsidP="00253F4C">
      <w:pPr>
        <w:pStyle w:val="Default"/>
        <w:ind w:left="720"/>
        <w:rPr>
          <w:rFonts w:ascii="Arial" w:hAnsi="Arial" w:cs="Arial"/>
          <w:szCs w:val="23"/>
        </w:rPr>
      </w:pPr>
      <w:r>
        <w:rPr>
          <w:rFonts w:ascii="Arial" w:hAnsi="Arial" w:cs="Arial"/>
          <w:b/>
          <w:bCs/>
          <w:szCs w:val="23"/>
        </w:rPr>
        <w:t>5.5</w:t>
      </w:r>
      <w:r w:rsidR="00B007C4">
        <w:rPr>
          <w:rFonts w:ascii="Arial" w:hAnsi="Arial" w:cs="Arial"/>
          <w:b/>
          <w:bCs/>
          <w:szCs w:val="23"/>
        </w:rPr>
        <w:t xml:space="preserve">.1. Suspension </w:t>
      </w:r>
      <w:r w:rsidR="00C44608">
        <w:rPr>
          <w:rFonts w:ascii="Arial" w:hAnsi="Arial" w:cs="Arial"/>
          <w:b/>
          <w:bCs/>
          <w:szCs w:val="23"/>
        </w:rPr>
        <w:t>without</w:t>
      </w:r>
      <w:r w:rsidR="00B007C4">
        <w:rPr>
          <w:rFonts w:ascii="Arial" w:hAnsi="Arial" w:cs="Arial"/>
          <w:b/>
          <w:bCs/>
          <w:szCs w:val="23"/>
        </w:rPr>
        <w:t xml:space="preserve"> Pay. </w:t>
      </w:r>
      <w:r w:rsidR="005477F1" w:rsidRPr="002614E8">
        <w:rPr>
          <w:rFonts w:ascii="Arial" w:hAnsi="Arial" w:cs="Arial"/>
          <w:szCs w:val="23"/>
        </w:rPr>
        <w:t xml:space="preserve">When appropriate, the </w:t>
      </w:r>
      <w:r w:rsidR="001258F8" w:rsidRPr="002614E8">
        <w:rPr>
          <w:rFonts w:ascii="Arial" w:hAnsi="Arial" w:cs="Arial"/>
          <w:szCs w:val="23"/>
        </w:rPr>
        <w:t>University Center</w:t>
      </w:r>
      <w:r w:rsidR="005477F1" w:rsidRPr="002614E8">
        <w:rPr>
          <w:rFonts w:ascii="Arial" w:hAnsi="Arial" w:cs="Arial"/>
          <w:szCs w:val="23"/>
        </w:rPr>
        <w:t xml:space="preserve"> may suspend an employee without pay for any of the reasons listed above or for internal investigatory purposes for up to sixty (60) calendar days within any twelve (12) month period. </w:t>
      </w:r>
    </w:p>
    <w:p w14:paraId="4D6F3C7C" w14:textId="77777777" w:rsidR="005477F1" w:rsidRPr="002614E8" w:rsidRDefault="005477F1" w:rsidP="00253F4C">
      <w:pPr>
        <w:pStyle w:val="Default"/>
        <w:ind w:left="720"/>
        <w:rPr>
          <w:rFonts w:ascii="Arial" w:hAnsi="Arial" w:cs="Arial"/>
          <w:szCs w:val="23"/>
        </w:rPr>
      </w:pPr>
      <w:r w:rsidRPr="002614E8">
        <w:rPr>
          <w:rFonts w:ascii="Arial" w:hAnsi="Arial" w:cs="Arial"/>
          <w:szCs w:val="23"/>
        </w:rPr>
        <w:t>If the employee is suspended in conjunction with an internal</w:t>
      </w:r>
      <w:r w:rsidR="002614E8">
        <w:rPr>
          <w:rFonts w:ascii="Arial" w:hAnsi="Arial" w:cs="Arial"/>
          <w:szCs w:val="23"/>
        </w:rPr>
        <w:t xml:space="preserve"> </w:t>
      </w:r>
      <w:r w:rsidRPr="002614E8">
        <w:rPr>
          <w:rFonts w:ascii="Arial" w:hAnsi="Arial" w:cs="Arial"/>
          <w:szCs w:val="23"/>
        </w:rPr>
        <w:t xml:space="preserve">investigation and is subsequently cleared, the </w:t>
      </w:r>
      <w:r w:rsidR="001258F8" w:rsidRPr="002614E8">
        <w:rPr>
          <w:rFonts w:ascii="Arial" w:hAnsi="Arial" w:cs="Arial"/>
          <w:szCs w:val="23"/>
        </w:rPr>
        <w:t>University Center</w:t>
      </w:r>
      <w:r w:rsidRPr="002614E8">
        <w:rPr>
          <w:rFonts w:ascii="Arial" w:hAnsi="Arial" w:cs="Arial"/>
          <w:szCs w:val="23"/>
        </w:rPr>
        <w:t xml:space="preserve"> shall reinstate the employee to the former position with full rights and without loss of pay or other benefits. The </w:t>
      </w:r>
      <w:r w:rsidR="001258F8" w:rsidRPr="002614E8">
        <w:rPr>
          <w:rFonts w:ascii="Arial" w:hAnsi="Arial" w:cs="Arial"/>
          <w:szCs w:val="23"/>
        </w:rPr>
        <w:t>University Center</w:t>
      </w:r>
      <w:r w:rsidRPr="002614E8">
        <w:rPr>
          <w:rFonts w:ascii="Arial" w:hAnsi="Arial" w:cs="Arial"/>
          <w:szCs w:val="23"/>
        </w:rPr>
        <w:t xml:space="preserve"> shall fully clear any of the employee’s record in its custody. If the charges against the </w:t>
      </w:r>
      <w:r w:rsidRPr="002614E8">
        <w:rPr>
          <w:rFonts w:ascii="Arial" w:hAnsi="Arial" w:cs="Arial"/>
          <w:szCs w:val="23"/>
        </w:rPr>
        <w:lastRenderedPageBreak/>
        <w:t xml:space="preserve">employee are confirmed, in whole or in part, a suspension in conjunction with an internal investigation shall not preclude the </w:t>
      </w:r>
      <w:r w:rsidR="001258F8" w:rsidRPr="002614E8">
        <w:rPr>
          <w:rFonts w:ascii="Arial" w:hAnsi="Arial" w:cs="Arial"/>
          <w:szCs w:val="23"/>
        </w:rPr>
        <w:t>University Center</w:t>
      </w:r>
      <w:r w:rsidRPr="002614E8">
        <w:rPr>
          <w:rFonts w:ascii="Arial" w:hAnsi="Arial" w:cs="Arial"/>
          <w:szCs w:val="23"/>
        </w:rPr>
        <w:t xml:space="preserve"> from extending the period of suspension up to a maximum of sixty (60) days or taking other disciplinary action. </w:t>
      </w:r>
    </w:p>
    <w:p w14:paraId="3F704FD4" w14:textId="77777777" w:rsidR="00250ACD" w:rsidRDefault="00250ACD" w:rsidP="00253F4C">
      <w:pPr>
        <w:pStyle w:val="Default"/>
        <w:rPr>
          <w:rFonts w:ascii="Arial" w:hAnsi="Arial" w:cs="Arial"/>
          <w:b/>
          <w:bCs/>
          <w:szCs w:val="23"/>
        </w:rPr>
      </w:pPr>
    </w:p>
    <w:p w14:paraId="52B35407" w14:textId="77777777" w:rsidR="005477F1" w:rsidRPr="00B007C4" w:rsidRDefault="002614E8" w:rsidP="00253F4C">
      <w:pPr>
        <w:pStyle w:val="Default"/>
        <w:ind w:left="720"/>
        <w:rPr>
          <w:rFonts w:ascii="Arial" w:hAnsi="Arial" w:cs="Arial"/>
          <w:szCs w:val="23"/>
        </w:rPr>
      </w:pPr>
      <w:r w:rsidRPr="00B007C4">
        <w:rPr>
          <w:rFonts w:ascii="Arial" w:hAnsi="Arial" w:cs="Arial"/>
          <w:b/>
          <w:bCs/>
          <w:szCs w:val="23"/>
        </w:rPr>
        <w:t>5</w:t>
      </w:r>
      <w:r w:rsidR="00B007C4" w:rsidRPr="00B007C4">
        <w:rPr>
          <w:rFonts w:ascii="Arial" w:hAnsi="Arial" w:cs="Arial"/>
          <w:b/>
          <w:bCs/>
          <w:szCs w:val="23"/>
        </w:rPr>
        <w:t>.</w:t>
      </w:r>
      <w:r w:rsidR="00CE55F1">
        <w:rPr>
          <w:rFonts w:ascii="Arial" w:hAnsi="Arial" w:cs="Arial"/>
          <w:b/>
          <w:bCs/>
          <w:szCs w:val="23"/>
        </w:rPr>
        <w:t>5</w:t>
      </w:r>
      <w:r w:rsidR="00B007C4" w:rsidRPr="00B007C4">
        <w:rPr>
          <w:rFonts w:ascii="Arial" w:hAnsi="Arial" w:cs="Arial"/>
          <w:b/>
          <w:bCs/>
          <w:szCs w:val="23"/>
        </w:rPr>
        <w:t xml:space="preserve">.2. </w:t>
      </w:r>
      <w:r w:rsidR="004A3FCB">
        <w:rPr>
          <w:rFonts w:ascii="Arial" w:hAnsi="Arial" w:cs="Arial"/>
          <w:b/>
          <w:bCs/>
          <w:szCs w:val="23"/>
        </w:rPr>
        <w:t xml:space="preserve">Suspension </w:t>
      </w:r>
      <w:r w:rsidR="00C44608">
        <w:rPr>
          <w:rFonts w:ascii="Arial" w:hAnsi="Arial" w:cs="Arial"/>
          <w:b/>
          <w:bCs/>
          <w:szCs w:val="23"/>
        </w:rPr>
        <w:t>with</w:t>
      </w:r>
      <w:r w:rsidR="004A3FCB">
        <w:rPr>
          <w:rFonts w:ascii="Arial" w:hAnsi="Arial" w:cs="Arial"/>
          <w:b/>
          <w:bCs/>
          <w:szCs w:val="23"/>
        </w:rPr>
        <w:t xml:space="preserve"> Pay. </w:t>
      </w:r>
      <w:r w:rsidR="005477F1" w:rsidRPr="00B007C4">
        <w:rPr>
          <w:rFonts w:ascii="Arial" w:hAnsi="Arial" w:cs="Arial"/>
          <w:szCs w:val="23"/>
        </w:rPr>
        <w:t xml:space="preserve">The </w:t>
      </w:r>
      <w:r w:rsidR="001258F8" w:rsidRPr="00B007C4">
        <w:rPr>
          <w:rFonts w:ascii="Arial" w:hAnsi="Arial" w:cs="Arial"/>
          <w:szCs w:val="23"/>
        </w:rPr>
        <w:t>University Center</w:t>
      </w:r>
      <w:r w:rsidR="005477F1" w:rsidRPr="00B007C4">
        <w:rPr>
          <w:rFonts w:ascii="Arial" w:hAnsi="Arial" w:cs="Arial"/>
          <w:szCs w:val="23"/>
        </w:rPr>
        <w:t xml:space="preserve"> may suspend an employee from duty with pay for internal</w:t>
      </w:r>
      <w:r w:rsidR="00B007C4">
        <w:rPr>
          <w:rFonts w:ascii="Arial" w:hAnsi="Arial" w:cs="Arial"/>
          <w:szCs w:val="23"/>
        </w:rPr>
        <w:t xml:space="preserve"> </w:t>
      </w:r>
      <w:r w:rsidR="005477F1" w:rsidRPr="00B007C4">
        <w:rPr>
          <w:rFonts w:ascii="Arial" w:hAnsi="Arial" w:cs="Arial"/>
          <w:szCs w:val="23"/>
        </w:rPr>
        <w:t xml:space="preserve">investigatory purposes. The </w:t>
      </w:r>
      <w:r w:rsidR="001258F8" w:rsidRPr="00B007C4">
        <w:rPr>
          <w:rFonts w:ascii="Arial" w:hAnsi="Arial" w:cs="Arial"/>
          <w:szCs w:val="23"/>
        </w:rPr>
        <w:t>University Center</w:t>
      </w:r>
      <w:r w:rsidR="005477F1" w:rsidRPr="00B007C4">
        <w:rPr>
          <w:rFonts w:ascii="Arial" w:hAnsi="Arial" w:cs="Arial"/>
          <w:szCs w:val="23"/>
        </w:rPr>
        <w:t xml:space="preserve"> may require the employee to</w:t>
      </w:r>
      <w:r w:rsidR="00B007C4">
        <w:rPr>
          <w:rFonts w:ascii="Arial" w:hAnsi="Arial" w:cs="Arial"/>
          <w:szCs w:val="23"/>
        </w:rPr>
        <w:t xml:space="preserve"> </w:t>
      </w:r>
      <w:r w:rsidR="005477F1" w:rsidRPr="00B007C4">
        <w:rPr>
          <w:rFonts w:ascii="Arial" w:hAnsi="Arial" w:cs="Arial"/>
          <w:szCs w:val="23"/>
        </w:rPr>
        <w:t xml:space="preserve">remain available during specified working hours to meet with investigators or other </w:t>
      </w:r>
      <w:r w:rsidR="001258F8" w:rsidRPr="00B007C4">
        <w:rPr>
          <w:rFonts w:ascii="Arial" w:hAnsi="Arial" w:cs="Arial"/>
          <w:szCs w:val="23"/>
        </w:rPr>
        <w:t>University Center</w:t>
      </w:r>
      <w:r w:rsidR="005477F1" w:rsidRPr="00B007C4">
        <w:rPr>
          <w:rFonts w:ascii="Arial" w:hAnsi="Arial" w:cs="Arial"/>
          <w:szCs w:val="23"/>
        </w:rPr>
        <w:t xml:space="preserve"> officials as required. A notice of suspension with pay, stating the beginning and ending dates and times and specifying any reporting requirements shall be issued to the</w:t>
      </w:r>
      <w:r w:rsidR="00B007C4">
        <w:rPr>
          <w:rFonts w:ascii="Arial" w:hAnsi="Arial" w:cs="Arial"/>
          <w:szCs w:val="23"/>
        </w:rPr>
        <w:t xml:space="preserve"> </w:t>
      </w:r>
      <w:r w:rsidR="005477F1" w:rsidRPr="00B007C4">
        <w:rPr>
          <w:rFonts w:ascii="Arial" w:hAnsi="Arial" w:cs="Arial"/>
          <w:szCs w:val="23"/>
        </w:rPr>
        <w:t>employee in writing. An employee shall not be placed on suspension with pa</w:t>
      </w:r>
      <w:r w:rsidR="004A3FCB">
        <w:rPr>
          <w:rFonts w:ascii="Arial" w:hAnsi="Arial" w:cs="Arial"/>
          <w:szCs w:val="23"/>
        </w:rPr>
        <w:t>y for more than a total of thirty (30</w:t>
      </w:r>
      <w:r w:rsidR="005477F1" w:rsidRPr="00B007C4">
        <w:rPr>
          <w:rFonts w:ascii="Arial" w:hAnsi="Arial" w:cs="Arial"/>
          <w:szCs w:val="23"/>
        </w:rPr>
        <w:t xml:space="preserve">) working days within any twelve (12) month period. If the charges against the employee are not confirmed in whole or in part, the </w:t>
      </w:r>
      <w:r w:rsidR="001258F8" w:rsidRPr="00B007C4">
        <w:rPr>
          <w:rFonts w:ascii="Arial" w:hAnsi="Arial" w:cs="Arial"/>
          <w:szCs w:val="23"/>
        </w:rPr>
        <w:t>University Center</w:t>
      </w:r>
      <w:r w:rsidR="005477F1" w:rsidRPr="00B007C4">
        <w:rPr>
          <w:rFonts w:ascii="Arial" w:hAnsi="Arial" w:cs="Arial"/>
          <w:szCs w:val="23"/>
        </w:rPr>
        <w:t xml:space="preserve"> shall fully clear any of the employee’s records in its custody. If the charges against the employee are confirmed, in whole or in part, the </w:t>
      </w:r>
      <w:r w:rsidR="001258F8" w:rsidRPr="00B007C4">
        <w:rPr>
          <w:rFonts w:ascii="Arial" w:hAnsi="Arial" w:cs="Arial"/>
          <w:szCs w:val="23"/>
        </w:rPr>
        <w:t>University Center</w:t>
      </w:r>
      <w:r w:rsidR="005477F1" w:rsidRPr="00B007C4">
        <w:rPr>
          <w:rFonts w:ascii="Arial" w:hAnsi="Arial" w:cs="Arial"/>
          <w:szCs w:val="23"/>
        </w:rPr>
        <w:t xml:space="preserve"> may take disciplinary action as it deems appropriate. </w:t>
      </w:r>
    </w:p>
    <w:p w14:paraId="44AB6C7B" w14:textId="77777777" w:rsidR="00CE55F1" w:rsidRDefault="00CE55F1" w:rsidP="00253F4C">
      <w:pPr>
        <w:pStyle w:val="Default"/>
        <w:rPr>
          <w:rFonts w:ascii="Arial" w:hAnsi="Arial" w:cs="Arial"/>
          <w:b/>
          <w:bCs/>
          <w:szCs w:val="23"/>
        </w:rPr>
      </w:pPr>
    </w:p>
    <w:p w14:paraId="7F6D7FA6" w14:textId="77777777" w:rsidR="005477F1" w:rsidRPr="004A3FCB" w:rsidRDefault="002614E8" w:rsidP="00253F4C">
      <w:pPr>
        <w:pStyle w:val="Default"/>
        <w:rPr>
          <w:rFonts w:ascii="Arial" w:hAnsi="Arial" w:cs="Arial"/>
          <w:szCs w:val="23"/>
        </w:rPr>
      </w:pPr>
      <w:r w:rsidRPr="004A3FCB">
        <w:rPr>
          <w:rFonts w:ascii="Arial" w:hAnsi="Arial" w:cs="Arial"/>
          <w:b/>
          <w:bCs/>
          <w:szCs w:val="23"/>
        </w:rPr>
        <w:t>5</w:t>
      </w:r>
      <w:r w:rsidR="00CE55F1">
        <w:rPr>
          <w:rFonts w:ascii="Arial" w:hAnsi="Arial" w:cs="Arial"/>
          <w:b/>
          <w:bCs/>
          <w:szCs w:val="23"/>
        </w:rPr>
        <w:t>.6</w:t>
      </w:r>
      <w:r w:rsidRPr="004A3FCB">
        <w:rPr>
          <w:rFonts w:ascii="Arial" w:hAnsi="Arial" w:cs="Arial"/>
          <w:b/>
          <w:bCs/>
          <w:szCs w:val="23"/>
        </w:rPr>
        <w:t>.</w:t>
      </w:r>
      <w:r w:rsidR="005477F1" w:rsidRPr="004A3FCB">
        <w:rPr>
          <w:rFonts w:ascii="Arial" w:hAnsi="Arial" w:cs="Arial"/>
          <w:b/>
          <w:bCs/>
          <w:szCs w:val="23"/>
        </w:rPr>
        <w:t xml:space="preserve"> PERFORMANCE APPRAISAL</w:t>
      </w:r>
      <w:r w:rsidR="00B007C4" w:rsidRPr="004A3FCB">
        <w:rPr>
          <w:rFonts w:ascii="Arial" w:hAnsi="Arial" w:cs="Arial"/>
          <w:b/>
          <w:bCs/>
          <w:szCs w:val="23"/>
        </w:rPr>
        <w:t>S AND FEEDBACK SESSIONS</w:t>
      </w:r>
      <w:r w:rsidR="005477F1" w:rsidRPr="004A3FCB">
        <w:rPr>
          <w:rFonts w:ascii="Arial" w:hAnsi="Arial" w:cs="Arial"/>
          <w:b/>
          <w:bCs/>
          <w:szCs w:val="23"/>
        </w:rPr>
        <w:t xml:space="preserve"> </w:t>
      </w:r>
    </w:p>
    <w:p w14:paraId="26C702C2" w14:textId="77777777" w:rsidR="005477F1" w:rsidRPr="004A3FCB" w:rsidRDefault="005477F1" w:rsidP="00253F4C">
      <w:pPr>
        <w:pStyle w:val="Default"/>
        <w:rPr>
          <w:rFonts w:ascii="Arial" w:hAnsi="Arial" w:cs="Arial"/>
          <w:szCs w:val="23"/>
        </w:rPr>
      </w:pPr>
      <w:r w:rsidRPr="004A3FCB">
        <w:rPr>
          <w:rFonts w:ascii="Arial" w:hAnsi="Arial" w:cs="Arial"/>
          <w:szCs w:val="23"/>
        </w:rPr>
        <w:t>A major component of the success of any organization is efficient, effective employee performance</w:t>
      </w:r>
      <w:r w:rsidR="004A3FCB">
        <w:rPr>
          <w:rFonts w:ascii="Arial" w:hAnsi="Arial" w:cs="Arial"/>
          <w:szCs w:val="23"/>
        </w:rPr>
        <w:t xml:space="preserve"> and feedback</w:t>
      </w:r>
      <w:r w:rsidRPr="004A3FCB">
        <w:rPr>
          <w:rFonts w:ascii="Arial" w:hAnsi="Arial" w:cs="Arial"/>
          <w:szCs w:val="23"/>
        </w:rPr>
        <w:t xml:space="preserve">. Performance evaluations </w:t>
      </w:r>
      <w:r w:rsidR="004A3FCB">
        <w:rPr>
          <w:rFonts w:ascii="Arial" w:hAnsi="Arial" w:cs="Arial"/>
          <w:szCs w:val="23"/>
        </w:rPr>
        <w:t xml:space="preserve">and feedback sessions </w:t>
      </w:r>
      <w:r w:rsidRPr="004A3FCB">
        <w:rPr>
          <w:rFonts w:ascii="Arial" w:hAnsi="Arial" w:cs="Arial"/>
          <w:szCs w:val="23"/>
        </w:rPr>
        <w:t xml:space="preserve">are basic to </w:t>
      </w:r>
    </w:p>
    <w:p w14:paraId="3BC1A544" w14:textId="77777777" w:rsidR="005477F1" w:rsidRPr="004A3FCB" w:rsidRDefault="005477F1" w:rsidP="00253F4C">
      <w:pPr>
        <w:pStyle w:val="Default"/>
        <w:rPr>
          <w:rFonts w:ascii="Arial" w:hAnsi="Arial" w:cs="Arial"/>
          <w:szCs w:val="23"/>
        </w:rPr>
      </w:pPr>
      <w:r w:rsidRPr="004A3FCB">
        <w:rPr>
          <w:rFonts w:ascii="Arial" w:hAnsi="Arial" w:cs="Arial"/>
          <w:szCs w:val="23"/>
        </w:rPr>
        <w:t>good personnel management and are considered a fundamental part of</w:t>
      </w:r>
      <w:r w:rsidR="004A3FCB">
        <w:rPr>
          <w:rFonts w:ascii="Arial" w:hAnsi="Arial" w:cs="Arial"/>
          <w:szCs w:val="23"/>
        </w:rPr>
        <w:t xml:space="preserve"> </w:t>
      </w:r>
      <w:r w:rsidRPr="004A3FCB">
        <w:rPr>
          <w:rFonts w:ascii="Arial" w:hAnsi="Arial" w:cs="Arial"/>
          <w:szCs w:val="23"/>
        </w:rPr>
        <w:t xml:space="preserve">each supervisor’s job assignment. </w:t>
      </w:r>
    </w:p>
    <w:p w14:paraId="0EEE04E9" w14:textId="77777777" w:rsidR="00250ACD" w:rsidRDefault="00250ACD" w:rsidP="00253F4C">
      <w:pPr>
        <w:pStyle w:val="Default"/>
        <w:rPr>
          <w:rFonts w:ascii="Arial" w:hAnsi="Arial" w:cs="Arial"/>
          <w:b/>
          <w:bCs/>
          <w:szCs w:val="23"/>
        </w:rPr>
      </w:pPr>
    </w:p>
    <w:p w14:paraId="5C3F2500" w14:textId="77777777" w:rsidR="00E75483" w:rsidRDefault="00CE55F1" w:rsidP="00253F4C">
      <w:pPr>
        <w:pStyle w:val="Default"/>
        <w:ind w:left="720"/>
        <w:rPr>
          <w:rFonts w:ascii="Arial" w:hAnsi="Arial" w:cs="Arial"/>
          <w:szCs w:val="23"/>
        </w:rPr>
      </w:pPr>
      <w:r>
        <w:rPr>
          <w:rFonts w:ascii="Arial" w:hAnsi="Arial" w:cs="Arial"/>
          <w:b/>
          <w:bCs/>
          <w:szCs w:val="23"/>
        </w:rPr>
        <w:t>5.6</w:t>
      </w:r>
      <w:r w:rsidR="004A3FCB" w:rsidRPr="004A3FCB">
        <w:rPr>
          <w:rFonts w:ascii="Arial" w:hAnsi="Arial" w:cs="Arial"/>
          <w:b/>
          <w:bCs/>
          <w:szCs w:val="23"/>
        </w:rPr>
        <w:t>.1. Frequ</w:t>
      </w:r>
      <w:r w:rsidR="005477F1" w:rsidRPr="004A3FCB">
        <w:rPr>
          <w:rFonts w:ascii="Arial" w:hAnsi="Arial" w:cs="Arial"/>
          <w:b/>
          <w:bCs/>
          <w:szCs w:val="23"/>
        </w:rPr>
        <w:t>ency and M</w:t>
      </w:r>
      <w:r w:rsidR="004A3FCB">
        <w:rPr>
          <w:rFonts w:ascii="Arial" w:hAnsi="Arial" w:cs="Arial"/>
          <w:b/>
          <w:bCs/>
          <w:szCs w:val="23"/>
        </w:rPr>
        <w:t xml:space="preserve">ethods of Measuring Performance. </w:t>
      </w:r>
      <w:r w:rsidR="005477F1" w:rsidRPr="004A3FCB">
        <w:rPr>
          <w:rFonts w:ascii="Arial" w:hAnsi="Arial" w:cs="Arial"/>
          <w:szCs w:val="23"/>
        </w:rPr>
        <w:t xml:space="preserve">All </w:t>
      </w:r>
      <w:r w:rsidR="001258F8" w:rsidRPr="004A3FCB">
        <w:rPr>
          <w:rFonts w:ascii="Arial" w:hAnsi="Arial" w:cs="Arial"/>
          <w:szCs w:val="23"/>
        </w:rPr>
        <w:t>University Center</w:t>
      </w:r>
      <w:r w:rsidR="005477F1" w:rsidRPr="004A3FCB">
        <w:rPr>
          <w:rFonts w:ascii="Arial" w:hAnsi="Arial" w:cs="Arial"/>
          <w:szCs w:val="23"/>
        </w:rPr>
        <w:t xml:space="preserve"> employees shall receive a performance evaluation at least once a year (normally between </w:t>
      </w:r>
      <w:r w:rsidR="00E75483">
        <w:rPr>
          <w:rFonts w:ascii="Arial" w:hAnsi="Arial" w:cs="Arial"/>
          <w:szCs w:val="23"/>
        </w:rPr>
        <w:t>March and May</w:t>
      </w:r>
      <w:r w:rsidR="005477F1" w:rsidRPr="004A3FCB">
        <w:rPr>
          <w:rFonts w:ascii="Arial" w:hAnsi="Arial" w:cs="Arial"/>
          <w:szCs w:val="23"/>
        </w:rPr>
        <w:t xml:space="preserve">) from their immediate supervisors. Evaluations may be conducted more frequently if a supervisor determines it necessary. </w:t>
      </w:r>
    </w:p>
    <w:p w14:paraId="7D7B6057" w14:textId="77777777" w:rsidR="0018136C" w:rsidRDefault="0018136C" w:rsidP="00253F4C">
      <w:pPr>
        <w:pStyle w:val="Default"/>
        <w:ind w:left="720"/>
        <w:rPr>
          <w:rFonts w:ascii="Arial" w:hAnsi="Arial" w:cs="Arial"/>
          <w:szCs w:val="23"/>
        </w:rPr>
      </w:pPr>
    </w:p>
    <w:p w14:paraId="012BE6AA" w14:textId="77777777" w:rsidR="004A3FCB" w:rsidRDefault="00CE55F1" w:rsidP="00253F4C">
      <w:pPr>
        <w:pStyle w:val="Default"/>
        <w:ind w:left="1440"/>
        <w:rPr>
          <w:rFonts w:ascii="Arial" w:hAnsi="Arial" w:cs="Arial"/>
          <w:szCs w:val="23"/>
        </w:rPr>
      </w:pPr>
      <w:r>
        <w:rPr>
          <w:rFonts w:ascii="Arial" w:hAnsi="Arial" w:cs="Arial"/>
          <w:b/>
          <w:szCs w:val="23"/>
        </w:rPr>
        <w:t>5.6</w:t>
      </w:r>
      <w:r w:rsidR="00E75483" w:rsidRPr="00250ACD">
        <w:rPr>
          <w:rFonts w:ascii="Arial" w:hAnsi="Arial" w:cs="Arial"/>
          <w:b/>
          <w:szCs w:val="23"/>
        </w:rPr>
        <w:t>.1.1.</w:t>
      </w:r>
      <w:r w:rsidR="00E75483">
        <w:rPr>
          <w:rFonts w:ascii="Arial" w:hAnsi="Arial" w:cs="Arial"/>
          <w:szCs w:val="23"/>
        </w:rPr>
        <w:t xml:space="preserve"> </w:t>
      </w:r>
      <w:r w:rsidR="005477F1" w:rsidRPr="004A3FCB">
        <w:rPr>
          <w:rFonts w:ascii="Arial" w:hAnsi="Arial" w:cs="Arial"/>
          <w:szCs w:val="23"/>
        </w:rPr>
        <w:t xml:space="preserve">New employees may receive an evaluation at the end of their probationary period. Each employee will be evaluated by his or her supervisor. Performance evaluations are to be separated sufficiently in time from the </w:t>
      </w:r>
      <w:r w:rsidR="001258F8" w:rsidRPr="004A3FCB">
        <w:rPr>
          <w:rFonts w:ascii="Arial" w:hAnsi="Arial" w:cs="Arial"/>
          <w:szCs w:val="23"/>
        </w:rPr>
        <w:t>University Center</w:t>
      </w:r>
      <w:r w:rsidR="005477F1" w:rsidRPr="004A3FCB">
        <w:rPr>
          <w:rFonts w:ascii="Arial" w:hAnsi="Arial" w:cs="Arial"/>
          <w:szCs w:val="23"/>
        </w:rPr>
        <w:t>’s budgeting process so that the focus of the evaluation is on employee development. However, the evaluation should be close enough to the budgeting process so that the results are meaningful when used in the merit salary recommendation process.</w:t>
      </w:r>
      <w:r w:rsidR="004A3FCB">
        <w:rPr>
          <w:rFonts w:ascii="Arial" w:hAnsi="Arial" w:cs="Arial"/>
          <w:szCs w:val="23"/>
        </w:rPr>
        <w:t xml:space="preserve"> </w:t>
      </w:r>
    </w:p>
    <w:p w14:paraId="0C3CC162" w14:textId="77777777" w:rsidR="00250ACD" w:rsidRDefault="00250ACD" w:rsidP="00253F4C">
      <w:pPr>
        <w:pStyle w:val="Default"/>
        <w:rPr>
          <w:rFonts w:ascii="Arial" w:hAnsi="Arial" w:cs="Arial"/>
          <w:b/>
          <w:bCs/>
          <w:szCs w:val="23"/>
        </w:rPr>
      </w:pPr>
    </w:p>
    <w:p w14:paraId="11D373DE" w14:textId="77777777" w:rsidR="00B3665F" w:rsidRDefault="00E75483" w:rsidP="00253F4C">
      <w:pPr>
        <w:pStyle w:val="Default"/>
        <w:ind w:left="360"/>
        <w:rPr>
          <w:rFonts w:ascii="Arial" w:hAnsi="Arial" w:cs="Arial"/>
          <w:szCs w:val="23"/>
        </w:rPr>
      </w:pPr>
      <w:r w:rsidRPr="00E75483">
        <w:rPr>
          <w:rFonts w:ascii="Arial" w:hAnsi="Arial" w:cs="Arial"/>
          <w:b/>
          <w:bCs/>
          <w:szCs w:val="23"/>
        </w:rPr>
        <w:t>5</w:t>
      </w:r>
      <w:r w:rsidR="00CE55F1">
        <w:rPr>
          <w:rFonts w:ascii="Arial" w:hAnsi="Arial" w:cs="Arial"/>
          <w:b/>
          <w:bCs/>
          <w:szCs w:val="23"/>
        </w:rPr>
        <w:t>.6</w:t>
      </w:r>
      <w:r w:rsidR="00B3665F">
        <w:rPr>
          <w:rFonts w:ascii="Arial" w:hAnsi="Arial" w:cs="Arial"/>
          <w:b/>
          <w:bCs/>
          <w:szCs w:val="23"/>
        </w:rPr>
        <w:t>.2</w:t>
      </w:r>
      <w:r w:rsidRPr="00E75483">
        <w:rPr>
          <w:rFonts w:ascii="Arial" w:hAnsi="Arial" w:cs="Arial"/>
          <w:b/>
          <w:bCs/>
          <w:szCs w:val="23"/>
        </w:rPr>
        <w:t>. Performance Evaluation Documentation.</w:t>
      </w:r>
      <w:r w:rsidR="005477F1" w:rsidRPr="00E75483">
        <w:rPr>
          <w:rFonts w:ascii="Arial" w:hAnsi="Arial" w:cs="Arial"/>
          <w:b/>
          <w:bCs/>
          <w:szCs w:val="23"/>
        </w:rPr>
        <w:t xml:space="preserve"> </w:t>
      </w:r>
      <w:r w:rsidR="005477F1" w:rsidRPr="00E75483">
        <w:rPr>
          <w:rFonts w:ascii="Arial" w:hAnsi="Arial" w:cs="Arial"/>
          <w:szCs w:val="23"/>
        </w:rPr>
        <w:t>Performance evaluations are to b</w:t>
      </w:r>
      <w:r w:rsidR="00B3665F">
        <w:rPr>
          <w:rFonts w:ascii="Arial" w:hAnsi="Arial" w:cs="Arial"/>
          <w:szCs w:val="23"/>
        </w:rPr>
        <w:t xml:space="preserve">e documented and signed by the </w:t>
      </w:r>
      <w:r w:rsidR="005477F1" w:rsidRPr="00E75483">
        <w:rPr>
          <w:rFonts w:ascii="Arial" w:hAnsi="Arial" w:cs="Arial"/>
          <w:szCs w:val="23"/>
        </w:rPr>
        <w:t>employee’s immediate supervisor and the employee. The employee’s signature is not interpreted to mean agr</w:t>
      </w:r>
      <w:r w:rsidR="00B3665F">
        <w:rPr>
          <w:rFonts w:ascii="Arial" w:hAnsi="Arial" w:cs="Arial"/>
          <w:szCs w:val="23"/>
        </w:rPr>
        <w:t xml:space="preserve">eement with the evaluation but </w:t>
      </w:r>
      <w:r w:rsidR="005477F1" w:rsidRPr="00E75483">
        <w:rPr>
          <w:rFonts w:ascii="Arial" w:hAnsi="Arial" w:cs="Arial"/>
          <w:szCs w:val="23"/>
        </w:rPr>
        <w:t xml:space="preserve">rather acknowledgment that the evaluation has been discussed with the employee. A copy of the written evaluation will be provided to the </w:t>
      </w:r>
      <w:r w:rsidR="00B3665F">
        <w:rPr>
          <w:rFonts w:ascii="Arial" w:hAnsi="Arial" w:cs="Arial"/>
          <w:szCs w:val="23"/>
        </w:rPr>
        <w:t xml:space="preserve">employee if requested. </w:t>
      </w:r>
      <w:r w:rsidR="00854034">
        <w:rPr>
          <w:rFonts w:ascii="Arial" w:hAnsi="Arial" w:cs="Arial"/>
          <w:szCs w:val="23"/>
        </w:rPr>
        <w:br/>
      </w:r>
    </w:p>
    <w:p w14:paraId="7810D184" w14:textId="77777777" w:rsidR="004A3FCB" w:rsidRPr="00B3665F" w:rsidRDefault="005477F1" w:rsidP="00D940B3">
      <w:pPr>
        <w:pStyle w:val="Default"/>
        <w:numPr>
          <w:ilvl w:val="0"/>
          <w:numId w:val="22"/>
        </w:numPr>
        <w:ind w:left="1080"/>
        <w:rPr>
          <w:rFonts w:ascii="Arial" w:hAnsi="Arial" w:cs="Arial"/>
          <w:szCs w:val="23"/>
        </w:rPr>
      </w:pPr>
      <w:r w:rsidRPr="00B3665F">
        <w:rPr>
          <w:rFonts w:ascii="Arial" w:hAnsi="Arial" w:cs="Arial"/>
          <w:szCs w:val="23"/>
        </w:rPr>
        <w:t xml:space="preserve">The evaluation of </w:t>
      </w:r>
      <w:r w:rsidRPr="0018136C">
        <w:rPr>
          <w:rFonts w:ascii="Arial" w:hAnsi="Arial" w:cs="Arial"/>
          <w:szCs w:val="23"/>
        </w:rPr>
        <w:t xml:space="preserve">employee performance will be documented on a form </w:t>
      </w:r>
      <w:r w:rsidR="0075521D" w:rsidRPr="0018136C">
        <w:rPr>
          <w:rFonts w:ascii="Arial" w:hAnsi="Arial" w:cs="Arial"/>
          <w:szCs w:val="23"/>
        </w:rPr>
        <w:t>approved by the CEO</w:t>
      </w:r>
      <w:r w:rsidRPr="0018136C">
        <w:rPr>
          <w:rFonts w:ascii="Arial" w:hAnsi="Arial" w:cs="Arial"/>
          <w:szCs w:val="23"/>
        </w:rPr>
        <w:t>.</w:t>
      </w:r>
      <w:r w:rsidR="00CE55F1" w:rsidRPr="0018136C">
        <w:rPr>
          <w:rFonts w:ascii="Arial" w:hAnsi="Arial" w:cs="Arial"/>
          <w:szCs w:val="23"/>
        </w:rPr>
        <w:t xml:space="preserve"> </w:t>
      </w:r>
      <w:r w:rsidRPr="00B3665F">
        <w:rPr>
          <w:rFonts w:ascii="Arial" w:hAnsi="Arial" w:cs="Arial"/>
          <w:szCs w:val="23"/>
        </w:rPr>
        <w:t xml:space="preserve">The form will provide an opportunity to outline acceptable levels of competence, areas in need of improvement and training and assistance to be </w:t>
      </w:r>
      <w:r w:rsidRPr="00B3665F">
        <w:rPr>
          <w:rFonts w:ascii="Arial" w:hAnsi="Arial" w:cs="Arial"/>
          <w:szCs w:val="23"/>
        </w:rPr>
        <w:lastRenderedPageBreak/>
        <w:t>provided to enhance the employee’s overall work performance. The form, either formal or informal, in paper or electronic format, is not to be a static instrument and may be changed, but employees will be advised of the</w:t>
      </w:r>
      <w:r w:rsidR="004A3FCB" w:rsidRPr="00B3665F">
        <w:rPr>
          <w:rFonts w:ascii="Arial" w:hAnsi="Arial" w:cs="Arial"/>
          <w:szCs w:val="23"/>
        </w:rPr>
        <w:t xml:space="preserve"> evaluation format in advance. </w:t>
      </w:r>
    </w:p>
    <w:p w14:paraId="3842B08C" w14:textId="77777777" w:rsidR="00250ACD" w:rsidRDefault="00250ACD" w:rsidP="00253F4C">
      <w:pPr>
        <w:pStyle w:val="Default"/>
        <w:rPr>
          <w:rFonts w:ascii="Arial" w:hAnsi="Arial" w:cs="Arial"/>
          <w:b/>
          <w:bCs/>
          <w:szCs w:val="23"/>
        </w:rPr>
      </w:pPr>
    </w:p>
    <w:p w14:paraId="717BC931" w14:textId="77777777" w:rsidR="004A3FCB" w:rsidRPr="004A3FCB" w:rsidRDefault="00C823C2" w:rsidP="00253F4C">
      <w:pPr>
        <w:pStyle w:val="Default"/>
        <w:ind w:left="360"/>
        <w:rPr>
          <w:rFonts w:ascii="Arial" w:hAnsi="Arial" w:cs="Arial"/>
          <w:sz w:val="23"/>
          <w:szCs w:val="23"/>
        </w:rPr>
      </w:pPr>
      <w:r>
        <w:rPr>
          <w:rFonts w:ascii="Arial" w:hAnsi="Arial" w:cs="Arial"/>
          <w:b/>
          <w:bCs/>
          <w:szCs w:val="23"/>
        </w:rPr>
        <w:t>5.6</w:t>
      </w:r>
      <w:r w:rsidR="0075521D">
        <w:rPr>
          <w:rFonts w:ascii="Arial" w:hAnsi="Arial" w:cs="Arial"/>
          <w:b/>
          <w:bCs/>
          <w:szCs w:val="23"/>
        </w:rPr>
        <w:t>.3</w:t>
      </w:r>
      <w:r w:rsidR="004A3FCB">
        <w:rPr>
          <w:rFonts w:ascii="Arial" w:hAnsi="Arial" w:cs="Arial"/>
          <w:b/>
          <w:bCs/>
          <w:szCs w:val="23"/>
        </w:rPr>
        <w:t>. Frequency of Feedback Sessions</w:t>
      </w:r>
      <w:r w:rsidR="0075521D">
        <w:rPr>
          <w:rFonts w:ascii="Arial" w:hAnsi="Arial" w:cs="Arial"/>
          <w:b/>
          <w:bCs/>
          <w:szCs w:val="23"/>
        </w:rPr>
        <w:t xml:space="preserve">. </w:t>
      </w:r>
      <w:r w:rsidR="0075521D" w:rsidRPr="0075521D">
        <w:rPr>
          <w:rFonts w:ascii="Arial" w:hAnsi="Arial" w:cs="Arial"/>
          <w:bCs/>
          <w:szCs w:val="23"/>
        </w:rPr>
        <w:t xml:space="preserve">In addition to the performance evaluation, the CEO and all supervisors will be required to conduct a formal feedback session based on the University Center’s core values at least one time per quarter. The feedback session will be documented on the </w:t>
      </w:r>
      <w:r w:rsidR="0075521D" w:rsidRPr="0018136C">
        <w:rPr>
          <w:rFonts w:ascii="Arial" w:hAnsi="Arial" w:cs="Arial"/>
          <w:bCs/>
          <w:szCs w:val="23"/>
        </w:rPr>
        <w:t>Feedback Session Form.</w:t>
      </w:r>
    </w:p>
    <w:p w14:paraId="34E250F1" w14:textId="77777777" w:rsidR="004A3FCB" w:rsidRDefault="004A3FCB" w:rsidP="00253F4C">
      <w:pPr>
        <w:pStyle w:val="Default"/>
        <w:rPr>
          <w:rFonts w:ascii="Arial" w:hAnsi="Arial" w:cs="Arial"/>
          <w:b/>
          <w:bCs/>
          <w:sz w:val="23"/>
          <w:szCs w:val="23"/>
        </w:rPr>
      </w:pPr>
    </w:p>
    <w:p w14:paraId="6947F601" w14:textId="77777777" w:rsidR="00866669" w:rsidRPr="00F150D1" w:rsidRDefault="00C823C2" w:rsidP="00253F4C">
      <w:pPr>
        <w:pStyle w:val="Default"/>
        <w:rPr>
          <w:rFonts w:ascii="Arial" w:hAnsi="Arial" w:cs="Arial"/>
          <w:b/>
          <w:bCs/>
          <w:szCs w:val="23"/>
        </w:rPr>
      </w:pPr>
      <w:r w:rsidRPr="00F150D1">
        <w:rPr>
          <w:rFonts w:ascii="Arial" w:hAnsi="Arial" w:cs="Arial"/>
          <w:b/>
          <w:bCs/>
          <w:szCs w:val="23"/>
        </w:rPr>
        <w:t>5.7</w:t>
      </w:r>
      <w:r w:rsidR="00866669" w:rsidRPr="00F150D1">
        <w:rPr>
          <w:rFonts w:ascii="Arial" w:hAnsi="Arial" w:cs="Arial"/>
          <w:b/>
          <w:bCs/>
          <w:szCs w:val="23"/>
        </w:rPr>
        <w:t>. PERFORMANCE IMPROVEMENT PLAN</w:t>
      </w:r>
    </w:p>
    <w:p w14:paraId="08B57702" w14:textId="77777777" w:rsidR="00866669" w:rsidRPr="00866669" w:rsidRDefault="00866669" w:rsidP="00253F4C">
      <w:pPr>
        <w:pStyle w:val="Default"/>
        <w:rPr>
          <w:rFonts w:ascii="Arial" w:hAnsi="Arial" w:cs="Arial"/>
          <w:b/>
          <w:bCs/>
          <w:color w:val="auto"/>
          <w:sz w:val="32"/>
          <w:szCs w:val="23"/>
        </w:rPr>
      </w:pPr>
      <w:r w:rsidRPr="00866669">
        <w:rPr>
          <w:rFonts w:ascii="Arial" w:hAnsi="Arial" w:cs="Arial"/>
          <w:color w:val="auto"/>
          <w:szCs w:val="18"/>
          <w:lang w:val="en"/>
        </w:rPr>
        <w:t xml:space="preserve">The Performance Improvement Plan (PIP) is designed to facilitate constructive discussion between a staff member and his or her supervisor and to clarify the work performance </w:t>
      </w:r>
      <w:r>
        <w:rPr>
          <w:rFonts w:ascii="Arial" w:hAnsi="Arial" w:cs="Arial"/>
          <w:color w:val="auto"/>
          <w:szCs w:val="18"/>
          <w:lang w:val="en"/>
        </w:rPr>
        <w:t xml:space="preserve">and work conduct </w:t>
      </w:r>
      <w:r w:rsidRPr="00866669">
        <w:rPr>
          <w:rFonts w:ascii="Arial" w:hAnsi="Arial" w:cs="Arial"/>
          <w:color w:val="auto"/>
          <w:szCs w:val="18"/>
          <w:lang w:val="en"/>
        </w:rPr>
        <w:t>to be improved.</w:t>
      </w:r>
      <w:r>
        <w:rPr>
          <w:rFonts w:ascii="Arial" w:hAnsi="Arial" w:cs="Arial"/>
          <w:color w:val="auto"/>
          <w:szCs w:val="18"/>
          <w:lang w:val="en"/>
        </w:rPr>
        <w:t xml:space="preserve"> After a supervisor has documented two (2) incidents of employee misconduct or performance issues, a supervisor will sit down with a staff member and either the CEO or Associate Director and implement a PIP. Employees have 30 days to comply with the PIP or risk termination.</w:t>
      </w:r>
    </w:p>
    <w:p w14:paraId="34A337C2" w14:textId="77777777" w:rsidR="00250ACD" w:rsidRDefault="00250ACD" w:rsidP="00253F4C">
      <w:pPr>
        <w:pStyle w:val="Default"/>
        <w:rPr>
          <w:rFonts w:ascii="Arial" w:hAnsi="Arial" w:cs="Arial"/>
          <w:b/>
          <w:bCs/>
          <w:sz w:val="23"/>
          <w:szCs w:val="23"/>
        </w:rPr>
      </w:pPr>
    </w:p>
    <w:p w14:paraId="749ED182" w14:textId="77777777" w:rsidR="005477F1" w:rsidRPr="000A53E9" w:rsidRDefault="00C823C2" w:rsidP="00253F4C">
      <w:pPr>
        <w:pStyle w:val="Default"/>
        <w:rPr>
          <w:rFonts w:ascii="Arial" w:hAnsi="Arial" w:cs="Arial"/>
          <w:szCs w:val="23"/>
        </w:rPr>
      </w:pPr>
      <w:r>
        <w:rPr>
          <w:rFonts w:ascii="Arial" w:hAnsi="Arial" w:cs="Arial"/>
          <w:b/>
          <w:bCs/>
          <w:szCs w:val="23"/>
        </w:rPr>
        <w:t>5.8</w:t>
      </w:r>
      <w:r w:rsidR="000A53E9" w:rsidRPr="000A53E9">
        <w:rPr>
          <w:rFonts w:ascii="Arial" w:hAnsi="Arial" w:cs="Arial"/>
          <w:b/>
          <w:bCs/>
          <w:szCs w:val="23"/>
        </w:rPr>
        <w:t>.</w:t>
      </w:r>
      <w:r w:rsidR="005477F1" w:rsidRPr="000A53E9">
        <w:rPr>
          <w:rFonts w:ascii="Arial" w:hAnsi="Arial" w:cs="Arial"/>
          <w:b/>
          <w:bCs/>
          <w:szCs w:val="23"/>
        </w:rPr>
        <w:t xml:space="preserve"> PAY POLICIES </w:t>
      </w:r>
    </w:p>
    <w:p w14:paraId="0BD865BC" w14:textId="77777777" w:rsidR="00250ACD" w:rsidRDefault="00250ACD" w:rsidP="00253F4C">
      <w:pPr>
        <w:pStyle w:val="Default"/>
        <w:ind w:left="720"/>
        <w:rPr>
          <w:rFonts w:ascii="Arial" w:hAnsi="Arial" w:cs="Arial"/>
          <w:b/>
          <w:bCs/>
        </w:rPr>
      </w:pPr>
    </w:p>
    <w:p w14:paraId="07C39A5E" w14:textId="77777777" w:rsidR="005477F1" w:rsidRPr="007A71CB" w:rsidRDefault="00C823C2" w:rsidP="00253F4C">
      <w:pPr>
        <w:pStyle w:val="Default"/>
        <w:ind w:left="720"/>
        <w:rPr>
          <w:rFonts w:ascii="Arial" w:hAnsi="Arial" w:cs="Arial"/>
        </w:rPr>
      </w:pPr>
      <w:r>
        <w:rPr>
          <w:rFonts w:ascii="Arial" w:hAnsi="Arial" w:cs="Arial"/>
          <w:b/>
          <w:bCs/>
        </w:rPr>
        <w:t>5.8</w:t>
      </w:r>
      <w:r w:rsidR="000A53E9" w:rsidRPr="007A71CB">
        <w:rPr>
          <w:rFonts w:ascii="Arial" w:hAnsi="Arial" w:cs="Arial"/>
          <w:b/>
          <w:bCs/>
        </w:rPr>
        <w:t xml:space="preserve">.1. Full-Time Employees. </w:t>
      </w:r>
      <w:r w:rsidR="000A53E9" w:rsidRPr="007A71CB">
        <w:rPr>
          <w:rFonts w:ascii="Arial" w:hAnsi="Arial" w:cs="Arial"/>
        </w:rPr>
        <w:t>Full-time, regular</w:t>
      </w:r>
      <w:r w:rsidR="005477F1" w:rsidRPr="007A71CB">
        <w:rPr>
          <w:rFonts w:ascii="Arial" w:hAnsi="Arial" w:cs="Arial"/>
        </w:rPr>
        <w:t xml:space="preserve"> staff memb</w:t>
      </w:r>
      <w:r w:rsidR="000A53E9" w:rsidRPr="007A71CB">
        <w:rPr>
          <w:rFonts w:ascii="Arial" w:hAnsi="Arial" w:cs="Arial"/>
        </w:rPr>
        <w:t xml:space="preserve">ers are paid on a salary basis </w:t>
      </w:r>
      <w:r w:rsidR="005477F1" w:rsidRPr="007A71CB">
        <w:rPr>
          <w:rFonts w:ascii="Arial" w:hAnsi="Arial" w:cs="Arial"/>
        </w:rPr>
        <w:t xml:space="preserve">and are paid monthly for their services, with checks </w:t>
      </w:r>
      <w:r w:rsidR="000A53E9" w:rsidRPr="007A71CB">
        <w:rPr>
          <w:rFonts w:ascii="Arial" w:hAnsi="Arial" w:cs="Arial"/>
        </w:rPr>
        <w:t xml:space="preserve">electronically deposited </w:t>
      </w:r>
      <w:r w:rsidR="005477F1" w:rsidRPr="007A71CB">
        <w:rPr>
          <w:rFonts w:ascii="Arial" w:hAnsi="Arial" w:cs="Arial"/>
        </w:rPr>
        <w:t xml:space="preserve">on the last working day of each calendar month. Whenever it is used in this handbook, </w:t>
      </w:r>
      <w:r w:rsidR="007A71CB" w:rsidRPr="007A71CB">
        <w:rPr>
          <w:rFonts w:ascii="Arial" w:hAnsi="Arial" w:cs="Arial"/>
        </w:rPr>
        <w:t xml:space="preserve">the </w:t>
      </w:r>
      <w:r w:rsidR="005477F1" w:rsidRPr="007A71CB">
        <w:rPr>
          <w:rFonts w:ascii="Arial" w:hAnsi="Arial" w:cs="Arial"/>
        </w:rPr>
        <w:t xml:space="preserve">term “full-time” means forty (40) hours per week, unless otherwise provided. </w:t>
      </w:r>
    </w:p>
    <w:p w14:paraId="7605BD0B" w14:textId="77777777" w:rsidR="00250ACD" w:rsidRDefault="00250ACD" w:rsidP="00253F4C">
      <w:pPr>
        <w:pStyle w:val="Default"/>
        <w:ind w:left="720"/>
        <w:rPr>
          <w:rFonts w:ascii="Arial" w:hAnsi="Arial" w:cs="Arial"/>
          <w:b/>
          <w:bCs/>
        </w:rPr>
      </w:pPr>
    </w:p>
    <w:p w14:paraId="55325857" w14:textId="77777777" w:rsidR="007A71CB" w:rsidRDefault="00B44832" w:rsidP="00253F4C">
      <w:pPr>
        <w:pStyle w:val="Default"/>
        <w:ind w:left="720"/>
        <w:rPr>
          <w:rFonts w:ascii="Arial" w:hAnsi="Arial" w:cs="Arial"/>
        </w:rPr>
      </w:pPr>
      <w:r>
        <w:rPr>
          <w:rFonts w:ascii="Arial" w:hAnsi="Arial" w:cs="Arial"/>
          <w:b/>
          <w:bCs/>
        </w:rPr>
        <w:t>5.8</w:t>
      </w:r>
      <w:r w:rsidR="007A71CB" w:rsidRPr="007A71CB">
        <w:rPr>
          <w:rFonts w:ascii="Arial" w:hAnsi="Arial" w:cs="Arial"/>
          <w:b/>
          <w:bCs/>
        </w:rPr>
        <w:t>.2</w:t>
      </w:r>
      <w:r w:rsidR="000A53E9" w:rsidRPr="007A71CB">
        <w:rPr>
          <w:rFonts w:ascii="Arial" w:hAnsi="Arial" w:cs="Arial"/>
          <w:b/>
          <w:bCs/>
        </w:rPr>
        <w:t>. Part-Time Employees.</w:t>
      </w:r>
      <w:r w:rsidR="007A71CB">
        <w:rPr>
          <w:rFonts w:ascii="Arial" w:hAnsi="Arial" w:cs="Arial"/>
          <w:b/>
          <w:bCs/>
        </w:rPr>
        <w:t xml:space="preserve"> </w:t>
      </w:r>
      <w:r w:rsidR="007A71CB" w:rsidRPr="007A71CB">
        <w:rPr>
          <w:rFonts w:ascii="Arial" w:hAnsi="Arial" w:cs="Arial"/>
          <w:bCs/>
        </w:rPr>
        <w:t>Part-time and t</w:t>
      </w:r>
      <w:r w:rsidR="007A71CB" w:rsidRPr="007A71CB">
        <w:rPr>
          <w:rFonts w:ascii="Arial" w:hAnsi="Arial" w:cs="Arial"/>
        </w:rPr>
        <w:t xml:space="preserve">emporary (hourly or daily) employees are paid on an hourly basis and are paid by special </w:t>
      </w:r>
      <w:r w:rsidR="007A71CB" w:rsidRPr="00B44832">
        <w:rPr>
          <w:rFonts w:ascii="Arial" w:hAnsi="Arial" w:cs="Arial"/>
        </w:rPr>
        <w:t xml:space="preserve">payroll following the end of the period for which the services </w:t>
      </w:r>
      <w:proofErr w:type="gramStart"/>
      <w:r w:rsidR="007A71CB" w:rsidRPr="00B44832">
        <w:rPr>
          <w:rFonts w:ascii="Arial" w:hAnsi="Arial" w:cs="Arial"/>
        </w:rPr>
        <w:t>is</w:t>
      </w:r>
      <w:proofErr w:type="gramEnd"/>
      <w:r w:rsidR="007A71CB" w:rsidRPr="00B44832">
        <w:rPr>
          <w:rFonts w:ascii="Arial" w:hAnsi="Arial" w:cs="Arial"/>
        </w:rPr>
        <w:t xml:space="preserve"> rendered but usually no later than the </w:t>
      </w:r>
      <w:r w:rsidR="00000E85">
        <w:rPr>
          <w:rFonts w:ascii="Arial" w:hAnsi="Arial" w:cs="Arial"/>
        </w:rPr>
        <w:t>30th</w:t>
      </w:r>
      <w:r w:rsidR="007A71CB" w:rsidRPr="00B44832">
        <w:rPr>
          <w:rFonts w:ascii="Arial" w:hAnsi="Arial" w:cs="Arial"/>
        </w:rPr>
        <w:t xml:space="preserve"> day of each month following</w:t>
      </w:r>
      <w:r w:rsidR="007A71CB" w:rsidRPr="007A71CB">
        <w:rPr>
          <w:rFonts w:ascii="Arial" w:hAnsi="Arial" w:cs="Arial"/>
        </w:rPr>
        <w:t xml:space="preserve"> the period worked. </w:t>
      </w:r>
      <w:r w:rsidR="000A53E9" w:rsidRPr="007A71CB">
        <w:rPr>
          <w:rFonts w:ascii="Arial" w:hAnsi="Arial" w:cs="Arial"/>
        </w:rPr>
        <w:t xml:space="preserve">Whenever it is used in this handbook, </w:t>
      </w:r>
      <w:r w:rsidR="007A71CB" w:rsidRPr="007A71CB">
        <w:rPr>
          <w:rFonts w:ascii="Arial" w:hAnsi="Arial" w:cs="Arial"/>
        </w:rPr>
        <w:t xml:space="preserve">the </w:t>
      </w:r>
      <w:r w:rsidR="000A53E9" w:rsidRPr="007A71CB">
        <w:rPr>
          <w:rFonts w:ascii="Arial" w:hAnsi="Arial" w:cs="Arial"/>
        </w:rPr>
        <w:t>term “</w:t>
      </w:r>
      <w:r w:rsidR="007A71CB" w:rsidRPr="007A71CB">
        <w:rPr>
          <w:rFonts w:ascii="Arial" w:hAnsi="Arial" w:cs="Arial"/>
        </w:rPr>
        <w:t>part-time or temporary</w:t>
      </w:r>
      <w:r w:rsidR="000A53E9" w:rsidRPr="007A71CB">
        <w:rPr>
          <w:rFonts w:ascii="Arial" w:hAnsi="Arial" w:cs="Arial"/>
        </w:rPr>
        <w:t xml:space="preserve">” means </w:t>
      </w:r>
      <w:r w:rsidR="007A71CB" w:rsidRPr="007A71CB">
        <w:rPr>
          <w:rFonts w:ascii="Arial" w:hAnsi="Arial" w:cs="Arial"/>
        </w:rPr>
        <w:t>someone who works up to thirty-nine (39</w:t>
      </w:r>
      <w:r w:rsidR="000A53E9" w:rsidRPr="007A71CB">
        <w:rPr>
          <w:rFonts w:ascii="Arial" w:hAnsi="Arial" w:cs="Arial"/>
        </w:rPr>
        <w:t xml:space="preserve">) hours per week, unless otherwise provided. </w:t>
      </w:r>
    </w:p>
    <w:p w14:paraId="0773D980" w14:textId="77777777" w:rsidR="00B94DE3" w:rsidRDefault="00B94DE3" w:rsidP="00253F4C">
      <w:pPr>
        <w:pStyle w:val="Default"/>
        <w:ind w:left="720"/>
        <w:rPr>
          <w:rFonts w:ascii="Arial" w:hAnsi="Arial" w:cs="Arial"/>
        </w:rPr>
      </w:pPr>
    </w:p>
    <w:p w14:paraId="026BB974" w14:textId="77777777" w:rsidR="00B94DE3" w:rsidRPr="00D138DC" w:rsidRDefault="00B94DE3" w:rsidP="00253F4C">
      <w:pPr>
        <w:pStyle w:val="Default"/>
        <w:ind w:left="720"/>
        <w:rPr>
          <w:rFonts w:ascii="Arial" w:hAnsi="Arial" w:cs="Arial"/>
          <w:szCs w:val="23"/>
        </w:rPr>
      </w:pPr>
      <w:r>
        <w:rPr>
          <w:rFonts w:ascii="Arial" w:hAnsi="Arial" w:cs="Arial"/>
          <w:b/>
          <w:bCs/>
          <w:szCs w:val="23"/>
        </w:rPr>
        <w:t>5.8</w:t>
      </w:r>
      <w:r w:rsidRPr="00B94DE3">
        <w:rPr>
          <w:rFonts w:ascii="Arial" w:hAnsi="Arial" w:cs="Arial"/>
          <w:b/>
          <w:bCs/>
          <w:szCs w:val="23"/>
        </w:rPr>
        <w:t>.</w:t>
      </w:r>
      <w:r>
        <w:rPr>
          <w:rFonts w:ascii="Arial" w:hAnsi="Arial" w:cs="Arial"/>
          <w:b/>
          <w:bCs/>
          <w:szCs w:val="23"/>
        </w:rPr>
        <w:t xml:space="preserve">3. Payroll Deductions. </w:t>
      </w:r>
      <w:r w:rsidRPr="00B94DE3">
        <w:rPr>
          <w:rFonts w:ascii="Arial" w:hAnsi="Arial" w:cs="Arial"/>
          <w:szCs w:val="23"/>
        </w:rPr>
        <w:t>University Center employees may request payroll deductions for pre-authorized contributions (e.g., credit union payments, U.S. savings bonds and retirement annuities) from their monthly pay in accordance with governing statutes.</w:t>
      </w:r>
      <w:r w:rsidRPr="00D138DC">
        <w:rPr>
          <w:rFonts w:ascii="Arial" w:hAnsi="Arial" w:cs="Arial"/>
          <w:szCs w:val="23"/>
        </w:rPr>
        <w:t xml:space="preserve"> </w:t>
      </w:r>
    </w:p>
    <w:p w14:paraId="79B64239" w14:textId="77777777" w:rsidR="00B94DE3" w:rsidRDefault="00B94DE3" w:rsidP="00253F4C">
      <w:pPr>
        <w:pStyle w:val="Default"/>
        <w:rPr>
          <w:rFonts w:ascii="Arial" w:hAnsi="Arial" w:cs="Arial"/>
        </w:rPr>
      </w:pPr>
    </w:p>
    <w:p w14:paraId="60176F8E" w14:textId="77777777" w:rsidR="007A71CB" w:rsidRDefault="00B44832" w:rsidP="00253F4C">
      <w:pPr>
        <w:pStyle w:val="Default"/>
        <w:rPr>
          <w:rFonts w:ascii="Arial" w:hAnsi="Arial" w:cs="Arial"/>
          <w:b/>
        </w:rPr>
      </w:pPr>
      <w:r>
        <w:rPr>
          <w:rFonts w:ascii="Arial" w:hAnsi="Arial" w:cs="Arial"/>
          <w:b/>
        </w:rPr>
        <w:t>5.9</w:t>
      </w:r>
      <w:r w:rsidR="007A71CB" w:rsidRPr="007A71CB">
        <w:rPr>
          <w:rFonts w:ascii="Arial" w:hAnsi="Arial" w:cs="Arial"/>
          <w:b/>
        </w:rPr>
        <w:t xml:space="preserve">. </w:t>
      </w:r>
      <w:r w:rsidR="007A71CB">
        <w:rPr>
          <w:rFonts w:ascii="Arial" w:hAnsi="Arial" w:cs="Arial"/>
          <w:b/>
        </w:rPr>
        <w:t>SALARY SCHEDULE</w:t>
      </w:r>
    </w:p>
    <w:p w14:paraId="7E1F8C40" w14:textId="77777777" w:rsidR="00506EB8" w:rsidRPr="007A71CB" w:rsidRDefault="00506EB8" w:rsidP="00253F4C">
      <w:pPr>
        <w:pStyle w:val="Default"/>
        <w:rPr>
          <w:rFonts w:ascii="Arial" w:hAnsi="Arial" w:cs="Arial"/>
          <w:b/>
        </w:rPr>
      </w:pPr>
    </w:p>
    <w:p w14:paraId="1B546225" w14:textId="77777777" w:rsidR="005477F1" w:rsidRDefault="00F150D1" w:rsidP="00D24839">
      <w:pPr>
        <w:pStyle w:val="Default"/>
        <w:ind w:left="720"/>
        <w:rPr>
          <w:rFonts w:ascii="Arial" w:hAnsi="Arial" w:cs="Arial"/>
          <w:szCs w:val="23"/>
        </w:rPr>
      </w:pPr>
      <w:r>
        <w:rPr>
          <w:rFonts w:ascii="Arial" w:hAnsi="Arial" w:cs="Arial"/>
          <w:b/>
          <w:bCs/>
          <w:szCs w:val="23"/>
        </w:rPr>
        <w:t>5.9</w:t>
      </w:r>
      <w:r w:rsidR="007A71CB" w:rsidRPr="007A71CB">
        <w:rPr>
          <w:rFonts w:ascii="Arial" w:hAnsi="Arial" w:cs="Arial"/>
          <w:b/>
          <w:bCs/>
          <w:szCs w:val="23"/>
        </w:rPr>
        <w:t>.</w:t>
      </w:r>
      <w:r>
        <w:rPr>
          <w:rFonts w:ascii="Arial" w:hAnsi="Arial" w:cs="Arial"/>
          <w:b/>
          <w:bCs/>
          <w:szCs w:val="23"/>
        </w:rPr>
        <w:t>1.</w:t>
      </w:r>
      <w:r w:rsidR="007A71CB" w:rsidRPr="007A71CB">
        <w:rPr>
          <w:rFonts w:ascii="Arial" w:hAnsi="Arial" w:cs="Arial"/>
          <w:b/>
          <w:bCs/>
          <w:szCs w:val="23"/>
        </w:rPr>
        <w:t xml:space="preserve"> Position Classification. </w:t>
      </w:r>
      <w:r w:rsidR="005477F1" w:rsidRPr="007A71CB">
        <w:rPr>
          <w:rFonts w:ascii="Arial" w:hAnsi="Arial" w:cs="Arial"/>
          <w:szCs w:val="23"/>
        </w:rPr>
        <w:t xml:space="preserve">The </w:t>
      </w:r>
      <w:r w:rsidR="00FB3491" w:rsidRPr="007A71CB">
        <w:rPr>
          <w:rFonts w:ascii="Arial" w:hAnsi="Arial" w:cs="Arial"/>
          <w:szCs w:val="23"/>
        </w:rPr>
        <w:t>University Center at Ponca City</w:t>
      </w:r>
      <w:r w:rsidR="005477F1" w:rsidRPr="007A71CB">
        <w:rPr>
          <w:rFonts w:ascii="Arial" w:hAnsi="Arial" w:cs="Arial"/>
          <w:szCs w:val="23"/>
        </w:rPr>
        <w:t xml:space="preserve"> Program classifies positions as exempt or non-exempt according to the job </w:t>
      </w:r>
      <w:r w:rsidR="00D24839">
        <w:rPr>
          <w:rFonts w:ascii="Arial" w:hAnsi="Arial" w:cs="Arial"/>
          <w:szCs w:val="23"/>
        </w:rPr>
        <w:t xml:space="preserve">description for each position. </w:t>
      </w:r>
      <w:r w:rsidR="005477F1" w:rsidRPr="007A71CB">
        <w:rPr>
          <w:rFonts w:ascii="Arial" w:hAnsi="Arial" w:cs="Arial"/>
          <w:szCs w:val="23"/>
        </w:rPr>
        <w:t xml:space="preserve">Responsibilities, duties, and requirements of The Fair Labor Standards Act are assessed by </w:t>
      </w:r>
      <w:r w:rsidR="003D7219">
        <w:rPr>
          <w:rFonts w:ascii="Arial" w:hAnsi="Arial" w:cs="Arial"/>
          <w:szCs w:val="23"/>
        </w:rPr>
        <w:t xml:space="preserve">the CEO and </w:t>
      </w:r>
      <w:r w:rsidR="005477F1" w:rsidRPr="007A71CB">
        <w:rPr>
          <w:rFonts w:ascii="Arial" w:hAnsi="Arial" w:cs="Arial"/>
          <w:szCs w:val="23"/>
        </w:rPr>
        <w:t xml:space="preserve">supervisors </w:t>
      </w:r>
      <w:r w:rsidR="003D7219">
        <w:rPr>
          <w:rFonts w:ascii="Arial" w:hAnsi="Arial" w:cs="Arial"/>
          <w:szCs w:val="23"/>
        </w:rPr>
        <w:t xml:space="preserve">when making the recommendation. </w:t>
      </w:r>
      <w:r w:rsidR="005477F1" w:rsidRPr="007A71CB">
        <w:rPr>
          <w:rFonts w:ascii="Arial" w:hAnsi="Arial" w:cs="Arial"/>
          <w:szCs w:val="23"/>
        </w:rPr>
        <w:t xml:space="preserve"> </w:t>
      </w:r>
    </w:p>
    <w:p w14:paraId="0F45F8B1" w14:textId="77777777" w:rsidR="00DD0F07" w:rsidRPr="007A71CB" w:rsidRDefault="00DD0F07" w:rsidP="00253F4C">
      <w:pPr>
        <w:pStyle w:val="Default"/>
        <w:ind w:left="720"/>
        <w:rPr>
          <w:rFonts w:ascii="Arial" w:hAnsi="Arial" w:cs="Arial"/>
          <w:szCs w:val="23"/>
        </w:rPr>
      </w:pPr>
    </w:p>
    <w:p w14:paraId="0A624A36" w14:textId="77777777" w:rsidR="00844525" w:rsidRDefault="005477F1" w:rsidP="00253F4C">
      <w:pPr>
        <w:pStyle w:val="Default"/>
        <w:ind w:left="720"/>
        <w:rPr>
          <w:rFonts w:ascii="Arial" w:hAnsi="Arial" w:cs="Arial"/>
        </w:rPr>
      </w:pPr>
      <w:r w:rsidRPr="00C8088F">
        <w:rPr>
          <w:rFonts w:ascii="Arial" w:hAnsi="Arial" w:cs="Arial"/>
          <w:szCs w:val="23"/>
        </w:rPr>
        <w:t xml:space="preserve">All positions in the </w:t>
      </w:r>
      <w:r w:rsidR="00FB3491" w:rsidRPr="00C8088F">
        <w:rPr>
          <w:rFonts w:ascii="Arial" w:hAnsi="Arial" w:cs="Arial"/>
          <w:szCs w:val="23"/>
        </w:rPr>
        <w:t>University Center at Ponca City</w:t>
      </w:r>
      <w:r w:rsidRPr="00C8088F">
        <w:rPr>
          <w:rFonts w:ascii="Arial" w:hAnsi="Arial" w:cs="Arial"/>
          <w:szCs w:val="23"/>
        </w:rPr>
        <w:t xml:space="preserve"> are important in advancing the </w:t>
      </w:r>
      <w:r w:rsidR="001258F8" w:rsidRPr="00C8088F">
        <w:rPr>
          <w:rFonts w:ascii="Arial" w:hAnsi="Arial" w:cs="Arial"/>
          <w:szCs w:val="23"/>
        </w:rPr>
        <w:t>University Center</w:t>
      </w:r>
      <w:r w:rsidRPr="00C8088F">
        <w:rPr>
          <w:rFonts w:ascii="Arial" w:hAnsi="Arial" w:cs="Arial"/>
          <w:szCs w:val="23"/>
        </w:rPr>
        <w:t xml:space="preserve">’s mission, serving students, and administering all </w:t>
      </w:r>
      <w:r w:rsidR="007D41C5">
        <w:rPr>
          <w:rFonts w:ascii="Arial" w:hAnsi="Arial" w:cs="Arial"/>
          <w:szCs w:val="23"/>
        </w:rPr>
        <w:t>activities</w:t>
      </w:r>
      <w:r w:rsidRPr="00C8088F">
        <w:rPr>
          <w:rFonts w:ascii="Arial" w:hAnsi="Arial" w:cs="Arial"/>
          <w:szCs w:val="23"/>
        </w:rPr>
        <w:t xml:space="preserve"> in an effective and efficient manner. The classification according to the “salary” and “duties” </w:t>
      </w:r>
      <w:r w:rsidRPr="00C8088F">
        <w:rPr>
          <w:rFonts w:ascii="Arial" w:hAnsi="Arial" w:cs="Arial"/>
          <w:szCs w:val="23"/>
        </w:rPr>
        <w:lastRenderedPageBreak/>
        <w:t xml:space="preserve">tests, as required by law, do not designate any position as more or less important to the operation of the </w:t>
      </w:r>
      <w:r w:rsidR="001258F8" w:rsidRPr="00C8088F">
        <w:rPr>
          <w:rFonts w:ascii="Arial" w:hAnsi="Arial" w:cs="Arial"/>
          <w:szCs w:val="23"/>
        </w:rPr>
        <w:t>University Center</w:t>
      </w:r>
      <w:r w:rsidRPr="00C8088F">
        <w:rPr>
          <w:rFonts w:ascii="Arial" w:hAnsi="Arial" w:cs="Arial"/>
          <w:szCs w:val="23"/>
        </w:rPr>
        <w:t xml:space="preserve"> than another. </w:t>
      </w:r>
      <w:r w:rsidRPr="0018136C">
        <w:rPr>
          <w:rFonts w:ascii="Arial" w:hAnsi="Arial" w:cs="Arial"/>
          <w:szCs w:val="23"/>
        </w:rPr>
        <w:t>Salary schedul</w:t>
      </w:r>
      <w:r w:rsidR="00C8088F" w:rsidRPr="0018136C">
        <w:rPr>
          <w:rFonts w:ascii="Arial" w:hAnsi="Arial" w:cs="Arial"/>
          <w:szCs w:val="23"/>
        </w:rPr>
        <w:t xml:space="preserve">es have been developed for </w:t>
      </w:r>
      <w:r w:rsidR="00844525">
        <w:rPr>
          <w:rFonts w:ascii="Arial" w:hAnsi="Arial" w:cs="Arial"/>
          <w:szCs w:val="23"/>
        </w:rPr>
        <w:t xml:space="preserve">all professional, exempt employees and approved by the Board of Trustees </w:t>
      </w:r>
      <w:r w:rsidR="00844525" w:rsidRPr="00CC228C">
        <w:rPr>
          <w:rFonts w:ascii="Arial" w:hAnsi="Arial" w:cs="Arial"/>
          <w:szCs w:val="23"/>
        </w:rPr>
        <w:t>(</w:t>
      </w:r>
      <w:r w:rsidR="00CC228C" w:rsidRPr="00CC228C">
        <w:rPr>
          <w:rFonts w:ascii="Arial" w:hAnsi="Arial" w:cs="Arial"/>
        </w:rPr>
        <w:t xml:space="preserve">Appendix </w:t>
      </w:r>
      <w:r w:rsidR="007D41C5">
        <w:rPr>
          <w:rFonts w:ascii="Arial" w:hAnsi="Arial" w:cs="Arial"/>
        </w:rPr>
        <w:t>C</w:t>
      </w:r>
      <w:r w:rsidR="00844525" w:rsidRPr="00CC228C">
        <w:rPr>
          <w:rFonts w:ascii="Arial" w:hAnsi="Arial" w:cs="Arial"/>
        </w:rPr>
        <w:t>).</w:t>
      </w:r>
      <w:r w:rsidR="00844525">
        <w:rPr>
          <w:rFonts w:ascii="Arial" w:hAnsi="Arial" w:cs="Arial"/>
        </w:rPr>
        <w:t xml:space="preserve"> Determining the starting step for professional employees is determined by the CEO. The Board of Trustees may make changes to the salary schedule at any time.</w:t>
      </w:r>
    </w:p>
    <w:p w14:paraId="77C5BE06" w14:textId="77777777" w:rsidR="005477F1" w:rsidRPr="00C8088F" w:rsidRDefault="005477F1" w:rsidP="00253F4C">
      <w:pPr>
        <w:pStyle w:val="Default"/>
        <w:rPr>
          <w:rFonts w:ascii="Arial" w:hAnsi="Arial" w:cs="Arial"/>
          <w:szCs w:val="23"/>
        </w:rPr>
      </w:pPr>
      <w:r w:rsidRPr="00C8088F">
        <w:rPr>
          <w:rFonts w:ascii="Arial" w:hAnsi="Arial" w:cs="Arial"/>
          <w:szCs w:val="23"/>
        </w:rPr>
        <w:t xml:space="preserve"> </w:t>
      </w:r>
    </w:p>
    <w:p w14:paraId="7817E629" w14:textId="77777777" w:rsidR="005477F1" w:rsidRPr="00C8088F" w:rsidRDefault="00F150D1" w:rsidP="00253F4C">
      <w:pPr>
        <w:pStyle w:val="Default"/>
        <w:ind w:left="720"/>
        <w:rPr>
          <w:rFonts w:ascii="Arial" w:hAnsi="Arial" w:cs="Arial"/>
          <w:szCs w:val="23"/>
        </w:rPr>
      </w:pPr>
      <w:r>
        <w:rPr>
          <w:rFonts w:ascii="Arial" w:hAnsi="Arial" w:cs="Arial"/>
          <w:b/>
          <w:szCs w:val="23"/>
        </w:rPr>
        <w:t>5.9</w:t>
      </w:r>
      <w:r w:rsidR="00C8088F" w:rsidRPr="00C8088F">
        <w:rPr>
          <w:rFonts w:ascii="Arial" w:hAnsi="Arial" w:cs="Arial"/>
          <w:b/>
          <w:szCs w:val="23"/>
        </w:rPr>
        <w:t>.</w:t>
      </w:r>
      <w:r>
        <w:rPr>
          <w:rFonts w:ascii="Arial" w:hAnsi="Arial" w:cs="Arial"/>
          <w:b/>
          <w:szCs w:val="23"/>
        </w:rPr>
        <w:t>2.</w:t>
      </w:r>
      <w:r w:rsidR="00C8088F" w:rsidRPr="00C8088F">
        <w:rPr>
          <w:rFonts w:ascii="Arial" w:hAnsi="Arial" w:cs="Arial"/>
          <w:b/>
          <w:szCs w:val="23"/>
        </w:rPr>
        <w:t xml:space="preserve"> Wage and Salary Administration.</w:t>
      </w:r>
      <w:r w:rsidR="00C8088F" w:rsidRPr="00C8088F">
        <w:rPr>
          <w:rFonts w:ascii="Arial" w:hAnsi="Arial" w:cs="Arial"/>
          <w:szCs w:val="23"/>
        </w:rPr>
        <w:t xml:space="preserve"> </w:t>
      </w:r>
      <w:r w:rsidR="005477F1" w:rsidRPr="00C8088F">
        <w:rPr>
          <w:rFonts w:ascii="Arial" w:hAnsi="Arial" w:cs="Arial"/>
          <w:szCs w:val="23"/>
        </w:rPr>
        <w:t xml:space="preserve">All policies regarding wage and salary administration will be maintained </w:t>
      </w:r>
      <w:r w:rsidR="00C8088F" w:rsidRPr="00C8088F">
        <w:rPr>
          <w:rFonts w:ascii="Arial" w:hAnsi="Arial" w:cs="Arial"/>
          <w:szCs w:val="23"/>
        </w:rPr>
        <w:t>by the CEO</w:t>
      </w:r>
      <w:r w:rsidR="005477F1" w:rsidRPr="00C8088F">
        <w:rPr>
          <w:rFonts w:ascii="Arial" w:hAnsi="Arial" w:cs="Arial"/>
          <w:szCs w:val="23"/>
        </w:rPr>
        <w:t>. It is th</w:t>
      </w:r>
      <w:r w:rsidR="00C8088F" w:rsidRPr="00C8088F">
        <w:rPr>
          <w:rFonts w:ascii="Arial" w:hAnsi="Arial" w:cs="Arial"/>
          <w:szCs w:val="23"/>
        </w:rPr>
        <w:t>e responsibility of the CEO</w:t>
      </w:r>
      <w:r w:rsidR="005477F1" w:rsidRPr="00C8088F">
        <w:rPr>
          <w:rFonts w:ascii="Arial" w:hAnsi="Arial" w:cs="Arial"/>
          <w:szCs w:val="23"/>
        </w:rPr>
        <w:t xml:space="preserve"> to monitor</w:t>
      </w:r>
      <w:r w:rsidR="00C8088F" w:rsidRPr="00C8088F">
        <w:rPr>
          <w:rFonts w:ascii="Arial" w:hAnsi="Arial" w:cs="Arial"/>
          <w:szCs w:val="23"/>
        </w:rPr>
        <w:t xml:space="preserve"> </w:t>
      </w:r>
      <w:r w:rsidR="005477F1" w:rsidRPr="00C8088F">
        <w:rPr>
          <w:rFonts w:ascii="Arial" w:hAnsi="Arial" w:cs="Arial"/>
          <w:szCs w:val="23"/>
        </w:rPr>
        <w:t xml:space="preserve">external pay practices to ensure </w:t>
      </w:r>
      <w:r w:rsidR="001258F8" w:rsidRPr="00C8088F">
        <w:rPr>
          <w:rFonts w:ascii="Arial" w:hAnsi="Arial" w:cs="Arial"/>
          <w:szCs w:val="23"/>
        </w:rPr>
        <w:t>University Center</w:t>
      </w:r>
      <w:r w:rsidR="005477F1" w:rsidRPr="00C8088F">
        <w:rPr>
          <w:rFonts w:ascii="Arial" w:hAnsi="Arial" w:cs="Arial"/>
          <w:szCs w:val="23"/>
        </w:rPr>
        <w:t xml:space="preserve"> compensation practices are market competitive. Pay ranges will</w:t>
      </w:r>
      <w:r w:rsidR="00C8088F" w:rsidRPr="00C8088F">
        <w:rPr>
          <w:rFonts w:ascii="Arial" w:hAnsi="Arial" w:cs="Arial"/>
          <w:szCs w:val="23"/>
        </w:rPr>
        <w:t xml:space="preserve"> be reviewed at least annually. </w:t>
      </w:r>
      <w:r w:rsidR="005477F1" w:rsidRPr="00C8088F">
        <w:rPr>
          <w:rFonts w:ascii="Arial" w:hAnsi="Arial" w:cs="Arial"/>
          <w:szCs w:val="23"/>
        </w:rPr>
        <w:t xml:space="preserve">Wage and salary decisions will be based upon </w:t>
      </w:r>
      <w:proofErr w:type="gramStart"/>
      <w:r w:rsidR="005477F1" w:rsidRPr="00C8088F">
        <w:rPr>
          <w:rFonts w:ascii="Arial" w:hAnsi="Arial" w:cs="Arial"/>
          <w:szCs w:val="23"/>
        </w:rPr>
        <w:t>objective</w:t>
      </w:r>
      <w:proofErr w:type="gramEnd"/>
      <w:r w:rsidR="005477F1" w:rsidRPr="00C8088F">
        <w:rPr>
          <w:rFonts w:ascii="Arial" w:hAnsi="Arial" w:cs="Arial"/>
          <w:szCs w:val="23"/>
        </w:rPr>
        <w:t xml:space="preserve"> appraisal of employee</w:t>
      </w:r>
      <w:r w:rsidR="00C8088F" w:rsidRPr="00C8088F">
        <w:rPr>
          <w:rFonts w:ascii="Arial" w:hAnsi="Arial" w:cs="Arial"/>
          <w:szCs w:val="23"/>
        </w:rPr>
        <w:t xml:space="preserve"> </w:t>
      </w:r>
      <w:r w:rsidR="005477F1" w:rsidRPr="00C8088F">
        <w:rPr>
          <w:rFonts w:ascii="Arial" w:hAnsi="Arial" w:cs="Arial"/>
          <w:szCs w:val="23"/>
        </w:rPr>
        <w:t xml:space="preserve">performance. </w:t>
      </w:r>
    </w:p>
    <w:p w14:paraId="47E5A802" w14:textId="77777777" w:rsidR="00C8088F" w:rsidRDefault="00C8088F" w:rsidP="00253F4C">
      <w:pPr>
        <w:pStyle w:val="Default"/>
        <w:ind w:left="720"/>
        <w:rPr>
          <w:rFonts w:ascii="Arial" w:hAnsi="Arial" w:cs="Arial"/>
          <w:b/>
          <w:bCs/>
          <w:sz w:val="23"/>
          <w:szCs w:val="23"/>
        </w:rPr>
      </w:pPr>
    </w:p>
    <w:p w14:paraId="506B2AF8" w14:textId="77777777" w:rsidR="009A0B41" w:rsidRDefault="00F150D1" w:rsidP="00D24839">
      <w:pPr>
        <w:pStyle w:val="Default"/>
        <w:ind w:left="720"/>
        <w:rPr>
          <w:rFonts w:ascii="Arial" w:hAnsi="Arial" w:cs="Arial"/>
          <w:szCs w:val="23"/>
        </w:rPr>
      </w:pPr>
      <w:r>
        <w:rPr>
          <w:rFonts w:ascii="Arial" w:hAnsi="Arial" w:cs="Arial"/>
          <w:b/>
          <w:bCs/>
          <w:szCs w:val="23"/>
        </w:rPr>
        <w:t>5.9.3</w:t>
      </w:r>
      <w:r w:rsidR="00C8088F" w:rsidRPr="00C8088F">
        <w:rPr>
          <w:rFonts w:ascii="Arial" w:hAnsi="Arial" w:cs="Arial"/>
          <w:b/>
          <w:bCs/>
          <w:szCs w:val="23"/>
        </w:rPr>
        <w:t>. Confidentiality.</w:t>
      </w:r>
      <w:r w:rsidR="005477F1" w:rsidRPr="00C8088F">
        <w:rPr>
          <w:rFonts w:ascii="Arial" w:hAnsi="Arial" w:cs="Arial"/>
          <w:b/>
          <w:bCs/>
          <w:szCs w:val="23"/>
        </w:rPr>
        <w:t xml:space="preserve"> </w:t>
      </w:r>
      <w:r w:rsidR="005477F1" w:rsidRPr="00C8088F">
        <w:rPr>
          <w:rFonts w:ascii="Arial" w:hAnsi="Arial" w:cs="Arial"/>
          <w:szCs w:val="23"/>
        </w:rPr>
        <w:t>Wage and salary information regar</w:t>
      </w:r>
      <w:r w:rsidR="00D24839">
        <w:rPr>
          <w:rFonts w:ascii="Arial" w:hAnsi="Arial" w:cs="Arial"/>
          <w:szCs w:val="23"/>
        </w:rPr>
        <w:t>ding an individual employee is p</w:t>
      </w:r>
      <w:r w:rsidR="00C44608" w:rsidRPr="00C8088F">
        <w:rPr>
          <w:rFonts w:ascii="Arial" w:hAnsi="Arial" w:cs="Arial"/>
          <w:szCs w:val="23"/>
        </w:rPr>
        <w:t>ersonal</w:t>
      </w:r>
      <w:r w:rsidR="005477F1" w:rsidRPr="00C8088F">
        <w:rPr>
          <w:rFonts w:ascii="Arial" w:hAnsi="Arial" w:cs="Arial"/>
          <w:szCs w:val="23"/>
        </w:rPr>
        <w:t xml:space="preserve"> information and should not be discussed by and between employees within the </w:t>
      </w:r>
      <w:r w:rsidR="001258F8" w:rsidRPr="00C8088F">
        <w:rPr>
          <w:rFonts w:ascii="Arial" w:hAnsi="Arial" w:cs="Arial"/>
          <w:szCs w:val="23"/>
        </w:rPr>
        <w:t>University Center</w:t>
      </w:r>
      <w:r w:rsidR="005477F1" w:rsidRPr="00C8088F">
        <w:rPr>
          <w:rFonts w:ascii="Arial" w:hAnsi="Arial" w:cs="Arial"/>
          <w:szCs w:val="23"/>
        </w:rPr>
        <w:t xml:space="preserve">. Confidentiality within the office is encouraged. Some wage and salary information </w:t>
      </w:r>
      <w:proofErr w:type="gramStart"/>
      <w:r w:rsidR="005477F1" w:rsidRPr="00C8088F">
        <w:rPr>
          <w:rFonts w:ascii="Arial" w:hAnsi="Arial" w:cs="Arial"/>
          <w:szCs w:val="23"/>
        </w:rPr>
        <w:t>is</w:t>
      </w:r>
      <w:proofErr w:type="gramEnd"/>
      <w:r w:rsidR="005477F1" w:rsidRPr="00C8088F">
        <w:rPr>
          <w:rFonts w:ascii="Arial" w:hAnsi="Arial" w:cs="Arial"/>
          <w:szCs w:val="23"/>
        </w:rPr>
        <w:t xml:space="preserve"> subject to the provisions of the Oklahoma Open Record Act, 51 O.S. 1991, §§24A.1, et seq., as amended. </w:t>
      </w:r>
    </w:p>
    <w:p w14:paraId="3A5C488E" w14:textId="77777777" w:rsidR="009A0B41" w:rsidRDefault="009A0B41" w:rsidP="00253F4C">
      <w:pPr>
        <w:pStyle w:val="Default"/>
        <w:ind w:left="720"/>
        <w:rPr>
          <w:rFonts w:ascii="Arial" w:hAnsi="Arial" w:cs="Arial"/>
          <w:szCs w:val="23"/>
        </w:rPr>
      </w:pPr>
    </w:p>
    <w:p w14:paraId="01584EF9" w14:textId="77777777" w:rsidR="005477F1" w:rsidRPr="00FE151C" w:rsidRDefault="00F150D1" w:rsidP="00253F4C">
      <w:pPr>
        <w:pStyle w:val="Default"/>
        <w:ind w:left="720"/>
        <w:rPr>
          <w:rFonts w:ascii="Arial" w:hAnsi="Arial" w:cs="Arial"/>
        </w:rPr>
      </w:pPr>
      <w:r>
        <w:rPr>
          <w:rFonts w:ascii="Arial" w:hAnsi="Arial" w:cs="Arial"/>
          <w:b/>
          <w:bCs/>
        </w:rPr>
        <w:t>5.9.4</w:t>
      </w:r>
      <w:r w:rsidR="009A0B41" w:rsidRPr="00FE151C">
        <w:rPr>
          <w:rFonts w:ascii="Arial" w:hAnsi="Arial" w:cs="Arial"/>
          <w:b/>
          <w:bCs/>
        </w:rPr>
        <w:t>.</w:t>
      </w:r>
      <w:r w:rsidR="005477F1" w:rsidRPr="00FE151C">
        <w:rPr>
          <w:rFonts w:ascii="Arial" w:hAnsi="Arial" w:cs="Arial"/>
          <w:b/>
          <w:bCs/>
        </w:rPr>
        <w:t xml:space="preserve"> Reclassification and Pay Changes</w:t>
      </w:r>
      <w:r w:rsidR="009A0B41" w:rsidRPr="00FE151C">
        <w:rPr>
          <w:rFonts w:ascii="Arial" w:hAnsi="Arial" w:cs="Arial"/>
          <w:b/>
          <w:bCs/>
        </w:rPr>
        <w:t xml:space="preserve">. </w:t>
      </w:r>
      <w:r w:rsidR="005477F1" w:rsidRPr="00FE151C">
        <w:rPr>
          <w:rFonts w:ascii="Arial" w:hAnsi="Arial" w:cs="Arial"/>
        </w:rPr>
        <w:t xml:space="preserve">Reclassifications include promotions, </w:t>
      </w:r>
      <w:proofErr w:type="gramStart"/>
      <w:r w:rsidR="005477F1" w:rsidRPr="00FE151C">
        <w:rPr>
          <w:rFonts w:ascii="Arial" w:hAnsi="Arial" w:cs="Arial"/>
        </w:rPr>
        <w:t>demotions</w:t>
      </w:r>
      <w:proofErr w:type="gramEnd"/>
      <w:r w:rsidR="005477F1" w:rsidRPr="00FE151C">
        <w:rPr>
          <w:rFonts w:ascii="Arial" w:hAnsi="Arial" w:cs="Arial"/>
        </w:rPr>
        <w:t xml:space="preserve"> and lateral reassignments within a job classification. </w:t>
      </w:r>
    </w:p>
    <w:p w14:paraId="33DA62B3" w14:textId="77777777" w:rsidR="00FE151C" w:rsidRPr="00FE151C" w:rsidRDefault="00FE151C" w:rsidP="00253F4C">
      <w:pPr>
        <w:pStyle w:val="Default"/>
        <w:rPr>
          <w:rFonts w:ascii="Arial" w:hAnsi="Arial" w:cs="Arial"/>
        </w:rPr>
      </w:pPr>
    </w:p>
    <w:p w14:paraId="5C09485D" w14:textId="77777777" w:rsidR="005477F1" w:rsidRPr="00FE151C" w:rsidRDefault="00F150D1" w:rsidP="00253F4C">
      <w:pPr>
        <w:pStyle w:val="Default"/>
        <w:ind w:left="720"/>
        <w:rPr>
          <w:rFonts w:ascii="Arial" w:hAnsi="Arial" w:cs="Arial"/>
        </w:rPr>
      </w:pPr>
      <w:r>
        <w:rPr>
          <w:rFonts w:ascii="Arial" w:hAnsi="Arial" w:cs="Arial"/>
          <w:b/>
        </w:rPr>
        <w:t>5.9.5</w:t>
      </w:r>
      <w:r w:rsidR="00FE151C" w:rsidRPr="00FE151C">
        <w:rPr>
          <w:rFonts w:ascii="Arial" w:hAnsi="Arial" w:cs="Arial"/>
          <w:b/>
        </w:rPr>
        <w:t>. Promotions.</w:t>
      </w:r>
      <w:r w:rsidR="00FE151C" w:rsidRPr="00FE151C">
        <w:rPr>
          <w:rFonts w:ascii="Arial" w:hAnsi="Arial" w:cs="Arial"/>
        </w:rPr>
        <w:t xml:space="preserve"> </w:t>
      </w:r>
      <w:r w:rsidR="005477F1" w:rsidRPr="00FE151C">
        <w:rPr>
          <w:rFonts w:ascii="Arial" w:hAnsi="Arial" w:cs="Arial"/>
        </w:rPr>
        <w:t>Promotions involve a change in job duties and a distinct increase in job</w:t>
      </w:r>
      <w:r w:rsidR="00FE151C" w:rsidRPr="00FE151C">
        <w:rPr>
          <w:rFonts w:ascii="Arial" w:hAnsi="Arial" w:cs="Arial"/>
        </w:rPr>
        <w:t xml:space="preserve"> </w:t>
      </w:r>
      <w:r w:rsidR="005477F1" w:rsidRPr="00FE151C">
        <w:rPr>
          <w:rFonts w:ascii="Arial" w:hAnsi="Arial" w:cs="Arial"/>
        </w:rPr>
        <w:t xml:space="preserve">responsibilities. Promotions will normally be accompanied by a promotional salary increase to provide tangible recognition of the acceptance of greater responsibility. </w:t>
      </w:r>
    </w:p>
    <w:p w14:paraId="6B2A0D3C" w14:textId="77777777" w:rsidR="00FE151C" w:rsidRPr="00FE151C" w:rsidRDefault="00FE151C" w:rsidP="00253F4C">
      <w:pPr>
        <w:pStyle w:val="Default"/>
        <w:ind w:left="720"/>
        <w:rPr>
          <w:rFonts w:ascii="Arial" w:hAnsi="Arial" w:cs="Arial"/>
          <w:b/>
          <w:bCs/>
        </w:rPr>
      </w:pPr>
    </w:p>
    <w:p w14:paraId="474A991A" w14:textId="77777777" w:rsidR="005477F1" w:rsidRPr="00FE151C" w:rsidRDefault="00F150D1" w:rsidP="00253F4C">
      <w:pPr>
        <w:pStyle w:val="Default"/>
        <w:ind w:left="720"/>
        <w:rPr>
          <w:rFonts w:ascii="Arial" w:hAnsi="Arial" w:cs="Arial"/>
        </w:rPr>
      </w:pPr>
      <w:r>
        <w:rPr>
          <w:rFonts w:ascii="Arial" w:hAnsi="Arial" w:cs="Arial"/>
          <w:b/>
          <w:bCs/>
        </w:rPr>
        <w:t>5.9</w:t>
      </w:r>
      <w:r w:rsidR="00FE151C" w:rsidRPr="00FE151C">
        <w:rPr>
          <w:rFonts w:ascii="Arial" w:hAnsi="Arial" w:cs="Arial"/>
          <w:b/>
          <w:bCs/>
        </w:rPr>
        <w:t>.</w:t>
      </w:r>
      <w:r>
        <w:rPr>
          <w:rFonts w:ascii="Arial" w:hAnsi="Arial" w:cs="Arial"/>
          <w:b/>
          <w:bCs/>
        </w:rPr>
        <w:t>6.</w:t>
      </w:r>
      <w:r w:rsidR="00FE151C" w:rsidRPr="00FE151C">
        <w:rPr>
          <w:rFonts w:ascii="Arial" w:hAnsi="Arial" w:cs="Arial"/>
          <w:b/>
          <w:bCs/>
        </w:rPr>
        <w:t xml:space="preserve"> Demotions. </w:t>
      </w:r>
      <w:r w:rsidR="005477F1" w:rsidRPr="00FE151C">
        <w:rPr>
          <w:rFonts w:ascii="Arial" w:hAnsi="Arial" w:cs="Arial"/>
        </w:rPr>
        <w:t>Demotions will be individually eval</w:t>
      </w:r>
      <w:r w:rsidR="00FE151C" w:rsidRPr="00FE151C">
        <w:rPr>
          <w:rFonts w:ascii="Arial" w:hAnsi="Arial" w:cs="Arial"/>
        </w:rPr>
        <w:t>uated by the CEO</w:t>
      </w:r>
      <w:r w:rsidR="005477F1" w:rsidRPr="00FE151C">
        <w:rPr>
          <w:rFonts w:ascii="Arial" w:hAnsi="Arial" w:cs="Arial"/>
        </w:rPr>
        <w:t xml:space="preserve">. </w:t>
      </w:r>
    </w:p>
    <w:p w14:paraId="13E06047" w14:textId="77777777" w:rsidR="00FE151C" w:rsidRDefault="00FE151C" w:rsidP="00253F4C">
      <w:pPr>
        <w:pStyle w:val="Default"/>
        <w:ind w:left="720"/>
        <w:rPr>
          <w:rFonts w:ascii="Arial" w:hAnsi="Arial" w:cs="Arial"/>
          <w:b/>
          <w:bCs/>
          <w:sz w:val="23"/>
          <w:szCs w:val="23"/>
        </w:rPr>
      </w:pPr>
    </w:p>
    <w:p w14:paraId="21DA3180" w14:textId="77777777" w:rsidR="005477F1" w:rsidRDefault="00F150D1" w:rsidP="00253F4C">
      <w:pPr>
        <w:pStyle w:val="Default"/>
        <w:ind w:left="720"/>
        <w:rPr>
          <w:rFonts w:ascii="Arial" w:hAnsi="Arial" w:cs="Arial"/>
          <w:szCs w:val="23"/>
        </w:rPr>
      </w:pPr>
      <w:r>
        <w:rPr>
          <w:rFonts w:ascii="Arial" w:hAnsi="Arial" w:cs="Arial"/>
          <w:b/>
          <w:bCs/>
          <w:szCs w:val="23"/>
        </w:rPr>
        <w:t>5.9.7</w:t>
      </w:r>
      <w:r w:rsidR="00B73FB1" w:rsidRPr="00B73FB1">
        <w:rPr>
          <w:rFonts w:ascii="Arial" w:hAnsi="Arial" w:cs="Arial"/>
          <w:b/>
          <w:bCs/>
          <w:szCs w:val="23"/>
        </w:rPr>
        <w:t xml:space="preserve">. Formal Approval of Changes. </w:t>
      </w:r>
      <w:r w:rsidR="005477F1" w:rsidRPr="00B73FB1">
        <w:rPr>
          <w:rFonts w:ascii="Arial" w:hAnsi="Arial" w:cs="Arial"/>
          <w:szCs w:val="23"/>
        </w:rPr>
        <w:t xml:space="preserve">All of the above personnel actions </w:t>
      </w:r>
      <w:r w:rsidR="00B73FB1" w:rsidRPr="00B73FB1">
        <w:rPr>
          <w:rFonts w:ascii="Arial" w:hAnsi="Arial" w:cs="Arial"/>
          <w:szCs w:val="23"/>
        </w:rPr>
        <w:t xml:space="preserve">require </w:t>
      </w:r>
      <w:proofErr w:type="gramStart"/>
      <w:r w:rsidR="00B73FB1" w:rsidRPr="00B73FB1">
        <w:rPr>
          <w:rFonts w:ascii="Arial" w:hAnsi="Arial" w:cs="Arial"/>
          <w:szCs w:val="23"/>
        </w:rPr>
        <w:t>approval</w:t>
      </w:r>
      <w:proofErr w:type="gramEnd"/>
      <w:r w:rsidR="00B73FB1" w:rsidRPr="00B73FB1">
        <w:rPr>
          <w:rFonts w:ascii="Arial" w:hAnsi="Arial" w:cs="Arial"/>
          <w:szCs w:val="23"/>
        </w:rPr>
        <w:t xml:space="preserve"> of the CEO</w:t>
      </w:r>
      <w:r w:rsidR="005477F1" w:rsidRPr="00B73FB1">
        <w:rPr>
          <w:rFonts w:ascii="Arial" w:hAnsi="Arial" w:cs="Arial"/>
          <w:szCs w:val="23"/>
        </w:rPr>
        <w:t xml:space="preserve">. Any of the personnel actions indicated above require ratification by the </w:t>
      </w:r>
      <w:r w:rsidR="00FB3491" w:rsidRPr="00B73FB1">
        <w:rPr>
          <w:rFonts w:ascii="Arial" w:hAnsi="Arial" w:cs="Arial"/>
          <w:szCs w:val="23"/>
        </w:rPr>
        <w:t>University Center at Ponca City</w:t>
      </w:r>
      <w:r w:rsidR="005477F1" w:rsidRPr="00B73FB1">
        <w:rPr>
          <w:rFonts w:ascii="Arial" w:hAnsi="Arial" w:cs="Arial"/>
          <w:szCs w:val="23"/>
        </w:rPr>
        <w:t xml:space="preserve"> Board of Trustees if they involve positions at the executive exempt level or above. </w:t>
      </w:r>
    </w:p>
    <w:p w14:paraId="4AA9CDB2" w14:textId="77777777" w:rsidR="00B73FB1" w:rsidRPr="00B73FB1" w:rsidRDefault="00B73FB1" w:rsidP="00253F4C">
      <w:pPr>
        <w:pStyle w:val="Default"/>
        <w:rPr>
          <w:rFonts w:ascii="Arial" w:hAnsi="Arial" w:cs="Arial"/>
          <w:szCs w:val="23"/>
        </w:rPr>
      </w:pPr>
    </w:p>
    <w:p w14:paraId="6F450977" w14:textId="77777777" w:rsidR="00A44973" w:rsidRDefault="00C4616F" w:rsidP="00253F4C">
      <w:pPr>
        <w:pStyle w:val="Default"/>
        <w:rPr>
          <w:rFonts w:ascii="Arial" w:hAnsi="Arial" w:cs="Arial"/>
          <w:b/>
          <w:bCs/>
          <w:szCs w:val="23"/>
        </w:rPr>
      </w:pPr>
      <w:r>
        <w:rPr>
          <w:rFonts w:ascii="Arial" w:hAnsi="Arial" w:cs="Arial"/>
          <w:b/>
          <w:bCs/>
          <w:szCs w:val="23"/>
        </w:rPr>
        <w:t>5.10. EMPLOYEE RECORDS</w:t>
      </w:r>
    </w:p>
    <w:p w14:paraId="46891856" w14:textId="77777777" w:rsidR="00C4616F" w:rsidRDefault="00C4616F" w:rsidP="00253F4C">
      <w:pPr>
        <w:pStyle w:val="Default"/>
        <w:rPr>
          <w:rFonts w:ascii="Arial" w:hAnsi="Arial" w:cs="Arial"/>
          <w:b/>
          <w:bCs/>
          <w:szCs w:val="23"/>
        </w:rPr>
      </w:pPr>
    </w:p>
    <w:p w14:paraId="147769B2" w14:textId="77777777" w:rsidR="00A44973" w:rsidRDefault="00C4616F" w:rsidP="00253F4C">
      <w:pPr>
        <w:pStyle w:val="Default"/>
        <w:ind w:left="720"/>
        <w:rPr>
          <w:rFonts w:ascii="Arial" w:hAnsi="Arial" w:cs="Arial"/>
          <w:szCs w:val="23"/>
        </w:rPr>
      </w:pPr>
      <w:r>
        <w:rPr>
          <w:rFonts w:ascii="Arial" w:hAnsi="Arial" w:cs="Arial"/>
          <w:b/>
          <w:bCs/>
          <w:szCs w:val="23"/>
        </w:rPr>
        <w:t>5.10.1</w:t>
      </w:r>
      <w:r w:rsidR="00A44973">
        <w:rPr>
          <w:rFonts w:ascii="Arial" w:hAnsi="Arial" w:cs="Arial"/>
          <w:b/>
          <w:bCs/>
          <w:szCs w:val="23"/>
        </w:rPr>
        <w:t>.</w:t>
      </w:r>
      <w:r w:rsidR="00A44973" w:rsidRPr="002451F9">
        <w:rPr>
          <w:rFonts w:ascii="Arial" w:hAnsi="Arial" w:cs="Arial"/>
          <w:b/>
          <w:bCs/>
          <w:szCs w:val="23"/>
        </w:rPr>
        <w:t xml:space="preserve"> </w:t>
      </w:r>
      <w:r w:rsidR="00A44973">
        <w:rPr>
          <w:rFonts w:ascii="Arial" w:hAnsi="Arial" w:cs="Arial"/>
          <w:b/>
          <w:bCs/>
          <w:szCs w:val="23"/>
        </w:rPr>
        <w:t xml:space="preserve">Access to Employee Records. </w:t>
      </w:r>
      <w:r w:rsidR="00A44973" w:rsidRPr="002451F9">
        <w:rPr>
          <w:rFonts w:ascii="Arial" w:hAnsi="Arial" w:cs="Arial"/>
          <w:szCs w:val="23"/>
        </w:rPr>
        <w:t xml:space="preserve">Every employee has the right to review his or her individual personnel </w:t>
      </w:r>
      <w:r w:rsidR="00A44973">
        <w:rPr>
          <w:rFonts w:ascii="Arial" w:hAnsi="Arial" w:cs="Arial"/>
          <w:szCs w:val="23"/>
        </w:rPr>
        <w:t>record on file in the CEO</w:t>
      </w:r>
      <w:r w:rsidR="00A44973" w:rsidRPr="002451F9">
        <w:rPr>
          <w:rFonts w:ascii="Arial" w:hAnsi="Arial" w:cs="Arial"/>
          <w:szCs w:val="23"/>
        </w:rPr>
        <w:t xml:space="preserve">’s office in accordance with the provisions of the Oklahoma Open Records Act. All files must be reviewed in the office and may not be removed from the area. </w:t>
      </w:r>
    </w:p>
    <w:p w14:paraId="441E8BF5" w14:textId="77777777" w:rsidR="0018136C" w:rsidRPr="002451F9" w:rsidRDefault="0018136C" w:rsidP="00253F4C">
      <w:pPr>
        <w:pStyle w:val="Default"/>
        <w:ind w:left="720"/>
        <w:rPr>
          <w:rFonts w:ascii="Arial" w:hAnsi="Arial" w:cs="Arial"/>
          <w:szCs w:val="23"/>
        </w:rPr>
      </w:pPr>
    </w:p>
    <w:p w14:paraId="62EC1BFB" w14:textId="77777777" w:rsidR="005477F1" w:rsidRPr="00D138DC" w:rsidRDefault="00C4616F" w:rsidP="00253F4C">
      <w:pPr>
        <w:pStyle w:val="Default"/>
        <w:ind w:left="720"/>
        <w:rPr>
          <w:rFonts w:ascii="Arial" w:hAnsi="Arial" w:cs="Arial"/>
          <w:szCs w:val="23"/>
        </w:rPr>
      </w:pPr>
      <w:r>
        <w:rPr>
          <w:rFonts w:ascii="Arial" w:hAnsi="Arial" w:cs="Arial"/>
          <w:b/>
          <w:bCs/>
          <w:szCs w:val="23"/>
        </w:rPr>
        <w:t>5.10.2</w:t>
      </w:r>
      <w:r w:rsidR="00B73FB1" w:rsidRPr="00D138DC">
        <w:rPr>
          <w:rFonts w:ascii="Arial" w:hAnsi="Arial" w:cs="Arial"/>
          <w:b/>
          <w:bCs/>
          <w:szCs w:val="23"/>
        </w:rPr>
        <w:t xml:space="preserve">. Communication and Duplication of Records with OSRHE Personnel Office. </w:t>
      </w:r>
      <w:r w:rsidR="005477F1" w:rsidRPr="00D138DC">
        <w:rPr>
          <w:rFonts w:ascii="Arial" w:hAnsi="Arial" w:cs="Arial"/>
          <w:szCs w:val="23"/>
        </w:rPr>
        <w:t xml:space="preserve">Because </w:t>
      </w:r>
      <w:r w:rsidR="00D138DC" w:rsidRPr="00D138DC">
        <w:rPr>
          <w:rFonts w:ascii="Arial" w:hAnsi="Arial" w:cs="Arial"/>
          <w:szCs w:val="23"/>
        </w:rPr>
        <w:t xml:space="preserve">of </w:t>
      </w:r>
      <w:r w:rsidR="005477F1" w:rsidRPr="00D138DC">
        <w:rPr>
          <w:rFonts w:ascii="Arial" w:hAnsi="Arial" w:cs="Arial"/>
          <w:szCs w:val="23"/>
        </w:rPr>
        <w:t xml:space="preserve">the close administrative association of this office with the Oklahoma State Regents </w:t>
      </w:r>
      <w:r w:rsidR="00D138DC">
        <w:rPr>
          <w:rFonts w:ascii="Arial" w:hAnsi="Arial" w:cs="Arial"/>
          <w:szCs w:val="23"/>
        </w:rPr>
        <w:t xml:space="preserve">for Higher Education </w:t>
      </w:r>
      <w:r w:rsidR="005477F1" w:rsidRPr="00D138DC">
        <w:rPr>
          <w:rFonts w:ascii="Arial" w:hAnsi="Arial" w:cs="Arial"/>
          <w:szCs w:val="23"/>
        </w:rPr>
        <w:t xml:space="preserve">Human Resources and payroll offices, certain records will be duplicated in other offices. Changes in law, forms, or other areas affecting State Regents employees may also affect employees of the </w:t>
      </w:r>
      <w:r w:rsidR="00FB3491" w:rsidRPr="00D138DC">
        <w:rPr>
          <w:rFonts w:ascii="Arial" w:hAnsi="Arial" w:cs="Arial"/>
          <w:szCs w:val="23"/>
        </w:rPr>
        <w:t>University Center at Ponca City</w:t>
      </w:r>
      <w:r w:rsidR="005477F1" w:rsidRPr="00D138DC">
        <w:rPr>
          <w:rFonts w:ascii="Arial" w:hAnsi="Arial" w:cs="Arial"/>
          <w:szCs w:val="23"/>
        </w:rPr>
        <w:t xml:space="preserve">. The </w:t>
      </w:r>
      <w:r w:rsidR="00D138DC">
        <w:rPr>
          <w:rFonts w:ascii="Arial" w:hAnsi="Arial" w:cs="Arial"/>
          <w:szCs w:val="23"/>
        </w:rPr>
        <w:t xml:space="preserve">CEO </w:t>
      </w:r>
      <w:r w:rsidR="005477F1" w:rsidRPr="00D138DC">
        <w:rPr>
          <w:rFonts w:ascii="Arial" w:hAnsi="Arial" w:cs="Arial"/>
          <w:szCs w:val="23"/>
        </w:rPr>
        <w:t xml:space="preserve">will maintain a close relationship with the Office of </w:t>
      </w:r>
      <w:r w:rsidR="005477F1" w:rsidRPr="00D138DC">
        <w:rPr>
          <w:rFonts w:ascii="Arial" w:hAnsi="Arial" w:cs="Arial"/>
          <w:szCs w:val="23"/>
        </w:rPr>
        <w:lastRenderedPageBreak/>
        <w:t xml:space="preserve">Human Resources and/or the Payroll/Benefits office </w:t>
      </w:r>
      <w:r w:rsidR="00B73FB1" w:rsidRPr="00D138DC">
        <w:rPr>
          <w:rFonts w:ascii="Arial" w:hAnsi="Arial" w:cs="Arial"/>
          <w:szCs w:val="23"/>
        </w:rPr>
        <w:t>i</w:t>
      </w:r>
      <w:r w:rsidR="005477F1" w:rsidRPr="00D138DC">
        <w:rPr>
          <w:rFonts w:ascii="Arial" w:hAnsi="Arial" w:cs="Arial"/>
          <w:szCs w:val="23"/>
        </w:rPr>
        <w:t xml:space="preserve">n order to advise employees of such changes. </w:t>
      </w:r>
    </w:p>
    <w:p w14:paraId="16FA4E31" w14:textId="77777777" w:rsidR="00B73FB1" w:rsidRDefault="00B73FB1" w:rsidP="00253F4C">
      <w:pPr>
        <w:pStyle w:val="Default"/>
        <w:rPr>
          <w:rFonts w:ascii="Arial" w:hAnsi="Arial" w:cs="Arial"/>
          <w:b/>
          <w:bCs/>
          <w:sz w:val="23"/>
          <w:szCs w:val="23"/>
        </w:rPr>
      </w:pPr>
    </w:p>
    <w:p w14:paraId="1B9677C2" w14:textId="77777777" w:rsidR="00730660" w:rsidRPr="00D4705C" w:rsidRDefault="0041283A" w:rsidP="00253F4C">
      <w:pPr>
        <w:pStyle w:val="Default"/>
        <w:rPr>
          <w:rFonts w:ascii="Arial" w:hAnsi="Arial" w:cs="Arial"/>
        </w:rPr>
      </w:pPr>
      <w:r>
        <w:rPr>
          <w:rFonts w:ascii="Arial" w:hAnsi="Arial" w:cs="Arial"/>
          <w:b/>
          <w:bCs/>
        </w:rPr>
        <w:t>5.11</w:t>
      </w:r>
      <w:r w:rsidR="00730660" w:rsidRPr="00D4705C">
        <w:rPr>
          <w:rFonts w:ascii="Arial" w:hAnsi="Arial" w:cs="Arial"/>
          <w:b/>
          <w:bCs/>
        </w:rPr>
        <w:t xml:space="preserve">. BENEFITS </w:t>
      </w:r>
      <w:r w:rsidR="00AE4B6F">
        <w:rPr>
          <w:rFonts w:ascii="Arial" w:hAnsi="Arial" w:cs="Arial"/>
          <w:b/>
          <w:bCs/>
        </w:rPr>
        <w:t>FOR FULL TIME EMPLOYEES</w:t>
      </w:r>
    </w:p>
    <w:p w14:paraId="767D0BAA" w14:textId="77777777" w:rsidR="00ED2FB8" w:rsidRDefault="00ED2FB8" w:rsidP="00253F4C">
      <w:pPr>
        <w:pStyle w:val="Default"/>
        <w:rPr>
          <w:rFonts w:ascii="Arial" w:hAnsi="Arial" w:cs="Arial"/>
          <w:bCs/>
        </w:rPr>
      </w:pPr>
    </w:p>
    <w:p w14:paraId="36356FD2" w14:textId="77777777" w:rsidR="00ED2FB8" w:rsidRPr="00A10885" w:rsidRDefault="00ED2FB8" w:rsidP="00ED2FB8">
      <w:pPr>
        <w:spacing w:after="0" w:line="240" w:lineRule="auto"/>
        <w:rPr>
          <w:rFonts w:ascii="Arial" w:hAnsi="Arial" w:cs="Arial"/>
          <w:sz w:val="24"/>
        </w:rPr>
      </w:pPr>
      <w:r w:rsidRPr="00A10885">
        <w:rPr>
          <w:rFonts w:ascii="Arial" w:hAnsi="Arial" w:cs="Arial"/>
          <w:sz w:val="24"/>
        </w:rPr>
        <w:t>University Center staff employed and classified as “</w:t>
      </w:r>
      <w:r>
        <w:rPr>
          <w:rFonts w:ascii="Arial" w:hAnsi="Arial" w:cs="Arial"/>
          <w:sz w:val="24"/>
        </w:rPr>
        <w:t>full-time</w:t>
      </w:r>
      <w:r w:rsidRPr="00A10885">
        <w:rPr>
          <w:rFonts w:ascii="Arial" w:hAnsi="Arial" w:cs="Arial"/>
          <w:sz w:val="24"/>
        </w:rPr>
        <w:t xml:space="preserve">” </w:t>
      </w:r>
      <w:r>
        <w:rPr>
          <w:rFonts w:ascii="Arial" w:hAnsi="Arial" w:cs="Arial"/>
          <w:sz w:val="24"/>
        </w:rPr>
        <w:t>a</w:t>
      </w:r>
      <w:r w:rsidRPr="00A10885">
        <w:rPr>
          <w:rFonts w:ascii="Arial" w:hAnsi="Arial" w:cs="Arial"/>
          <w:sz w:val="24"/>
        </w:rPr>
        <w:t xml:space="preserve">re eligible for the following benefits as defined by Oklahoma State statutes for Oklahoma State Employees.  </w:t>
      </w:r>
    </w:p>
    <w:p w14:paraId="3B0F96E4" w14:textId="77777777" w:rsidR="00730660" w:rsidRDefault="00854034" w:rsidP="00253F4C">
      <w:pPr>
        <w:pStyle w:val="Default"/>
        <w:rPr>
          <w:rFonts w:ascii="Arial" w:hAnsi="Arial" w:cs="Arial"/>
          <w:bCs/>
        </w:rPr>
      </w:pPr>
      <w:r>
        <w:rPr>
          <w:rFonts w:ascii="Arial" w:hAnsi="Arial" w:cs="Arial"/>
          <w:bCs/>
        </w:rPr>
        <w:br/>
      </w:r>
      <w:r w:rsidR="00730660" w:rsidRPr="00D4705C">
        <w:rPr>
          <w:rFonts w:ascii="Arial" w:hAnsi="Arial" w:cs="Arial"/>
          <w:bCs/>
        </w:rPr>
        <w:t xml:space="preserve">The University Center at Ponca City’s fiscal agent (The Oklahoma State Regents for Higher Education) </w:t>
      </w:r>
      <w:proofErr w:type="gramStart"/>
      <w:r w:rsidR="009B0742">
        <w:rPr>
          <w:rFonts w:ascii="Arial" w:hAnsi="Arial" w:cs="Arial"/>
          <w:bCs/>
        </w:rPr>
        <w:t>in regards to</w:t>
      </w:r>
      <w:proofErr w:type="gramEnd"/>
      <w:r w:rsidR="00730660">
        <w:rPr>
          <w:rFonts w:ascii="Arial" w:hAnsi="Arial" w:cs="Arial"/>
          <w:bCs/>
        </w:rPr>
        <w:t xml:space="preserve"> payroll and benefits becomes</w:t>
      </w:r>
      <w:r w:rsidR="00730660" w:rsidRPr="00D4705C">
        <w:rPr>
          <w:rFonts w:ascii="Arial" w:hAnsi="Arial" w:cs="Arial"/>
          <w:bCs/>
        </w:rPr>
        <w:t xml:space="preserve"> effective September 1, 2012. The Universit</w:t>
      </w:r>
      <w:r w:rsidR="00730660">
        <w:rPr>
          <w:rFonts w:ascii="Arial" w:hAnsi="Arial" w:cs="Arial"/>
          <w:bCs/>
        </w:rPr>
        <w:t>y Center at Ponca City adopted the benefits package of the Oklahoma State Regents for Higher Education similar to the policy followed by the previous fiscal agent.</w:t>
      </w:r>
    </w:p>
    <w:p w14:paraId="601C8D3B" w14:textId="77777777" w:rsidR="00730660" w:rsidRPr="00D4705C" w:rsidRDefault="00730660" w:rsidP="00253F4C">
      <w:pPr>
        <w:pStyle w:val="Default"/>
        <w:rPr>
          <w:rFonts w:ascii="Arial" w:hAnsi="Arial" w:cs="Arial"/>
          <w:bCs/>
        </w:rPr>
      </w:pPr>
    </w:p>
    <w:p w14:paraId="4262F98F" w14:textId="77777777" w:rsidR="00CD35DE" w:rsidRDefault="0041283A" w:rsidP="00CD35DE">
      <w:pPr>
        <w:pStyle w:val="BodyTextIndent"/>
        <w:spacing w:after="0" w:line="240" w:lineRule="auto"/>
        <w:ind w:left="720"/>
        <w:rPr>
          <w:rFonts w:ascii="Arial" w:hAnsi="Arial" w:cs="Arial"/>
          <w:sz w:val="24"/>
          <w:szCs w:val="24"/>
        </w:rPr>
      </w:pPr>
      <w:r>
        <w:rPr>
          <w:rFonts w:ascii="Arial" w:hAnsi="Arial" w:cs="Arial"/>
          <w:b/>
          <w:bCs/>
          <w:sz w:val="24"/>
          <w:szCs w:val="24"/>
        </w:rPr>
        <w:t>5.11</w:t>
      </w:r>
      <w:r w:rsidR="00730660" w:rsidRPr="00D4705C">
        <w:rPr>
          <w:rFonts w:ascii="Arial" w:hAnsi="Arial" w:cs="Arial"/>
          <w:b/>
          <w:bCs/>
          <w:sz w:val="24"/>
          <w:szCs w:val="24"/>
        </w:rPr>
        <w:t xml:space="preserve">.1. </w:t>
      </w:r>
      <w:r w:rsidR="008538E2">
        <w:rPr>
          <w:rFonts w:ascii="Arial" w:hAnsi="Arial" w:cs="Arial"/>
          <w:b/>
          <w:bCs/>
          <w:sz w:val="24"/>
          <w:szCs w:val="24"/>
        </w:rPr>
        <w:t xml:space="preserve">Health </w:t>
      </w:r>
      <w:r w:rsidR="00730660" w:rsidRPr="00D4705C">
        <w:rPr>
          <w:rFonts w:ascii="Arial" w:hAnsi="Arial" w:cs="Arial"/>
          <w:b/>
          <w:bCs/>
          <w:sz w:val="24"/>
          <w:szCs w:val="24"/>
        </w:rPr>
        <w:t xml:space="preserve">Insurance Benefits. </w:t>
      </w:r>
      <w:r w:rsidR="00661DDA" w:rsidRPr="00661DDA">
        <w:rPr>
          <w:rFonts w:ascii="Arial" w:hAnsi="Arial" w:cs="Arial"/>
          <w:sz w:val="24"/>
          <w:szCs w:val="24"/>
        </w:rPr>
        <w:t xml:space="preserve">Employees may choose between different health plans offered through the OMES-EGID. The University Center at Ponca City currently pays the equivalent of the Health Choice High Option toward the employee’s monthly premium. If an employee chooses a more expensive plan, employees may use up to the amount of the Employee Wellness stipend with any additional difference deducted from the employee’s pay. If the employee chooses a less expensive plan, he or she will not be paid the difference. Dependent coverage is available and is </w:t>
      </w:r>
      <w:proofErr w:type="gramStart"/>
      <w:r w:rsidR="00661DDA" w:rsidRPr="00661DDA">
        <w:rPr>
          <w:rFonts w:ascii="Arial" w:hAnsi="Arial" w:cs="Arial"/>
          <w:sz w:val="24"/>
          <w:szCs w:val="24"/>
        </w:rPr>
        <w:t>paid</w:t>
      </w:r>
      <w:proofErr w:type="gramEnd"/>
      <w:r w:rsidR="00661DDA" w:rsidRPr="00661DDA">
        <w:rPr>
          <w:rFonts w:ascii="Arial" w:hAnsi="Arial" w:cs="Arial"/>
          <w:sz w:val="24"/>
          <w:szCs w:val="24"/>
        </w:rPr>
        <w:t xml:space="preserve"> by the employee. The employee has the option to pay premiums on a pre-tax ba</w:t>
      </w:r>
      <w:r w:rsidR="00CD35DE">
        <w:rPr>
          <w:rFonts w:ascii="Arial" w:hAnsi="Arial" w:cs="Arial"/>
          <w:sz w:val="24"/>
          <w:szCs w:val="24"/>
        </w:rPr>
        <w:t>sis through the cafeteria plan.</w:t>
      </w:r>
    </w:p>
    <w:p w14:paraId="6A0CB6B8" w14:textId="77777777" w:rsidR="00CD35DE" w:rsidRPr="00CD35DE" w:rsidRDefault="00CD35DE" w:rsidP="00CD35DE">
      <w:pPr>
        <w:pStyle w:val="BodyTextIndent"/>
        <w:spacing w:after="0" w:line="240" w:lineRule="auto"/>
        <w:ind w:left="720"/>
        <w:rPr>
          <w:rFonts w:ascii="Arial" w:hAnsi="Arial" w:cs="Arial"/>
          <w:sz w:val="24"/>
          <w:szCs w:val="24"/>
        </w:rPr>
      </w:pPr>
    </w:p>
    <w:p w14:paraId="04CA8D89" w14:textId="77F03078" w:rsidR="00D4705C" w:rsidRPr="00AF613D" w:rsidRDefault="0041283A" w:rsidP="00253F4C">
      <w:pPr>
        <w:pStyle w:val="Heading4"/>
        <w:spacing w:before="0" w:line="240" w:lineRule="auto"/>
        <w:ind w:left="720"/>
        <w:rPr>
          <w:rFonts w:ascii="Arial" w:hAnsi="Arial" w:cs="Arial"/>
          <w:i w:val="0"/>
          <w:iCs w:val="0"/>
          <w:color w:val="auto"/>
          <w:sz w:val="24"/>
          <w:szCs w:val="24"/>
        </w:rPr>
      </w:pPr>
      <w:r w:rsidRPr="00AF613D">
        <w:rPr>
          <w:rFonts w:ascii="Arial" w:hAnsi="Arial" w:cs="Arial"/>
          <w:i w:val="0"/>
          <w:iCs w:val="0"/>
          <w:color w:val="auto"/>
          <w:sz w:val="24"/>
          <w:szCs w:val="24"/>
        </w:rPr>
        <w:t>5.11</w:t>
      </w:r>
      <w:r w:rsidR="00730660" w:rsidRPr="00AF613D">
        <w:rPr>
          <w:rFonts w:ascii="Arial" w:hAnsi="Arial" w:cs="Arial"/>
          <w:i w:val="0"/>
          <w:iCs w:val="0"/>
          <w:color w:val="auto"/>
          <w:sz w:val="24"/>
          <w:szCs w:val="24"/>
        </w:rPr>
        <w:t>.2. Dental.</w:t>
      </w:r>
      <w:r w:rsidR="009B0742" w:rsidRPr="00AF613D">
        <w:rPr>
          <w:rFonts w:ascii="Arial" w:hAnsi="Arial" w:cs="Arial"/>
          <w:i w:val="0"/>
          <w:iCs w:val="0"/>
          <w:color w:val="auto"/>
          <w:sz w:val="24"/>
          <w:szCs w:val="24"/>
        </w:rPr>
        <w:t xml:space="preserve"> </w:t>
      </w:r>
      <w:r w:rsidR="00D4705C" w:rsidRPr="00AF613D">
        <w:rPr>
          <w:rFonts w:ascii="Arial" w:hAnsi="Arial" w:cs="Arial"/>
          <w:b w:val="0"/>
          <w:bCs w:val="0"/>
          <w:i w:val="0"/>
          <w:iCs w:val="0"/>
          <w:color w:val="auto"/>
          <w:sz w:val="24"/>
          <w:szCs w:val="24"/>
        </w:rPr>
        <w:t xml:space="preserve">Employees may choose between </w:t>
      </w:r>
      <w:proofErr w:type="spellStart"/>
      <w:r w:rsidR="00D4705C" w:rsidRPr="00AF613D">
        <w:rPr>
          <w:rFonts w:ascii="Arial" w:hAnsi="Arial" w:cs="Arial"/>
          <w:b w:val="0"/>
          <w:bCs w:val="0"/>
          <w:i w:val="0"/>
          <w:iCs w:val="0"/>
          <w:color w:val="auto"/>
          <w:sz w:val="24"/>
          <w:szCs w:val="24"/>
        </w:rPr>
        <w:t>HealthChoice</w:t>
      </w:r>
      <w:proofErr w:type="spellEnd"/>
      <w:r w:rsidR="00D4705C" w:rsidRPr="00AF613D">
        <w:rPr>
          <w:rFonts w:ascii="Arial" w:hAnsi="Arial" w:cs="Arial"/>
          <w:b w:val="0"/>
          <w:bCs w:val="0"/>
          <w:i w:val="0"/>
          <w:iCs w:val="0"/>
          <w:color w:val="auto"/>
          <w:sz w:val="24"/>
          <w:szCs w:val="24"/>
        </w:rPr>
        <w:t>, Delt</w:t>
      </w:r>
      <w:r w:rsidR="009B0742" w:rsidRPr="00AF613D">
        <w:rPr>
          <w:rFonts w:ascii="Arial" w:hAnsi="Arial" w:cs="Arial"/>
          <w:b w:val="0"/>
          <w:bCs w:val="0"/>
          <w:i w:val="0"/>
          <w:iCs w:val="0"/>
          <w:color w:val="auto"/>
          <w:sz w:val="24"/>
          <w:szCs w:val="24"/>
        </w:rPr>
        <w:t xml:space="preserve">a Dental, </w:t>
      </w:r>
      <w:r w:rsidR="00AA7C42" w:rsidRPr="00AF613D">
        <w:rPr>
          <w:rFonts w:ascii="Arial" w:hAnsi="Arial" w:cs="Arial"/>
          <w:b w:val="0"/>
          <w:bCs w:val="0"/>
          <w:i w:val="0"/>
          <w:iCs w:val="0"/>
          <w:color w:val="auto"/>
          <w:sz w:val="24"/>
          <w:szCs w:val="24"/>
        </w:rPr>
        <w:t>BCBSOK,</w:t>
      </w:r>
      <w:r w:rsidR="009B0742" w:rsidRPr="00AF613D">
        <w:rPr>
          <w:rFonts w:ascii="Arial" w:hAnsi="Arial" w:cs="Arial"/>
          <w:b w:val="0"/>
          <w:bCs w:val="0"/>
          <w:i w:val="0"/>
          <w:iCs w:val="0"/>
          <w:color w:val="auto"/>
          <w:sz w:val="24"/>
          <w:szCs w:val="24"/>
        </w:rPr>
        <w:t xml:space="preserve"> CIGNA</w:t>
      </w:r>
      <w:r w:rsidR="00AA7C42" w:rsidRPr="00AF613D">
        <w:rPr>
          <w:rFonts w:ascii="Arial" w:hAnsi="Arial" w:cs="Arial"/>
          <w:b w:val="0"/>
          <w:bCs w:val="0"/>
          <w:i w:val="0"/>
          <w:iCs w:val="0"/>
          <w:color w:val="auto"/>
          <w:sz w:val="24"/>
          <w:szCs w:val="24"/>
        </w:rPr>
        <w:t>, MetLife Classic, and Sun Life.</w:t>
      </w:r>
      <w:r w:rsidR="009B0742" w:rsidRPr="00AF613D">
        <w:rPr>
          <w:rFonts w:ascii="Arial" w:hAnsi="Arial" w:cs="Arial"/>
          <w:b w:val="0"/>
          <w:bCs w:val="0"/>
          <w:i w:val="0"/>
          <w:iCs w:val="0"/>
          <w:color w:val="auto"/>
          <w:sz w:val="24"/>
          <w:szCs w:val="24"/>
        </w:rPr>
        <w:t xml:space="preserve"> </w:t>
      </w:r>
      <w:r w:rsidR="00D4705C" w:rsidRPr="00AF613D">
        <w:rPr>
          <w:rFonts w:ascii="Arial" w:hAnsi="Arial" w:cs="Arial"/>
          <w:b w:val="0"/>
          <w:bCs w:val="0"/>
          <w:i w:val="0"/>
          <w:iCs w:val="0"/>
          <w:color w:val="auto"/>
          <w:sz w:val="24"/>
          <w:szCs w:val="24"/>
        </w:rPr>
        <w:t xml:space="preserve">Employee coverage is paid for by the </w:t>
      </w:r>
      <w:r w:rsidR="009B0742" w:rsidRPr="00AF613D">
        <w:rPr>
          <w:rFonts w:ascii="Arial" w:hAnsi="Arial" w:cs="Arial"/>
          <w:b w:val="0"/>
          <w:bCs w:val="0"/>
          <w:i w:val="0"/>
          <w:iCs w:val="0"/>
          <w:color w:val="auto"/>
          <w:sz w:val="24"/>
          <w:szCs w:val="24"/>
        </w:rPr>
        <w:t xml:space="preserve">University Center at Ponca City. </w:t>
      </w:r>
      <w:r w:rsidR="00D4705C" w:rsidRPr="00AF613D">
        <w:rPr>
          <w:rFonts w:ascii="Arial" w:hAnsi="Arial" w:cs="Arial"/>
          <w:b w:val="0"/>
          <w:bCs w:val="0"/>
          <w:i w:val="0"/>
          <w:iCs w:val="0"/>
          <w:color w:val="auto"/>
          <w:sz w:val="24"/>
          <w:szCs w:val="24"/>
        </w:rPr>
        <w:t>Dependent coverage is available and is paid by the employee on a pre-tax basis through the cafeteria plan.</w:t>
      </w:r>
    </w:p>
    <w:p w14:paraId="69A46854" w14:textId="77777777" w:rsidR="00D4705C" w:rsidRPr="00AF613D" w:rsidRDefault="00D4705C" w:rsidP="00253F4C">
      <w:pPr>
        <w:spacing w:after="0" w:line="240" w:lineRule="auto"/>
        <w:ind w:left="720"/>
        <w:rPr>
          <w:rFonts w:ascii="Arial" w:hAnsi="Arial" w:cs="Arial"/>
          <w:sz w:val="24"/>
          <w:szCs w:val="24"/>
        </w:rPr>
      </w:pPr>
    </w:p>
    <w:p w14:paraId="63435B1F" w14:textId="01FAADB3" w:rsidR="00854034" w:rsidRPr="00AF613D" w:rsidRDefault="0041283A" w:rsidP="00253F4C">
      <w:pPr>
        <w:pStyle w:val="Heading2"/>
        <w:spacing w:before="0" w:beforeAutospacing="0" w:after="0"/>
        <w:ind w:left="2160" w:hanging="1440"/>
        <w:rPr>
          <w:rFonts w:ascii="Arial" w:hAnsi="Arial" w:cs="Arial"/>
          <w:color w:val="auto"/>
          <w:sz w:val="24"/>
          <w:szCs w:val="24"/>
        </w:rPr>
      </w:pPr>
      <w:r w:rsidRPr="00AF613D">
        <w:rPr>
          <w:rFonts w:ascii="Arial" w:hAnsi="Arial" w:cs="Arial"/>
          <w:b/>
          <w:bCs/>
          <w:color w:val="auto"/>
          <w:sz w:val="24"/>
          <w:szCs w:val="24"/>
        </w:rPr>
        <w:t>5.11</w:t>
      </w:r>
      <w:r w:rsidR="009B0742" w:rsidRPr="00AF613D">
        <w:rPr>
          <w:rFonts w:ascii="Arial" w:hAnsi="Arial" w:cs="Arial"/>
          <w:b/>
          <w:bCs/>
          <w:color w:val="auto"/>
          <w:sz w:val="24"/>
          <w:szCs w:val="24"/>
        </w:rPr>
        <w:t xml:space="preserve">.3. </w:t>
      </w:r>
      <w:r w:rsidR="00D4705C" w:rsidRPr="00AF613D">
        <w:rPr>
          <w:rFonts w:ascii="Arial" w:hAnsi="Arial" w:cs="Arial"/>
          <w:b/>
          <w:bCs/>
          <w:color w:val="auto"/>
          <w:sz w:val="24"/>
          <w:szCs w:val="24"/>
        </w:rPr>
        <w:t>Vision</w:t>
      </w:r>
      <w:r w:rsidR="009B0742" w:rsidRPr="00AF613D">
        <w:rPr>
          <w:rFonts w:ascii="Arial" w:hAnsi="Arial" w:cs="Arial"/>
          <w:b/>
          <w:bCs/>
          <w:color w:val="auto"/>
          <w:sz w:val="24"/>
          <w:szCs w:val="24"/>
        </w:rPr>
        <w:t xml:space="preserve">. </w:t>
      </w:r>
      <w:r w:rsidR="00D4705C" w:rsidRPr="00AF613D">
        <w:rPr>
          <w:rFonts w:ascii="Arial" w:hAnsi="Arial" w:cs="Arial"/>
          <w:color w:val="auto"/>
          <w:sz w:val="24"/>
          <w:szCs w:val="24"/>
        </w:rPr>
        <w:t xml:space="preserve">Employees may choose between </w:t>
      </w:r>
      <w:r w:rsidR="00AA7C42" w:rsidRPr="00AF613D">
        <w:rPr>
          <w:rFonts w:ascii="Arial" w:hAnsi="Arial" w:cs="Arial"/>
          <w:color w:val="auto"/>
          <w:sz w:val="24"/>
          <w:szCs w:val="24"/>
        </w:rPr>
        <w:t>PVCS, Superior</w:t>
      </w:r>
      <w:r w:rsidR="00854034" w:rsidRPr="00AF613D">
        <w:rPr>
          <w:rFonts w:ascii="Arial" w:hAnsi="Arial" w:cs="Arial"/>
          <w:color w:val="auto"/>
          <w:sz w:val="24"/>
          <w:szCs w:val="24"/>
        </w:rPr>
        <w:t xml:space="preserve"> Vision</w:t>
      </w:r>
      <w:r w:rsidR="00AA7C42" w:rsidRPr="00AF613D">
        <w:rPr>
          <w:rFonts w:ascii="Arial" w:hAnsi="Arial" w:cs="Arial"/>
          <w:color w:val="auto"/>
          <w:sz w:val="24"/>
          <w:szCs w:val="24"/>
        </w:rPr>
        <w:t xml:space="preserve">, Vision </w:t>
      </w:r>
      <w:r w:rsidR="00854034" w:rsidRPr="00AF613D">
        <w:rPr>
          <w:rFonts w:ascii="Arial" w:hAnsi="Arial" w:cs="Arial"/>
          <w:color w:val="auto"/>
          <w:sz w:val="24"/>
          <w:szCs w:val="24"/>
        </w:rPr>
        <w:t>Care</w:t>
      </w:r>
    </w:p>
    <w:p w14:paraId="18BBE898" w14:textId="73D5971C" w:rsidR="00854034" w:rsidRPr="00AF613D" w:rsidRDefault="00AA7C42" w:rsidP="00253F4C">
      <w:pPr>
        <w:pStyle w:val="Heading2"/>
        <w:spacing w:before="0" w:beforeAutospacing="0" w:after="0"/>
        <w:ind w:left="2160" w:hanging="1440"/>
        <w:rPr>
          <w:rFonts w:ascii="Arial" w:hAnsi="Arial" w:cs="Arial"/>
          <w:bCs/>
          <w:iCs/>
          <w:color w:val="auto"/>
          <w:sz w:val="24"/>
          <w:szCs w:val="24"/>
        </w:rPr>
      </w:pPr>
      <w:r w:rsidRPr="00AF613D">
        <w:rPr>
          <w:rFonts w:ascii="Arial" w:hAnsi="Arial" w:cs="Arial"/>
          <w:color w:val="auto"/>
          <w:sz w:val="24"/>
          <w:szCs w:val="24"/>
        </w:rPr>
        <w:t>Direct</w:t>
      </w:r>
      <w:r w:rsidR="00854034" w:rsidRPr="00AF613D">
        <w:rPr>
          <w:rFonts w:ascii="Arial" w:hAnsi="Arial" w:cs="Arial"/>
          <w:color w:val="auto"/>
          <w:sz w:val="24"/>
          <w:szCs w:val="24"/>
        </w:rPr>
        <w:t>,</w:t>
      </w:r>
      <w:r w:rsidRPr="00AF613D">
        <w:rPr>
          <w:rFonts w:ascii="Arial" w:hAnsi="Arial" w:cs="Arial"/>
          <w:color w:val="auto"/>
          <w:sz w:val="24"/>
          <w:szCs w:val="24"/>
        </w:rPr>
        <w:t xml:space="preserve"> </w:t>
      </w:r>
      <w:r w:rsidR="009B0742" w:rsidRPr="00AF613D">
        <w:rPr>
          <w:rFonts w:ascii="Arial" w:hAnsi="Arial" w:cs="Arial"/>
          <w:color w:val="auto"/>
          <w:sz w:val="24"/>
          <w:szCs w:val="24"/>
        </w:rPr>
        <w:t xml:space="preserve">and Vision Service Plan (VSP). </w:t>
      </w:r>
      <w:r w:rsidR="00D4705C" w:rsidRPr="00AF613D">
        <w:rPr>
          <w:rFonts w:ascii="Arial" w:hAnsi="Arial" w:cs="Arial"/>
          <w:bCs/>
          <w:iCs/>
          <w:color w:val="auto"/>
          <w:sz w:val="24"/>
          <w:szCs w:val="24"/>
        </w:rPr>
        <w:t>Employ</w:t>
      </w:r>
      <w:r w:rsidR="00141902" w:rsidRPr="00AF613D">
        <w:rPr>
          <w:rFonts w:ascii="Arial" w:hAnsi="Arial" w:cs="Arial"/>
          <w:bCs/>
          <w:iCs/>
          <w:color w:val="auto"/>
          <w:sz w:val="24"/>
          <w:szCs w:val="24"/>
        </w:rPr>
        <w:t xml:space="preserve">ee coverage is paid for by the </w:t>
      </w:r>
      <w:proofErr w:type="gramStart"/>
      <w:r w:rsidR="00854034" w:rsidRPr="00AF613D">
        <w:rPr>
          <w:rFonts w:ascii="Arial" w:hAnsi="Arial" w:cs="Arial"/>
          <w:bCs/>
          <w:iCs/>
          <w:color w:val="auto"/>
          <w:sz w:val="24"/>
          <w:szCs w:val="24"/>
        </w:rPr>
        <w:t>University</w:t>
      </w:r>
      <w:proofErr w:type="gramEnd"/>
    </w:p>
    <w:p w14:paraId="7BD6CB75" w14:textId="77777777" w:rsidR="00854034" w:rsidRPr="00AF613D" w:rsidRDefault="00141902" w:rsidP="00253F4C">
      <w:pPr>
        <w:pStyle w:val="Heading2"/>
        <w:spacing w:before="0" w:beforeAutospacing="0" w:after="0"/>
        <w:ind w:left="2160" w:hanging="1440"/>
        <w:rPr>
          <w:rFonts w:ascii="Arial" w:hAnsi="Arial" w:cs="Arial"/>
          <w:bCs/>
          <w:iCs/>
          <w:color w:val="auto"/>
          <w:sz w:val="24"/>
          <w:szCs w:val="24"/>
        </w:rPr>
      </w:pPr>
      <w:r w:rsidRPr="00AF613D">
        <w:rPr>
          <w:rFonts w:ascii="Arial" w:hAnsi="Arial" w:cs="Arial"/>
          <w:bCs/>
          <w:iCs/>
          <w:color w:val="auto"/>
          <w:sz w:val="24"/>
          <w:szCs w:val="24"/>
        </w:rPr>
        <w:t>Center at Ponca City</w:t>
      </w:r>
      <w:r w:rsidR="00D4705C" w:rsidRPr="00AF613D">
        <w:rPr>
          <w:rFonts w:ascii="Arial" w:hAnsi="Arial" w:cs="Arial"/>
          <w:bCs/>
          <w:iCs/>
          <w:color w:val="auto"/>
          <w:sz w:val="24"/>
          <w:szCs w:val="24"/>
        </w:rPr>
        <w:t>.  Dependent coverage is availa</w:t>
      </w:r>
      <w:r w:rsidR="00854034" w:rsidRPr="00AF613D">
        <w:rPr>
          <w:rFonts w:ascii="Arial" w:hAnsi="Arial" w:cs="Arial"/>
          <w:bCs/>
          <w:iCs/>
          <w:color w:val="auto"/>
          <w:sz w:val="24"/>
          <w:szCs w:val="24"/>
        </w:rPr>
        <w:t xml:space="preserve">ble and is paid by the </w:t>
      </w:r>
      <w:proofErr w:type="gramStart"/>
      <w:r w:rsidR="00854034" w:rsidRPr="00AF613D">
        <w:rPr>
          <w:rFonts w:ascii="Arial" w:hAnsi="Arial" w:cs="Arial"/>
          <w:bCs/>
          <w:iCs/>
          <w:color w:val="auto"/>
          <w:sz w:val="24"/>
          <w:szCs w:val="24"/>
        </w:rPr>
        <w:t>employee</w:t>
      </w:r>
      <w:proofErr w:type="gramEnd"/>
    </w:p>
    <w:p w14:paraId="7A484934" w14:textId="77777777" w:rsidR="00D4705C" w:rsidRPr="00854034" w:rsidRDefault="00D4705C" w:rsidP="00253F4C">
      <w:pPr>
        <w:pStyle w:val="Heading2"/>
        <w:spacing w:before="0" w:beforeAutospacing="0" w:after="0"/>
        <w:ind w:left="2160" w:hanging="1440"/>
        <w:rPr>
          <w:rFonts w:ascii="Arial" w:hAnsi="Arial" w:cs="Arial"/>
          <w:color w:val="auto"/>
          <w:sz w:val="24"/>
          <w:szCs w:val="24"/>
        </w:rPr>
      </w:pPr>
      <w:r w:rsidRPr="00AF613D">
        <w:rPr>
          <w:rFonts w:ascii="Arial" w:hAnsi="Arial" w:cs="Arial"/>
          <w:bCs/>
          <w:iCs/>
          <w:color w:val="auto"/>
          <w:sz w:val="24"/>
          <w:szCs w:val="24"/>
        </w:rPr>
        <w:t>on a pre-tax basis through the cafeteria plan.</w:t>
      </w:r>
    </w:p>
    <w:p w14:paraId="422D39EA" w14:textId="77777777" w:rsidR="00D138DC" w:rsidRDefault="00D138DC" w:rsidP="00253F4C">
      <w:pPr>
        <w:pStyle w:val="Default"/>
        <w:rPr>
          <w:rFonts w:ascii="Arial" w:hAnsi="Arial" w:cs="Arial"/>
          <w:sz w:val="23"/>
          <w:szCs w:val="23"/>
        </w:rPr>
      </w:pPr>
    </w:p>
    <w:p w14:paraId="5C13A0BF" w14:textId="77777777" w:rsidR="00854034" w:rsidRDefault="0041283A" w:rsidP="00253F4C">
      <w:pPr>
        <w:pStyle w:val="Heading2"/>
        <w:spacing w:before="0" w:beforeAutospacing="0" w:after="0"/>
        <w:ind w:left="2160" w:hanging="1440"/>
        <w:rPr>
          <w:rFonts w:ascii="Arial" w:hAnsi="Arial" w:cs="Arial"/>
          <w:bCs/>
          <w:iCs/>
          <w:sz w:val="24"/>
          <w:szCs w:val="24"/>
        </w:rPr>
      </w:pPr>
      <w:r>
        <w:rPr>
          <w:rFonts w:ascii="Arial" w:hAnsi="Arial" w:cs="Arial"/>
          <w:b/>
          <w:bCs/>
          <w:sz w:val="24"/>
          <w:szCs w:val="24"/>
        </w:rPr>
        <w:t>5.11</w:t>
      </w:r>
      <w:r w:rsidR="00141902" w:rsidRPr="00141902">
        <w:rPr>
          <w:rFonts w:ascii="Arial" w:hAnsi="Arial" w:cs="Arial"/>
          <w:b/>
          <w:bCs/>
          <w:sz w:val="24"/>
          <w:szCs w:val="24"/>
        </w:rPr>
        <w:t xml:space="preserve">.4. Life Insurance. </w:t>
      </w:r>
      <w:r w:rsidR="001D3A7E" w:rsidRPr="00141902">
        <w:rPr>
          <w:rFonts w:ascii="Arial" w:hAnsi="Arial" w:cs="Arial"/>
          <w:bCs/>
          <w:sz w:val="24"/>
          <w:szCs w:val="24"/>
        </w:rPr>
        <w:t>The University Center at Ponca City</w:t>
      </w:r>
      <w:r w:rsidR="001D3A7E">
        <w:rPr>
          <w:rFonts w:ascii="Arial" w:hAnsi="Arial" w:cs="Arial"/>
          <w:b/>
          <w:bCs/>
          <w:sz w:val="24"/>
          <w:szCs w:val="24"/>
        </w:rPr>
        <w:t xml:space="preserve"> </w:t>
      </w:r>
      <w:r w:rsidR="001D3A7E" w:rsidRPr="00141902">
        <w:rPr>
          <w:rFonts w:ascii="Arial" w:hAnsi="Arial" w:cs="Arial"/>
          <w:bCs/>
          <w:iCs/>
          <w:sz w:val="24"/>
          <w:szCs w:val="24"/>
        </w:rPr>
        <w:t>pay</w:t>
      </w:r>
      <w:r w:rsidR="001D3A7E">
        <w:rPr>
          <w:rFonts w:ascii="Arial" w:hAnsi="Arial" w:cs="Arial"/>
          <w:bCs/>
          <w:iCs/>
          <w:sz w:val="24"/>
          <w:szCs w:val="24"/>
        </w:rPr>
        <w:t>s</w:t>
      </w:r>
      <w:r w:rsidR="001D3A7E" w:rsidRPr="00141902">
        <w:rPr>
          <w:rFonts w:ascii="Arial" w:hAnsi="Arial" w:cs="Arial"/>
          <w:bCs/>
          <w:iCs/>
          <w:sz w:val="24"/>
          <w:szCs w:val="24"/>
        </w:rPr>
        <w:t xml:space="preserve"> f</w:t>
      </w:r>
      <w:r w:rsidR="00854034">
        <w:rPr>
          <w:rFonts w:ascii="Arial" w:hAnsi="Arial" w:cs="Arial"/>
          <w:bCs/>
          <w:iCs/>
          <w:sz w:val="24"/>
          <w:szCs w:val="24"/>
        </w:rPr>
        <w:t xml:space="preserve">or life </w:t>
      </w:r>
      <w:proofErr w:type="gramStart"/>
      <w:r w:rsidR="00854034">
        <w:rPr>
          <w:rFonts w:ascii="Arial" w:hAnsi="Arial" w:cs="Arial"/>
          <w:bCs/>
          <w:iCs/>
          <w:sz w:val="24"/>
          <w:szCs w:val="24"/>
        </w:rPr>
        <w:t>insurance</w:t>
      </w:r>
      <w:proofErr w:type="gramEnd"/>
    </w:p>
    <w:p w14:paraId="780A97F3" w14:textId="77777777" w:rsidR="00854034" w:rsidRDefault="00854034" w:rsidP="00253F4C">
      <w:pPr>
        <w:pStyle w:val="Heading2"/>
        <w:spacing w:before="0" w:beforeAutospacing="0" w:after="0"/>
        <w:ind w:left="2160" w:hanging="1440"/>
        <w:rPr>
          <w:rFonts w:ascii="Arial" w:hAnsi="Arial" w:cs="Arial"/>
          <w:bCs/>
          <w:iCs/>
          <w:sz w:val="24"/>
          <w:szCs w:val="24"/>
        </w:rPr>
      </w:pPr>
      <w:r>
        <w:rPr>
          <w:rFonts w:ascii="Arial" w:hAnsi="Arial" w:cs="Arial"/>
          <w:bCs/>
          <w:iCs/>
          <w:sz w:val="24"/>
          <w:szCs w:val="24"/>
        </w:rPr>
        <w:t>c</w:t>
      </w:r>
      <w:r w:rsidR="001D3A7E">
        <w:rPr>
          <w:rFonts w:ascii="Arial" w:hAnsi="Arial" w:cs="Arial"/>
          <w:bCs/>
          <w:iCs/>
          <w:sz w:val="24"/>
          <w:szCs w:val="24"/>
        </w:rPr>
        <w:t>overage</w:t>
      </w:r>
      <w:r>
        <w:rPr>
          <w:rFonts w:ascii="Arial" w:hAnsi="Arial" w:cs="Arial"/>
          <w:bCs/>
          <w:iCs/>
          <w:sz w:val="24"/>
          <w:szCs w:val="24"/>
        </w:rPr>
        <w:t xml:space="preserve"> </w:t>
      </w:r>
      <w:r w:rsidR="001D3A7E" w:rsidRPr="00141902">
        <w:rPr>
          <w:rFonts w:ascii="Arial" w:hAnsi="Arial" w:cs="Arial"/>
          <w:bCs/>
          <w:iCs/>
          <w:sz w:val="24"/>
          <w:szCs w:val="24"/>
        </w:rPr>
        <w:t>for employees in an amount equal to twice their annual salar</w:t>
      </w:r>
      <w:r>
        <w:rPr>
          <w:rFonts w:ascii="Arial" w:hAnsi="Arial" w:cs="Arial"/>
          <w:bCs/>
          <w:iCs/>
          <w:sz w:val="24"/>
          <w:szCs w:val="24"/>
        </w:rPr>
        <w:t>y in $20,000</w:t>
      </w:r>
    </w:p>
    <w:p w14:paraId="497439F1" w14:textId="77777777" w:rsidR="00854034" w:rsidRDefault="00854034" w:rsidP="00253F4C">
      <w:pPr>
        <w:pStyle w:val="Heading2"/>
        <w:spacing w:before="0" w:beforeAutospacing="0" w:after="0"/>
        <w:ind w:left="2160" w:hanging="1440"/>
        <w:rPr>
          <w:rFonts w:ascii="Arial" w:hAnsi="Arial" w:cs="Arial"/>
          <w:bCs/>
          <w:iCs/>
          <w:sz w:val="24"/>
          <w:szCs w:val="24"/>
        </w:rPr>
      </w:pPr>
      <w:r>
        <w:rPr>
          <w:rFonts w:ascii="Arial" w:hAnsi="Arial" w:cs="Arial"/>
          <w:bCs/>
          <w:iCs/>
          <w:sz w:val="24"/>
          <w:szCs w:val="24"/>
        </w:rPr>
        <w:t xml:space="preserve">increments as of </w:t>
      </w:r>
      <w:r w:rsidR="001D3A7E">
        <w:rPr>
          <w:rFonts w:ascii="Arial" w:hAnsi="Arial" w:cs="Arial"/>
          <w:bCs/>
          <w:iCs/>
          <w:sz w:val="24"/>
          <w:szCs w:val="24"/>
        </w:rPr>
        <w:t xml:space="preserve">October 1 of each year. </w:t>
      </w:r>
      <w:r w:rsidR="001D3A7E" w:rsidRPr="00141902">
        <w:rPr>
          <w:rFonts w:ascii="Arial" w:hAnsi="Arial" w:cs="Arial"/>
          <w:bCs/>
          <w:iCs/>
          <w:sz w:val="24"/>
          <w:szCs w:val="24"/>
        </w:rPr>
        <w:t xml:space="preserve">Additional employee </w:t>
      </w:r>
      <w:r>
        <w:rPr>
          <w:rFonts w:ascii="Arial" w:hAnsi="Arial" w:cs="Arial"/>
          <w:bCs/>
          <w:iCs/>
          <w:sz w:val="24"/>
          <w:szCs w:val="24"/>
        </w:rPr>
        <w:t>and dependent life</w:t>
      </w:r>
    </w:p>
    <w:p w14:paraId="0ADFA55A" w14:textId="77777777" w:rsidR="001D3A7E" w:rsidRPr="00141902" w:rsidRDefault="001D3A7E" w:rsidP="00253F4C">
      <w:pPr>
        <w:pStyle w:val="Heading2"/>
        <w:spacing w:before="0" w:beforeAutospacing="0" w:after="0"/>
        <w:ind w:left="2160" w:hanging="1440"/>
        <w:rPr>
          <w:rFonts w:ascii="Arial" w:hAnsi="Arial" w:cs="Arial"/>
          <w:bCs/>
          <w:iCs/>
          <w:sz w:val="24"/>
          <w:szCs w:val="24"/>
        </w:rPr>
      </w:pPr>
      <w:r w:rsidRPr="00141902">
        <w:rPr>
          <w:rFonts w:ascii="Arial" w:hAnsi="Arial" w:cs="Arial"/>
          <w:bCs/>
          <w:iCs/>
          <w:sz w:val="24"/>
          <w:szCs w:val="24"/>
        </w:rPr>
        <w:t>insu</w:t>
      </w:r>
      <w:r w:rsidR="00854034">
        <w:rPr>
          <w:rFonts w:ascii="Arial" w:hAnsi="Arial" w:cs="Arial"/>
          <w:bCs/>
          <w:iCs/>
          <w:sz w:val="24"/>
          <w:szCs w:val="24"/>
        </w:rPr>
        <w:t xml:space="preserve">rance is available for </w:t>
      </w:r>
      <w:r>
        <w:rPr>
          <w:rFonts w:ascii="Arial" w:hAnsi="Arial" w:cs="Arial"/>
          <w:bCs/>
          <w:iCs/>
          <w:sz w:val="24"/>
          <w:szCs w:val="24"/>
        </w:rPr>
        <w:t xml:space="preserve">purchase </w:t>
      </w:r>
      <w:r w:rsidRPr="00141902">
        <w:rPr>
          <w:rFonts w:ascii="Arial" w:hAnsi="Arial" w:cs="Arial"/>
          <w:bCs/>
          <w:iCs/>
          <w:sz w:val="24"/>
          <w:szCs w:val="24"/>
        </w:rPr>
        <w:t>and is paid by the employee.</w:t>
      </w:r>
    </w:p>
    <w:p w14:paraId="40D71628" w14:textId="77777777" w:rsidR="0041283A" w:rsidRDefault="0041283A" w:rsidP="00253F4C">
      <w:pPr>
        <w:pStyle w:val="Heading2"/>
        <w:spacing w:before="0" w:beforeAutospacing="0" w:after="0"/>
        <w:ind w:left="2160" w:hanging="1440"/>
        <w:rPr>
          <w:rFonts w:ascii="Arial" w:hAnsi="Arial" w:cs="Arial"/>
          <w:b/>
          <w:color w:val="auto"/>
          <w:sz w:val="24"/>
          <w:szCs w:val="24"/>
        </w:rPr>
      </w:pPr>
    </w:p>
    <w:p w14:paraId="1679D9AC" w14:textId="77777777" w:rsidR="00854034" w:rsidRDefault="0041283A" w:rsidP="00253F4C">
      <w:pPr>
        <w:spacing w:after="0" w:line="240" w:lineRule="auto"/>
        <w:ind w:left="2160" w:hanging="1440"/>
        <w:contextualSpacing/>
        <w:rPr>
          <w:rFonts w:ascii="Arial" w:hAnsi="Arial" w:cs="Arial"/>
          <w:sz w:val="24"/>
          <w:szCs w:val="24"/>
        </w:rPr>
      </w:pPr>
      <w:r>
        <w:rPr>
          <w:rFonts w:ascii="Arial" w:hAnsi="Arial" w:cs="Arial"/>
          <w:b/>
          <w:sz w:val="24"/>
          <w:szCs w:val="24"/>
        </w:rPr>
        <w:t>5.11</w:t>
      </w:r>
      <w:r w:rsidR="00D66D56">
        <w:rPr>
          <w:rFonts w:ascii="Arial" w:hAnsi="Arial" w:cs="Arial"/>
          <w:b/>
          <w:sz w:val="24"/>
          <w:szCs w:val="24"/>
        </w:rPr>
        <w:t>.</w:t>
      </w:r>
      <w:r w:rsidR="00506EB8">
        <w:rPr>
          <w:rFonts w:ascii="Arial" w:hAnsi="Arial" w:cs="Arial"/>
          <w:b/>
          <w:sz w:val="24"/>
          <w:szCs w:val="24"/>
        </w:rPr>
        <w:t>5</w:t>
      </w:r>
      <w:r w:rsidR="00141902" w:rsidRPr="00141902">
        <w:rPr>
          <w:rFonts w:ascii="Arial" w:hAnsi="Arial" w:cs="Arial"/>
          <w:b/>
          <w:sz w:val="24"/>
          <w:szCs w:val="24"/>
        </w:rPr>
        <w:t xml:space="preserve">. </w:t>
      </w:r>
      <w:r w:rsidR="009B3512">
        <w:rPr>
          <w:rFonts w:ascii="Arial" w:hAnsi="Arial" w:cs="Arial"/>
          <w:b/>
          <w:sz w:val="24"/>
          <w:szCs w:val="24"/>
        </w:rPr>
        <w:t xml:space="preserve">Short and </w:t>
      </w:r>
      <w:r w:rsidR="00141902" w:rsidRPr="00141902">
        <w:rPr>
          <w:rFonts w:ascii="Arial" w:hAnsi="Arial" w:cs="Arial"/>
          <w:b/>
          <w:sz w:val="24"/>
          <w:szCs w:val="24"/>
        </w:rPr>
        <w:t xml:space="preserve">Long-Term Disability. </w:t>
      </w:r>
      <w:r w:rsidR="00141902" w:rsidRPr="00141902">
        <w:rPr>
          <w:rFonts w:ascii="Arial" w:hAnsi="Arial" w:cs="Arial"/>
          <w:sz w:val="24"/>
          <w:szCs w:val="24"/>
        </w:rPr>
        <w:t xml:space="preserve">The </w:t>
      </w:r>
      <w:r w:rsidR="00141902">
        <w:rPr>
          <w:rFonts w:ascii="Arial" w:hAnsi="Arial" w:cs="Arial"/>
          <w:sz w:val="24"/>
          <w:szCs w:val="24"/>
        </w:rPr>
        <w:t>University Cen</w:t>
      </w:r>
      <w:r w:rsidR="00854034">
        <w:rPr>
          <w:rFonts w:ascii="Arial" w:hAnsi="Arial" w:cs="Arial"/>
          <w:sz w:val="24"/>
          <w:szCs w:val="24"/>
        </w:rPr>
        <w:t xml:space="preserve">ter at Ponca City </w:t>
      </w:r>
      <w:proofErr w:type="gramStart"/>
      <w:r w:rsidR="00854034">
        <w:rPr>
          <w:rFonts w:ascii="Arial" w:hAnsi="Arial" w:cs="Arial"/>
          <w:sz w:val="24"/>
          <w:szCs w:val="24"/>
        </w:rPr>
        <w:t>pays</w:t>
      </w:r>
      <w:proofErr w:type="gramEnd"/>
    </w:p>
    <w:p w14:paraId="5BA0467E" w14:textId="77777777" w:rsidR="00854034" w:rsidRDefault="00854034" w:rsidP="00253F4C">
      <w:pPr>
        <w:spacing w:after="0" w:line="240" w:lineRule="auto"/>
        <w:ind w:left="2160" w:hanging="1440"/>
        <w:contextualSpacing/>
        <w:rPr>
          <w:rFonts w:ascii="Arial" w:hAnsi="Arial" w:cs="Arial"/>
          <w:sz w:val="24"/>
          <w:szCs w:val="24"/>
        </w:rPr>
      </w:pPr>
      <w:r>
        <w:rPr>
          <w:rFonts w:ascii="Arial" w:hAnsi="Arial" w:cs="Arial"/>
          <w:sz w:val="24"/>
          <w:szCs w:val="24"/>
        </w:rPr>
        <w:t xml:space="preserve">for long </w:t>
      </w:r>
      <w:r w:rsidR="009B3512">
        <w:rPr>
          <w:rFonts w:ascii="Arial" w:hAnsi="Arial" w:cs="Arial"/>
          <w:sz w:val="24"/>
          <w:szCs w:val="24"/>
        </w:rPr>
        <w:t>t</w:t>
      </w:r>
      <w:r w:rsidR="00141902">
        <w:rPr>
          <w:rFonts w:ascii="Arial" w:hAnsi="Arial" w:cs="Arial"/>
          <w:sz w:val="24"/>
          <w:szCs w:val="24"/>
        </w:rPr>
        <w:t>erm</w:t>
      </w:r>
      <w:r w:rsidR="009B3512">
        <w:rPr>
          <w:rFonts w:ascii="Arial" w:hAnsi="Arial" w:cs="Arial"/>
          <w:sz w:val="24"/>
          <w:szCs w:val="24"/>
        </w:rPr>
        <w:t xml:space="preserve"> </w:t>
      </w:r>
      <w:r w:rsidR="00141902" w:rsidRPr="00141902">
        <w:rPr>
          <w:rFonts w:ascii="Arial" w:hAnsi="Arial" w:cs="Arial"/>
          <w:sz w:val="24"/>
          <w:szCs w:val="24"/>
        </w:rPr>
        <w:t>disability coverage equal to</w:t>
      </w:r>
      <w:r w:rsidR="00141902">
        <w:rPr>
          <w:rFonts w:ascii="Arial" w:hAnsi="Arial" w:cs="Arial"/>
          <w:sz w:val="24"/>
          <w:szCs w:val="24"/>
        </w:rPr>
        <w:t xml:space="preserve"> 60% of the employee’s salary. </w:t>
      </w:r>
      <w:r>
        <w:rPr>
          <w:rFonts w:ascii="Arial" w:hAnsi="Arial" w:cs="Arial"/>
          <w:sz w:val="24"/>
          <w:szCs w:val="24"/>
        </w:rPr>
        <w:t>Short and</w:t>
      </w:r>
    </w:p>
    <w:p w14:paraId="2EBD33A7" w14:textId="77777777" w:rsidR="007D6B28" w:rsidRDefault="00854034" w:rsidP="008538E2">
      <w:pPr>
        <w:spacing w:after="0" w:line="240" w:lineRule="auto"/>
        <w:ind w:left="2160" w:hanging="1440"/>
        <w:contextualSpacing/>
        <w:rPr>
          <w:rFonts w:ascii="Arial" w:hAnsi="Arial" w:cs="Arial"/>
          <w:sz w:val="24"/>
        </w:rPr>
      </w:pPr>
      <w:r>
        <w:rPr>
          <w:rFonts w:ascii="Arial" w:hAnsi="Arial" w:cs="Arial"/>
          <w:sz w:val="24"/>
          <w:szCs w:val="24"/>
        </w:rPr>
        <w:t xml:space="preserve">long-term disability </w:t>
      </w:r>
      <w:r w:rsidR="00141902" w:rsidRPr="00141902">
        <w:rPr>
          <w:rFonts w:ascii="Arial" w:hAnsi="Arial" w:cs="Arial"/>
          <w:sz w:val="24"/>
          <w:szCs w:val="24"/>
        </w:rPr>
        <w:t>insura</w:t>
      </w:r>
      <w:r w:rsidR="00141902">
        <w:rPr>
          <w:rFonts w:ascii="Arial" w:hAnsi="Arial" w:cs="Arial"/>
          <w:sz w:val="24"/>
          <w:szCs w:val="24"/>
        </w:rPr>
        <w:t xml:space="preserve">nce is purchased from </w:t>
      </w:r>
      <w:r w:rsidR="009B3512">
        <w:rPr>
          <w:rFonts w:ascii="Arial" w:hAnsi="Arial" w:cs="Arial"/>
          <w:sz w:val="24"/>
          <w:szCs w:val="24"/>
        </w:rPr>
        <w:t xml:space="preserve">the </w:t>
      </w:r>
      <w:r w:rsidR="008538E2" w:rsidRPr="007D6B28">
        <w:rPr>
          <w:rFonts w:ascii="Arial" w:hAnsi="Arial" w:cs="Arial"/>
          <w:sz w:val="24"/>
        </w:rPr>
        <w:t>Offi</w:t>
      </w:r>
      <w:r w:rsidR="007D6B28">
        <w:rPr>
          <w:rFonts w:ascii="Arial" w:hAnsi="Arial" w:cs="Arial"/>
          <w:sz w:val="24"/>
        </w:rPr>
        <w:t>ce of Management and</w:t>
      </w:r>
    </w:p>
    <w:p w14:paraId="2B736C61" w14:textId="77777777" w:rsidR="009B3512" w:rsidRPr="007D6B28" w:rsidRDefault="007D6B28" w:rsidP="007D6B28">
      <w:pPr>
        <w:spacing w:after="0" w:line="240" w:lineRule="auto"/>
        <w:ind w:left="2160" w:hanging="1440"/>
        <w:contextualSpacing/>
        <w:rPr>
          <w:rFonts w:ascii="Arial" w:hAnsi="Arial" w:cs="Arial"/>
          <w:sz w:val="24"/>
        </w:rPr>
      </w:pPr>
      <w:r>
        <w:rPr>
          <w:rFonts w:ascii="Arial" w:hAnsi="Arial" w:cs="Arial"/>
          <w:sz w:val="24"/>
        </w:rPr>
        <w:t xml:space="preserve">Enterprise </w:t>
      </w:r>
      <w:r w:rsidR="008538E2" w:rsidRPr="007D6B28">
        <w:rPr>
          <w:rFonts w:ascii="Arial" w:hAnsi="Arial" w:cs="Arial"/>
          <w:sz w:val="24"/>
        </w:rPr>
        <w:t xml:space="preserve">Services (OMES) Employees Group Insurance Division (EGID). </w:t>
      </w:r>
    </w:p>
    <w:p w14:paraId="06118F7F" w14:textId="77777777" w:rsidR="009B3512" w:rsidRDefault="008538E2" w:rsidP="00253F4C">
      <w:pPr>
        <w:spacing w:after="0" w:line="240" w:lineRule="auto"/>
        <w:ind w:left="720"/>
        <w:contextualSpacing/>
        <w:rPr>
          <w:rFonts w:ascii="Arial" w:hAnsi="Arial" w:cs="Arial"/>
          <w:sz w:val="24"/>
          <w:szCs w:val="24"/>
        </w:rPr>
      </w:pPr>
      <w:r>
        <w:rPr>
          <w:rFonts w:ascii="Arial" w:hAnsi="Arial" w:cs="Arial"/>
          <w:sz w:val="24"/>
          <w:szCs w:val="24"/>
        </w:rPr>
        <w:t>O</w:t>
      </w:r>
      <w:r w:rsidR="007D6B28">
        <w:rPr>
          <w:rFonts w:ascii="Arial" w:hAnsi="Arial" w:cs="Arial"/>
          <w:sz w:val="24"/>
          <w:szCs w:val="24"/>
        </w:rPr>
        <w:t>MES-</w:t>
      </w:r>
      <w:r>
        <w:rPr>
          <w:rFonts w:ascii="Arial" w:hAnsi="Arial" w:cs="Arial"/>
          <w:sz w:val="24"/>
          <w:szCs w:val="24"/>
        </w:rPr>
        <w:t xml:space="preserve">EGID </w:t>
      </w:r>
      <w:r w:rsidR="001D3A7E">
        <w:rPr>
          <w:rFonts w:ascii="Arial" w:hAnsi="Arial" w:cs="Arial"/>
          <w:sz w:val="24"/>
          <w:szCs w:val="24"/>
        </w:rPr>
        <w:t>will process all claims</w:t>
      </w:r>
      <w:r w:rsidR="009B3512">
        <w:rPr>
          <w:rFonts w:ascii="Arial" w:hAnsi="Arial" w:cs="Arial"/>
          <w:sz w:val="24"/>
          <w:szCs w:val="24"/>
        </w:rPr>
        <w:t xml:space="preserve"> for short-term disability claims on behalf of the University Center.</w:t>
      </w:r>
    </w:p>
    <w:p w14:paraId="6ABAAED6" w14:textId="77777777" w:rsidR="00141902" w:rsidRDefault="00141902" w:rsidP="00253F4C">
      <w:pPr>
        <w:spacing w:after="0" w:line="240" w:lineRule="auto"/>
        <w:contextualSpacing/>
        <w:rPr>
          <w:rFonts w:ascii="Arial" w:hAnsi="Arial" w:cs="Arial"/>
          <w:sz w:val="24"/>
          <w:szCs w:val="24"/>
        </w:rPr>
      </w:pPr>
    </w:p>
    <w:p w14:paraId="16D22E52" w14:textId="77777777" w:rsidR="00E57C9E" w:rsidRPr="00E57C9E" w:rsidRDefault="0041283A" w:rsidP="00E57C9E">
      <w:pPr>
        <w:pStyle w:val="Default"/>
        <w:ind w:left="720"/>
        <w:rPr>
          <w:rFonts w:ascii="Arial" w:hAnsi="Arial" w:cs="Arial"/>
        </w:rPr>
      </w:pPr>
      <w:r>
        <w:rPr>
          <w:rFonts w:ascii="Arial" w:hAnsi="Arial" w:cs="Arial"/>
          <w:b/>
          <w:bCs/>
        </w:rPr>
        <w:t>5.11</w:t>
      </w:r>
      <w:r w:rsidR="00506EB8">
        <w:rPr>
          <w:rFonts w:ascii="Arial" w:hAnsi="Arial" w:cs="Arial"/>
          <w:b/>
          <w:bCs/>
        </w:rPr>
        <w:t>.6</w:t>
      </w:r>
      <w:r w:rsidR="00D66D56">
        <w:rPr>
          <w:rFonts w:ascii="Arial" w:hAnsi="Arial" w:cs="Arial"/>
          <w:b/>
          <w:bCs/>
        </w:rPr>
        <w:t xml:space="preserve">. </w:t>
      </w:r>
      <w:r w:rsidR="00FE2DFD" w:rsidRPr="00FE2DFD">
        <w:rPr>
          <w:rFonts w:ascii="Arial" w:hAnsi="Arial" w:cs="Arial"/>
          <w:b/>
          <w:bCs/>
        </w:rPr>
        <w:t>Flexib</w:t>
      </w:r>
      <w:r w:rsidR="00D66D56">
        <w:rPr>
          <w:rFonts w:ascii="Arial" w:hAnsi="Arial" w:cs="Arial"/>
          <w:b/>
          <w:bCs/>
        </w:rPr>
        <w:t xml:space="preserve">le Benefit Plan (Section 125). </w:t>
      </w:r>
      <w:proofErr w:type="gramStart"/>
      <w:r w:rsidR="00E57C9E" w:rsidRPr="00E57C9E">
        <w:rPr>
          <w:rFonts w:ascii="Arial" w:hAnsi="Arial" w:cs="Arial"/>
        </w:rPr>
        <w:t>A flexible benefits</w:t>
      </w:r>
      <w:proofErr w:type="gramEnd"/>
      <w:r w:rsidR="00E57C9E" w:rsidRPr="00E57C9E">
        <w:rPr>
          <w:rFonts w:ascii="Arial" w:hAnsi="Arial" w:cs="Arial"/>
        </w:rPr>
        <w:t xml:space="preserve"> plan pursuant to Section 125 of the Internal Revenue Code is available under which an employee may </w:t>
      </w:r>
      <w:r w:rsidR="00E57C9E" w:rsidRPr="00E57C9E">
        <w:rPr>
          <w:rFonts w:ascii="Arial" w:hAnsi="Arial" w:cs="Arial"/>
        </w:rPr>
        <w:lastRenderedPageBreak/>
        <w:t xml:space="preserve">purchase health, dental, life and vision insurance coverage for dependents on a pre-tax basis, as well as cancer and vision coverage for the employee. In addition, an employee may prepay certain medical and </w:t>
      </w:r>
      <w:proofErr w:type="gramStart"/>
      <w:r w:rsidR="00E57C9E" w:rsidRPr="00E57C9E">
        <w:rPr>
          <w:rFonts w:ascii="Arial" w:hAnsi="Arial" w:cs="Arial"/>
        </w:rPr>
        <w:t>child care</w:t>
      </w:r>
      <w:proofErr w:type="gramEnd"/>
      <w:r w:rsidR="00E57C9E" w:rsidRPr="00E57C9E">
        <w:rPr>
          <w:rFonts w:ascii="Arial" w:hAnsi="Arial" w:cs="Arial"/>
        </w:rPr>
        <w:t xml:space="preserve"> expenses on a pre-tax basis. The scope of benefits offered under this plan is controlled by federal law and is subject to change without notice. The plan is administered by American Fidelity. Employees make these elections when they are hired for the current calendar year and annually thereafter.  The UC allows for the employee to utilize the carryover provisions pursuant to Section 125 of the IRS code.  </w:t>
      </w:r>
    </w:p>
    <w:p w14:paraId="1847CCD1" w14:textId="77777777" w:rsidR="00D66D56" w:rsidRDefault="00D66D56" w:rsidP="00E57C9E">
      <w:pPr>
        <w:pStyle w:val="Default"/>
        <w:ind w:left="720"/>
        <w:rPr>
          <w:rFonts w:ascii="Arial" w:hAnsi="Arial" w:cs="Arial"/>
        </w:rPr>
      </w:pPr>
    </w:p>
    <w:p w14:paraId="15893D47" w14:textId="77777777" w:rsidR="00E57C9E" w:rsidRPr="00E57C9E" w:rsidRDefault="0041283A" w:rsidP="00E57C9E">
      <w:pPr>
        <w:pStyle w:val="Default"/>
        <w:ind w:left="720"/>
        <w:rPr>
          <w:rFonts w:ascii="Arial" w:hAnsi="Arial" w:cs="Arial"/>
        </w:rPr>
      </w:pPr>
      <w:r>
        <w:rPr>
          <w:rFonts w:ascii="Arial" w:hAnsi="Arial" w:cs="Arial"/>
          <w:b/>
        </w:rPr>
        <w:t>5.11</w:t>
      </w:r>
      <w:r w:rsidR="00506EB8">
        <w:rPr>
          <w:rFonts w:ascii="Arial" w:hAnsi="Arial" w:cs="Arial"/>
          <w:b/>
        </w:rPr>
        <w:t>.7</w:t>
      </w:r>
      <w:r w:rsidR="00D66D56" w:rsidRPr="00D66D56">
        <w:rPr>
          <w:rFonts w:ascii="Arial" w:hAnsi="Arial" w:cs="Arial"/>
          <w:b/>
        </w:rPr>
        <w:t>.</w:t>
      </w:r>
      <w:r w:rsidR="00D66D56">
        <w:rPr>
          <w:rFonts w:ascii="Arial" w:hAnsi="Arial" w:cs="Arial"/>
        </w:rPr>
        <w:t xml:space="preserve"> </w:t>
      </w:r>
      <w:r w:rsidR="00FE2DFD" w:rsidRPr="00EA4879">
        <w:rPr>
          <w:rFonts w:ascii="Arial" w:hAnsi="Arial" w:cs="Arial"/>
          <w:b/>
        </w:rPr>
        <w:t xml:space="preserve">Employee Wellness. </w:t>
      </w:r>
      <w:r w:rsidR="00E57C9E" w:rsidRPr="00E57C9E">
        <w:rPr>
          <w:rFonts w:ascii="Arial" w:hAnsi="Arial" w:cs="Arial"/>
        </w:rPr>
        <w:t xml:space="preserve">The employee wellness benefit is intended to provide up to $1,200 per calendar year to offset part of your cost for health insurance and other Section 125 deductions; </w:t>
      </w:r>
      <w:proofErr w:type="gramStart"/>
      <w:r w:rsidR="00E57C9E" w:rsidRPr="00E57C9E">
        <w:rPr>
          <w:rFonts w:ascii="Arial" w:hAnsi="Arial" w:cs="Arial"/>
        </w:rPr>
        <w:t>unless,</w:t>
      </w:r>
      <w:proofErr w:type="gramEnd"/>
      <w:r w:rsidR="00E57C9E" w:rsidRPr="00E57C9E">
        <w:rPr>
          <w:rFonts w:ascii="Arial" w:hAnsi="Arial" w:cs="Arial"/>
        </w:rPr>
        <w:t xml:space="preserve"> the employee elects to use the $1,200 as taxable compensation.</w:t>
      </w:r>
    </w:p>
    <w:p w14:paraId="4D008DFB" w14:textId="77777777" w:rsidR="00D66D56" w:rsidRDefault="00D66D56" w:rsidP="00253F4C">
      <w:pPr>
        <w:pStyle w:val="Default"/>
        <w:ind w:left="720"/>
        <w:rPr>
          <w:rFonts w:ascii="Arial" w:hAnsi="Arial" w:cs="Arial"/>
          <w:b/>
          <w:bCs/>
          <w:szCs w:val="23"/>
        </w:rPr>
      </w:pPr>
    </w:p>
    <w:p w14:paraId="2953B113" w14:textId="77777777" w:rsidR="00854034" w:rsidRDefault="0041283A" w:rsidP="00253F4C">
      <w:pPr>
        <w:spacing w:after="0" w:line="240" w:lineRule="auto"/>
        <w:ind w:left="2160" w:hanging="1440"/>
        <w:rPr>
          <w:rFonts w:ascii="Arial" w:hAnsi="Arial" w:cs="Arial"/>
          <w:sz w:val="24"/>
          <w:szCs w:val="24"/>
        </w:rPr>
      </w:pPr>
      <w:r>
        <w:rPr>
          <w:rFonts w:ascii="Arial" w:hAnsi="Arial" w:cs="Arial"/>
          <w:b/>
          <w:sz w:val="24"/>
          <w:szCs w:val="24"/>
        </w:rPr>
        <w:t>5.11</w:t>
      </w:r>
      <w:r w:rsidR="00506EB8">
        <w:rPr>
          <w:rFonts w:ascii="Arial" w:hAnsi="Arial" w:cs="Arial"/>
          <w:b/>
          <w:sz w:val="24"/>
          <w:szCs w:val="24"/>
        </w:rPr>
        <w:t>.8</w:t>
      </w:r>
      <w:r w:rsidR="001A438E">
        <w:rPr>
          <w:rFonts w:ascii="Arial" w:hAnsi="Arial" w:cs="Arial"/>
          <w:b/>
          <w:sz w:val="24"/>
          <w:szCs w:val="24"/>
        </w:rPr>
        <w:t xml:space="preserve">. </w:t>
      </w:r>
      <w:r w:rsidR="00611879" w:rsidRPr="00611879">
        <w:rPr>
          <w:rFonts w:ascii="Arial" w:hAnsi="Arial" w:cs="Arial"/>
          <w:b/>
          <w:sz w:val="24"/>
          <w:szCs w:val="24"/>
        </w:rPr>
        <w:t>Longevity Pay Plan</w:t>
      </w:r>
      <w:r w:rsidR="00611879">
        <w:rPr>
          <w:rFonts w:ascii="Arial" w:hAnsi="Arial" w:cs="Arial"/>
          <w:b/>
          <w:sz w:val="24"/>
          <w:szCs w:val="24"/>
        </w:rPr>
        <w:t xml:space="preserve">. </w:t>
      </w:r>
      <w:r w:rsidR="00611879" w:rsidRPr="00611879">
        <w:rPr>
          <w:rFonts w:ascii="Arial" w:hAnsi="Arial" w:cs="Arial"/>
          <w:sz w:val="24"/>
          <w:szCs w:val="24"/>
        </w:rPr>
        <w:t>After two (2) years of employment,</w:t>
      </w:r>
      <w:r w:rsidR="00611879">
        <w:rPr>
          <w:rFonts w:ascii="Arial" w:hAnsi="Arial" w:cs="Arial"/>
          <w:b/>
          <w:sz w:val="24"/>
          <w:szCs w:val="24"/>
        </w:rPr>
        <w:t xml:space="preserve"> </w:t>
      </w:r>
      <w:r w:rsidR="00611879" w:rsidRPr="00611879">
        <w:rPr>
          <w:rFonts w:ascii="Arial" w:hAnsi="Arial" w:cs="Arial"/>
          <w:sz w:val="24"/>
          <w:szCs w:val="24"/>
        </w:rPr>
        <w:t xml:space="preserve">The </w:t>
      </w:r>
      <w:r w:rsidR="00854034">
        <w:rPr>
          <w:rFonts w:ascii="Arial" w:hAnsi="Arial" w:cs="Arial"/>
          <w:sz w:val="24"/>
          <w:szCs w:val="24"/>
        </w:rPr>
        <w:t>University Center</w:t>
      </w:r>
    </w:p>
    <w:p w14:paraId="0ABCE60B" w14:textId="77777777" w:rsidR="00854034" w:rsidRDefault="00854034" w:rsidP="00253F4C">
      <w:pPr>
        <w:spacing w:after="0" w:line="240" w:lineRule="auto"/>
        <w:ind w:left="2160" w:hanging="1440"/>
        <w:rPr>
          <w:rFonts w:ascii="Arial" w:hAnsi="Arial" w:cs="Arial"/>
          <w:sz w:val="24"/>
          <w:szCs w:val="24"/>
        </w:rPr>
      </w:pPr>
      <w:r>
        <w:rPr>
          <w:rFonts w:ascii="Arial" w:hAnsi="Arial" w:cs="Arial"/>
          <w:sz w:val="24"/>
          <w:szCs w:val="24"/>
        </w:rPr>
        <w:t xml:space="preserve">at </w:t>
      </w:r>
      <w:r w:rsidR="00611879">
        <w:rPr>
          <w:rFonts w:ascii="Arial" w:hAnsi="Arial" w:cs="Arial"/>
          <w:sz w:val="24"/>
          <w:szCs w:val="24"/>
        </w:rPr>
        <w:t>Ponca</w:t>
      </w:r>
      <w:r w:rsidR="001A438E">
        <w:rPr>
          <w:rFonts w:ascii="Arial" w:hAnsi="Arial" w:cs="Arial"/>
          <w:sz w:val="24"/>
          <w:szCs w:val="24"/>
        </w:rPr>
        <w:t xml:space="preserve"> </w:t>
      </w:r>
      <w:r w:rsidR="00611879">
        <w:rPr>
          <w:rFonts w:ascii="Arial" w:hAnsi="Arial" w:cs="Arial"/>
          <w:sz w:val="24"/>
          <w:szCs w:val="24"/>
        </w:rPr>
        <w:t>City o</w:t>
      </w:r>
      <w:r w:rsidR="00611879" w:rsidRPr="00611879">
        <w:rPr>
          <w:rFonts w:ascii="Arial" w:hAnsi="Arial" w:cs="Arial"/>
          <w:sz w:val="24"/>
          <w:szCs w:val="24"/>
        </w:rPr>
        <w:t>ffers longevity pay</w:t>
      </w:r>
      <w:r w:rsidR="0041283A">
        <w:rPr>
          <w:rFonts w:ascii="Arial" w:hAnsi="Arial" w:cs="Arial"/>
          <w:sz w:val="24"/>
          <w:szCs w:val="24"/>
        </w:rPr>
        <w:t xml:space="preserve"> to full-time employees</w:t>
      </w:r>
      <w:r w:rsidR="00611879">
        <w:rPr>
          <w:rFonts w:ascii="Arial" w:hAnsi="Arial" w:cs="Arial"/>
          <w:sz w:val="24"/>
          <w:szCs w:val="24"/>
        </w:rPr>
        <w:t xml:space="preserve">. </w:t>
      </w:r>
      <w:r w:rsidR="00611879" w:rsidRPr="00611879">
        <w:rPr>
          <w:rFonts w:ascii="Arial" w:hAnsi="Arial" w:cs="Arial"/>
          <w:sz w:val="24"/>
          <w:szCs w:val="24"/>
        </w:rPr>
        <w:t>New</w:t>
      </w:r>
      <w:r w:rsidR="00611879">
        <w:rPr>
          <w:rFonts w:ascii="Arial" w:hAnsi="Arial" w:cs="Arial"/>
          <w:sz w:val="24"/>
          <w:szCs w:val="24"/>
        </w:rPr>
        <w:t xml:space="preserve"> </w:t>
      </w:r>
      <w:r w:rsidR="00611879" w:rsidRPr="00611879">
        <w:rPr>
          <w:rFonts w:ascii="Arial" w:hAnsi="Arial" w:cs="Arial"/>
          <w:sz w:val="24"/>
          <w:szCs w:val="24"/>
        </w:rPr>
        <w:t>employees may be</w:t>
      </w:r>
      <w:r>
        <w:rPr>
          <w:rFonts w:ascii="Arial" w:hAnsi="Arial" w:cs="Arial"/>
          <w:sz w:val="24"/>
          <w:szCs w:val="24"/>
        </w:rPr>
        <w:t xml:space="preserve"> </w:t>
      </w:r>
      <w:proofErr w:type="gramStart"/>
      <w:r>
        <w:rPr>
          <w:rFonts w:ascii="Arial" w:hAnsi="Arial" w:cs="Arial"/>
          <w:sz w:val="24"/>
          <w:szCs w:val="24"/>
        </w:rPr>
        <w:t>able</w:t>
      </w:r>
      <w:proofErr w:type="gramEnd"/>
    </w:p>
    <w:p w14:paraId="0BD1FA0F" w14:textId="77777777" w:rsidR="00854034" w:rsidRDefault="00854034" w:rsidP="00253F4C">
      <w:pPr>
        <w:spacing w:after="0" w:line="240" w:lineRule="auto"/>
        <w:ind w:left="2160" w:hanging="1440"/>
        <w:rPr>
          <w:rFonts w:ascii="Arial" w:hAnsi="Arial" w:cs="Arial"/>
          <w:sz w:val="24"/>
          <w:szCs w:val="24"/>
        </w:rPr>
      </w:pPr>
      <w:r>
        <w:rPr>
          <w:rFonts w:ascii="Arial" w:hAnsi="Arial" w:cs="Arial"/>
          <w:sz w:val="24"/>
          <w:szCs w:val="24"/>
        </w:rPr>
        <w:t xml:space="preserve">to </w:t>
      </w:r>
      <w:r w:rsidR="0041283A">
        <w:rPr>
          <w:rFonts w:ascii="Arial" w:hAnsi="Arial" w:cs="Arial"/>
          <w:sz w:val="24"/>
          <w:szCs w:val="24"/>
        </w:rPr>
        <w:t xml:space="preserve">include prior years of </w:t>
      </w:r>
      <w:r w:rsidR="00611879" w:rsidRPr="00611879">
        <w:rPr>
          <w:rFonts w:ascii="Arial" w:hAnsi="Arial" w:cs="Arial"/>
          <w:sz w:val="24"/>
          <w:szCs w:val="24"/>
        </w:rPr>
        <w:t>Oklahoma</w:t>
      </w:r>
      <w:r w:rsidR="001A438E">
        <w:rPr>
          <w:rFonts w:ascii="Arial" w:hAnsi="Arial" w:cs="Arial"/>
          <w:sz w:val="24"/>
          <w:szCs w:val="24"/>
        </w:rPr>
        <w:t xml:space="preserve"> </w:t>
      </w:r>
      <w:r w:rsidR="00611879" w:rsidRPr="00611879">
        <w:rPr>
          <w:rFonts w:ascii="Arial" w:hAnsi="Arial" w:cs="Arial"/>
          <w:sz w:val="24"/>
          <w:szCs w:val="24"/>
        </w:rPr>
        <w:t xml:space="preserve">state </w:t>
      </w:r>
      <w:r w:rsidR="00611879">
        <w:rPr>
          <w:rFonts w:ascii="Arial" w:hAnsi="Arial" w:cs="Arial"/>
          <w:sz w:val="24"/>
          <w:szCs w:val="24"/>
        </w:rPr>
        <w:t>service f</w:t>
      </w:r>
      <w:r>
        <w:rPr>
          <w:rFonts w:ascii="Arial" w:hAnsi="Arial" w:cs="Arial"/>
          <w:sz w:val="24"/>
          <w:szCs w:val="24"/>
        </w:rPr>
        <w:t>or credit toward longevity pay.</w:t>
      </w:r>
    </w:p>
    <w:p w14:paraId="1172BE8F" w14:textId="77777777" w:rsidR="00854034" w:rsidRDefault="0041283A" w:rsidP="00253F4C">
      <w:pPr>
        <w:spacing w:after="0" w:line="240" w:lineRule="auto"/>
        <w:ind w:left="2160" w:hanging="1440"/>
        <w:rPr>
          <w:rFonts w:ascii="Arial" w:hAnsi="Arial" w:cs="Arial"/>
          <w:sz w:val="24"/>
          <w:szCs w:val="24"/>
        </w:rPr>
      </w:pPr>
      <w:r>
        <w:rPr>
          <w:rFonts w:ascii="Arial" w:hAnsi="Arial" w:cs="Arial"/>
          <w:sz w:val="24"/>
          <w:szCs w:val="24"/>
        </w:rPr>
        <w:t>Lon</w:t>
      </w:r>
      <w:r w:rsidR="00854034">
        <w:rPr>
          <w:rFonts w:ascii="Arial" w:hAnsi="Arial" w:cs="Arial"/>
          <w:sz w:val="24"/>
          <w:szCs w:val="24"/>
        </w:rPr>
        <w:t xml:space="preserve">gevity pay </w:t>
      </w:r>
      <w:r w:rsidR="00611879" w:rsidRPr="00611879">
        <w:rPr>
          <w:rFonts w:ascii="Arial" w:hAnsi="Arial" w:cs="Arial"/>
          <w:sz w:val="24"/>
          <w:szCs w:val="24"/>
        </w:rPr>
        <w:t>for</w:t>
      </w:r>
      <w:r w:rsidR="001A438E">
        <w:rPr>
          <w:rFonts w:ascii="Arial" w:hAnsi="Arial" w:cs="Arial"/>
          <w:sz w:val="24"/>
          <w:szCs w:val="24"/>
        </w:rPr>
        <w:t xml:space="preserve"> the first twenty (20)</w:t>
      </w:r>
      <w:r>
        <w:rPr>
          <w:rFonts w:ascii="Arial" w:hAnsi="Arial" w:cs="Arial"/>
          <w:sz w:val="24"/>
          <w:szCs w:val="24"/>
        </w:rPr>
        <w:t xml:space="preserve"> </w:t>
      </w:r>
      <w:r w:rsidR="001A438E">
        <w:rPr>
          <w:rFonts w:ascii="Arial" w:hAnsi="Arial" w:cs="Arial"/>
          <w:sz w:val="24"/>
          <w:szCs w:val="24"/>
        </w:rPr>
        <w:t xml:space="preserve">years of </w:t>
      </w:r>
      <w:r w:rsidR="00611879" w:rsidRPr="00611879">
        <w:rPr>
          <w:rFonts w:ascii="Arial" w:hAnsi="Arial" w:cs="Arial"/>
          <w:sz w:val="24"/>
          <w:szCs w:val="24"/>
        </w:rPr>
        <w:t>service shall be de</w:t>
      </w:r>
      <w:r w:rsidR="00611879">
        <w:rPr>
          <w:rFonts w:ascii="Arial" w:hAnsi="Arial" w:cs="Arial"/>
          <w:sz w:val="24"/>
          <w:szCs w:val="24"/>
        </w:rPr>
        <w:t xml:space="preserve">termined </w:t>
      </w:r>
      <w:r w:rsidR="00854034">
        <w:rPr>
          <w:rFonts w:ascii="Arial" w:hAnsi="Arial" w:cs="Arial"/>
          <w:sz w:val="24"/>
          <w:szCs w:val="24"/>
        </w:rPr>
        <w:t>pursuant to</w:t>
      </w:r>
    </w:p>
    <w:p w14:paraId="7A0534C2" w14:textId="77777777" w:rsidR="00611879" w:rsidRPr="00611879" w:rsidRDefault="00854034" w:rsidP="00253F4C">
      <w:pPr>
        <w:spacing w:after="0" w:line="240" w:lineRule="auto"/>
        <w:ind w:left="2160" w:hanging="1440"/>
        <w:rPr>
          <w:rFonts w:ascii="Arial" w:hAnsi="Arial" w:cs="Arial"/>
          <w:sz w:val="24"/>
          <w:szCs w:val="24"/>
        </w:rPr>
      </w:pPr>
      <w:r>
        <w:rPr>
          <w:rFonts w:ascii="Arial" w:hAnsi="Arial" w:cs="Arial"/>
          <w:sz w:val="24"/>
          <w:szCs w:val="24"/>
        </w:rPr>
        <w:t xml:space="preserve">the following </w:t>
      </w:r>
      <w:r w:rsidR="00611879" w:rsidRPr="00611879">
        <w:rPr>
          <w:rFonts w:ascii="Arial" w:hAnsi="Arial" w:cs="Arial"/>
          <w:sz w:val="24"/>
          <w:szCs w:val="24"/>
        </w:rPr>
        <w:t xml:space="preserve">schedule: </w:t>
      </w:r>
    </w:p>
    <w:p w14:paraId="34C5FB40" w14:textId="77777777" w:rsidR="00611879" w:rsidRPr="00611879" w:rsidRDefault="00611879" w:rsidP="00253F4C">
      <w:pPr>
        <w:pStyle w:val="Default"/>
        <w:rPr>
          <w:rFonts w:ascii="Arial" w:hAnsi="Arial" w:cs="Arial"/>
          <w:color w:val="auto"/>
        </w:rPr>
      </w:pPr>
    </w:p>
    <w:p w14:paraId="2A449AFF" w14:textId="77777777" w:rsidR="00611879" w:rsidRPr="00611879" w:rsidRDefault="00611879" w:rsidP="00253F4C">
      <w:pPr>
        <w:pStyle w:val="Default"/>
        <w:tabs>
          <w:tab w:val="left" w:pos="5040"/>
        </w:tabs>
        <w:ind w:left="720"/>
        <w:rPr>
          <w:rFonts w:ascii="Arial" w:hAnsi="Arial" w:cs="Arial"/>
          <w:color w:val="auto"/>
        </w:rPr>
      </w:pPr>
      <w:r w:rsidRPr="00611879">
        <w:rPr>
          <w:rFonts w:ascii="Arial" w:hAnsi="Arial" w:cs="Arial"/>
          <w:color w:val="auto"/>
          <w:u w:val="single"/>
        </w:rPr>
        <w:t>Years of Service</w:t>
      </w:r>
      <w:r w:rsidRPr="00611879">
        <w:rPr>
          <w:rFonts w:ascii="Arial" w:hAnsi="Arial" w:cs="Arial"/>
          <w:color w:val="auto"/>
        </w:rPr>
        <w:tab/>
      </w:r>
      <w:r w:rsidRPr="00611879">
        <w:rPr>
          <w:rFonts w:ascii="Arial" w:hAnsi="Arial" w:cs="Arial"/>
          <w:color w:val="auto"/>
          <w:u w:val="single"/>
        </w:rPr>
        <w:t>Annual Longevity Payment</w:t>
      </w:r>
    </w:p>
    <w:p w14:paraId="24FAECD3"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2 years but less than 4 years</w:t>
      </w:r>
      <w:r w:rsidRPr="00611879">
        <w:rPr>
          <w:rFonts w:ascii="Arial" w:hAnsi="Arial" w:cs="Arial"/>
          <w:color w:val="auto"/>
        </w:rPr>
        <w:tab/>
        <w:t>$250.00</w:t>
      </w:r>
    </w:p>
    <w:p w14:paraId="495C195E"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4 years but less than 6 years</w:t>
      </w:r>
      <w:r w:rsidRPr="00611879">
        <w:rPr>
          <w:rFonts w:ascii="Arial" w:hAnsi="Arial" w:cs="Arial"/>
          <w:color w:val="auto"/>
        </w:rPr>
        <w:tab/>
        <w:t>$426.00</w:t>
      </w:r>
    </w:p>
    <w:p w14:paraId="6D460642"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6 years but less than 8 years</w:t>
      </w:r>
      <w:r w:rsidRPr="00611879">
        <w:rPr>
          <w:rFonts w:ascii="Arial" w:hAnsi="Arial" w:cs="Arial"/>
          <w:color w:val="auto"/>
        </w:rPr>
        <w:tab/>
        <w:t>$626.00</w:t>
      </w:r>
    </w:p>
    <w:p w14:paraId="326B0D62"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8 years but less than 10 years</w:t>
      </w:r>
      <w:r w:rsidRPr="00611879">
        <w:rPr>
          <w:rFonts w:ascii="Arial" w:hAnsi="Arial" w:cs="Arial"/>
          <w:color w:val="auto"/>
        </w:rPr>
        <w:tab/>
        <w:t>$850.00</w:t>
      </w:r>
    </w:p>
    <w:p w14:paraId="4FED48BC"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10 years but less than 12 years</w:t>
      </w:r>
      <w:r w:rsidRPr="00611879">
        <w:rPr>
          <w:rFonts w:ascii="Arial" w:hAnsi="Arial" w:cs="Arial"/>
          <w:color w:val="auto"/>
        </w:rPr>
        <w:tab/>
        <w:t>$1,062.00</w:t>
      </w:r>
    </w:p>
    <w:p w14:paraId="5D0C2FDC"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12 years but less than 14 years</w:t>
      </w:r>
      <w:r w:rsidRPr="00611879">
        <w:rPr>
          <w:rFonts w:ascii="Arial" w:hAnsi="Arial" w:cs="Arial"/>
          <w:color w:val="auto"/>
        </w:rPr>
        <w:tab/>
        <w:t>$1,250.00</w:t>
      </w:r>
    </w:p>
    <w:p w14:paraId="3794E36A"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14 years but less than 16 years</w:t>
      </w:r>
      <w:r w:rsidRPr="00611879">
        <w:rPr>
          <w:rFonts w:ascii="Arial" w:hAnsi="Arial" w:cs="Arial"/>
          <w:color w:val="auto"/>
        </w:rPr>
        <w:tab/>
        <w:t>$1,500.00</w:t>
      </w:r>
    </w:p>
    <w:p w14:paraId="65E520D6"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16 years but less than 18 years</w:t>
      </w:r>
      <w:r w:rsidRPr="00611879">
        <w:rPr>
          <w:rFonts w:ascii="Arial" w:hAnsi="Arial" w:cs="Arial"/>
          <w:color w:val="auto"/>
        </w:rPr>
        <w:tab/>
        <w:t>$1,688.00</w:t>
      </w:r>
    </w:p>
    <w:p w14:paraId="2229AEF3" w14:textId="77777777" w:rsidR="00611879" w:rsidRP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18 years but less than 20 years</w:t>
      </w:r>
      <w:r w:rsidRPr="00611879">
        <w:rPr>
          <w:rFonts w:ascii="Arial" w:hAnsi="Arial" w:cs="Arial"/>
          <w:color w:val="auto"/>
        </w:rPr>
        <w:tab/>
        <w:t>$1,900.00</w:t>
      </w:r>
    </w:p>
    <w:p w14:paraId="342967C3" w14:textId="77777777" w:rsidR="00611879" w:rsidRDefault="00611879" w:rsidP="00253F4C">
      <w:pPr>
        <w:pStyle w:val="Default"/>
        <w:tabs>
          <w:tab w:val="left" w:pos="5760"/>
        </w:tabs>
        <w:ind w:left="720"/>
        <w:rPr>
          <w:rFonts w:ascii="Arial" w:hAnsi="Arial" w:cs="Arial"/>
          <w:color w:val="auto"/>
        </w:rPr>
      </w:pPr>
      <w:r w:rsidRPr="00611879">
        <w:rPr>
          <w:rFonts w:ascii="Arial" w:hAnsi="Arial" w:cs="Arial"/>
          <w:color w:val="auto"/>
        </w:rPr>
        <w:t>At least 20 years</w:t>
      </w:r>
      <w:r w:rsidRPr="00611879">
        <w:rPr>
          <w:rFonts w:ascii="Arial" w:hAnsi="Arial" w:cs="Arial"/>
          <w:color w:val="auto"/>
        </w:rPr>
        <w:tab/>
        <w:t>$2,000.00</w:t>
      </w:r>
    </w:p>
    <w:p w14:paraId="337E6242" w14:textId="77777777" w:rsidR="00F56207" w:rsidRDefault="00F56207" w:rsidP="00253F4C">
      <w:pPr>
        <w:pStyle w:val="Default"/>
        <w:tabs>
          <w:tab w:val="left" w:pos="5760"/>
        </w:tabs>
        <w:rPr>
          <w:rFonts w:ascii="Arial" w:hAnsi="Arial" w:cs="Arial"/>
          <w:color w:val="auto"/>
        </w:rPr>
      </w:pPr>
    </w:p>
    <w:p w14:paraId="128C3D38" w14:textId="77777777" w:rsidR="00F56207" w:rsidRPr="00611879" w:rsidRDefault="00F56207" w:rsidP="00253F4C">
      <w:pPr>
        <w:pStyle w:val="Default"/>
        <w:tabs>
          <w:tab w:val="left" w:pos="5760"/>
        </w:tabs>
        <w:ind w:left="720"/>
        <w:rPr>
          <w:rFonts w:ascii="Arial" w:hAnsi="Arial" w:cs="Arial"/>
          <w:color w:val="auto"/>
        </w:rPr>
      </w:pPr>
      <w:r w:rsidRPr="00611879">
        <w:rPr>
          <w:rFonts w:ascii="Arial" w:hAnsi="Arial" w:cs="Arial"/>
          <w:color w:val="auto"/>
        </w:rPr>
        <w:t>For each additional two (2) years of service after the first twenty (20) years, an additional two hundred dollars ($200.00) shall be added to the amount stated for twenty (20) years of service.</w:t>
      </w:r>
    </w:p>
    <w:p w14:paraId="29154C83" w14:textId="77777777" w:rsidR="00F56207" w:rsidRPr="00611879" w:rsidRDefault="00F56207" w:rsidP="00253F4C">
      <w:pPr>
        <w:pStyle w:val="Default"/>
        <w:tabs>
          <w:tab w:val="left" w:pos="5760"/>
        </w:tabs>
        <w:ind w:left="720"/>
        <w:rPr>
          <w:rFonts w:ascii="Arial" w:hAnsi="Arial" w:cs="Arial"/>
          <w:color w:val="auto"/>
        </w:rPr>
      </w:pPr>
    </w:p>
    <w:p w14:paraId="3124F5CA" w14:textId="77777777" w:rsidR="001A438E" w:rsidRPr="00FE2DFD" w:rsidRDefault="00743389" w:rsidP="00253F4C">
      <w:pPr>
        <w:pStyle w:val="Default"/>
        <w:ind w:left="720"/>
        <w:rPr>
          <w:rFonts w:ascii="Arial" w:hAnsi="Arial" w:cs="Arial"/>
        </w:rPr>
      </w:pPr>
      <w:r>
        <w:rPr>
          <w:rFonts w:ascii="Arial" w:hAnsi="Arial" w:cs="Arial"/>
          <w:b/>
        </w:rPr>
        <w:t>5.11</w:t>
      </w:r>
      <w:r w:rsidR="00506EB8">
        <w:rPr>
          <w:rFonts w:ascii="Arial" w:hAnsi="Arial" w:cs="Arial"/>
          <w:b/>
        </w:rPr>
        <w:t>.9</w:t>
      </w:r>
      <w:r w:rsidR="001A438E">
        <w:rPr>
          <w:rFonts w:ascii="Arial" w:hAnsi="Arial" w:cs="Arial"/>
          <w:b/>
        </w:rPr>
        <w:t xml:space="preserve">. </w:t>
      </w:r>
      <w:r w:rsidR="001A438E" w:rsidRPr="00FE2DFD">
        <w:rPr>
          <w:rFonts w:ascii="Arial" w:hAnsi="Arial" w:cs="Arial"/>
          <w:b/>
        </w:rPr>
        <w:t xml:space="preserve">Retirement Benefit. </w:t>
      </w:r>
      <w:r w:rsidR="001A438E">
        <w:rPr>
          <w:rFonts w:ascii="Arial" w:hAnsi="Arial" w:cs="Arial"/>
          <w:b/>
        </w:rPr>
        <w:t xml:space="preserve"> </w:t>
      </w:r>
      <w:r w:rsidR="001A438E" w:rsidRPr="00FE2DFD">
        <w:rPr>
          <w:rFonts w:ascii="Arial" w:hAnsi="Arial" w:cs="Arial"/>
        </w:rPr>
        <w:t xml:space="preserve">It is the intent of the University Center at Ponca City that all employees participate in the planning of his/her own retirement. On behalf of the </w:t>
      </w:r>
      <w:proofErr w:type="gramStart"/>
      <w:r w:rsidR="001A438E" w:rsidRPr="00FE2DFD">
        <w:rPr>
          <w:rFonts w:ascii="Arial" w:hAnsi="Arial" w:cs="Arial"/>
        </w:rPr>
        <w:t>employee</w:t>
      </w:r>
      <w:proofErr w:type="gramEnd"/>
      <w:r w:rsidR="001A438E" w:rsidRPr="00FE2DFD">
        <w:rPr>
          <w:rFonts w:ascii="Arial" w:hAnsi="Arial" w:cs="Arial"/>
        </w:rPr>
        <w:t xml:space="preserve">, the University Center contributes to the Social Security retirement system. In addition, The University Center at Ponca City pays both the employee and employer contribution for full-time employees to participate in the Oklahoma Teachers Retirement System. The Oklahoma Teachers’ Retirement System (OTRS) requires that regular employees of state-supported educational institutions in Oklahoma must participate in the system. Not all employees are eligible to </w:t>
      </w:r>
      <w:proofErr w:type="gramStart"/>
      <w:r w:rsidR="001A438E" w:rsidRPr="00FE2DFD">
        <w:rPr>
          <w:rFonts w:ascii="Arial" w:hAnsi="Arial" w:cs="Arial"/>
        </w:rPr>
        <w:t>participate</w:t>
      </w:r>
      <w:proofErr w:type="gramEnd"/>
      <w:r w:rsidR="001A438E" w:rsidRPr="00FE2DFD">
        <w:rPr>
          <w:rFonts w:ascii="Arial" w:hAnsi="Arial" w:cs="Arial"/>
        </w:rPr>
        <w:t xml:space="preserve"> and some may elect not to participate.</w:t>
      </w:r>
    </w:p>
    <w:p w14:paraId="71F602B3" w14:textId="77777777" w:rsidR="001A438E" w:rsidRPr="00FE2DFD" w:rsidRDefault="001A438E" w:rsidP="00253F4C">
      <w:pPr>
        <w:spacing w:after="0" w:line="240" w:lineRule="auto"/>
        <w:ind w:left="1440" w:hanging="1440"/>
        <w:rPr>
          <w:rFonts w:ascii="Arial" w:hAnsi="Arial" w:cs="Arial"/>
          <w:b/>
          <w:bCs/>
          <w:sz w:val="24"/>
        </w:rPr>
      </w:pPr>
    </w:p>
    <w:p w14:paraId="05D26F56" w14:textId="77777777" w:rsidR="001A438E" w:rsidRPr="008328AE" w:rsidRDefault="001A438E" w:rsidP="00253F4C">
      <w:pPr>
        <w:pStyle w:val="Default"/>
        <w:ind w:left="720"/>
        <w:rPr>
          <w:rFonts w:ascii="Arial" w:hAnsi="Arial" w:cs="Arial"/>
          <w:szCs w:val="23"/>
        </w:rPr>
      </w:pPr>
      <w:r>
        <w:rPr>
          <w:rFonts w:ascii="Arial" w:hAnsi="Arial" w:cs="Arial"/>
          <w:b/>
          <w:bCs/>
          <w:szCs w:val="23"/>
        </w:rPr>
        <w:lastRenderedPageBreak/>
        <w:t>5</w:t>
      </w:r>
      <w:r w:rsidR="00743389">
        <w:rPr>
          <w:rFonts w:ascii="Arial" w:hAnsi="Arial" w:cs="Arial"/>
          <w:b/>
          <w:bCs/>
          <w:szCs w:val="23"/>
        </w:rPr>
        <w:t>.11</w:t>
      </w:r>
      <w:r w:rsidR="00506EB8">
        <w:rPr>
          <w:rFonts w:ascii="Arial" w:hAnsi="Arial" w:cs="Arial"/>
          <w:b/>
          <w:bCs/>
          <w:szCs w:val="23"/>
        </w:rPr>
        <w:t>.10</w:t>
      </w:r>
      <w:r>
        <w:rPr>
          <w:rFonts w:ascii="Arial" w:hAnsi="Arial" w:cs="Arial"/>
          <w:b/>
          <w:bCs/>
          <w:szCs w:val="23"/>
        </w:rPr>
        <w:t xml:space="preserve">. </w:t>
      </w:r>
      <w:r w:rsidRPr="008328AE">
        <w:rPr>
          <w:rFonts w:ascii="Arial" w:hAnsi="Arial" w:cs="Arial"/>
          <w:b/>
          <w:bCs/>
          <w:szCs w:val="23"/>
        </w:rPr>
        <w:t xml:space="preserve">Worker’s Compensation. </w:t>
      </w:r>
      <w:r w:rsidRPr="008328AE">
        <w:rPr>
          <w:rFonts w:ascii="Arial" w:hAnsi="Arial" w:cs="Arial"/>
          <w:szCs w:val="23"/>
        </w:rPr>
        <w:t xml:space="preserve">The University Center provides workers’ compensation insurance coverage for University Center employees who have an injury or illness arising out of and sustained in the course of employment pursuant to the Workers’ Compensation Act, 85 .O.S. 1991, § 1, et seq., as amended. The CEO is responsible for </w:t>
      </w:r>
      <w:proofErr w:type="gramStart"/>
      <w:r w:rsidRPr="008328AE">
        <w:rPr>
          <w:rFonts w:ascii="Arial" w:hAnsi="Arial" w:cs="Arial"/>
          <w:szCs w:val="23"/>
        </w:rPr>
        <w:t>assuring</w:t>
      </w:r>
      <w:proofErr w:type="gramEnd"/>
      <w:r w:rsidRPr="008328AE">
        <w:rPr>
          <w:rFonts w:ascii="Arial" w:hAnsi="Arial" w:cs="Arial"/>
          <w:szCs w:val="23"/>
        </w:rPr>
        <w:t xml:space="preserve"> compliance with the Act and for </w:t>
      </w:r>
      <w:r w:rsidRPr="0018136C">
        <w:rPr>
          <w:rFonts w:ascii="Arial" w:hAnsi="Arial" w:cs="Arial"/>
          <w:szCs w:val="23"/>
        </w:rPr>
        <w:t>processing claims</w:t>
      </w:r>
      <w:r w:rsidRPr="008328AE">
        <w:rPr>
          <w:rFonts w:ascii="Arial" w:hAnsi="Arial" w:cs="Arial"/>
          <w:szCs w:val="23"/>
        </w:rPr>
        <w:t xml:space="preserve"> through appropriate channels as required.</w:t>
      </w:r>
    </w:p>
    <w:p w14:paraId="7505F5B4" w14:textId="77777777" w:rsidR="001A438E" w:rsidRPr="00513229" w:rsidRDefault="001A438E" w:rsidP="00253F4C">
      <w:pPr>
        <w:pStyle w:val="Default"/>
        <w:rPr>
          <w:rFonts w:ascii="Arial" w:hAnsi="Arial" w:cs="Arial"/>
          <w:sz w:val="28"/>
          <w:szCs w:val="23"/>
        </w:rPr>
      </w:pPr>
      <w:r w:rsidRPr="00513229">
        <w:rPr>
          <w:rFonts w:ascii="Arial" w:hAnsi="Arial" w:cs="Arial"/>
          <w:sz w:val="28"/>
          <w:szCs w:val="23"/>
        </w:rPr>
        <w:t xml:space="preserve"> </w:t>
      </w:r>
    </w:p>
    <w:p w14:paraId="00AFF4D4" w14:textId="77777777" w:rsidR="001A438E" w:rsidRDefault="001A438E" w:rsidP="00253F4C">
      <w:pPr>
        <w:pStyle w:val="Default"/>
        <w:ind w:left="720"/>
        <w:rPr>
          <w:rFonts w:ascii="Arial" w:hAnsi="Arial" w:cs="Arial"/>
          <w:szCs w:val="23"/>
        </w:rPr>
      </w:pPr>
      <w:r w:rsidRPr="008328AE">
        <w:rPr>
          <w:rFonts w:ascii="Arial" w:hAnsi="Arial" w:cs="Arial"/>
          <w:szCs w:val="23"/>
        </w:rPr>
        <w:t xml:space="preserve">Employees who are unable to work as a result of an injury or illness covered by the Workers’ Compensation Act may be eligible for additional benefits for up to one year, including continuation of employer-paid health insurance coverage and the right to be returned to his or her original position or an alternate position. An employee’s right to these additional benefits will be controlled by 74 O.S. 1991, § 840- 2.21 as amended, Office of Personnel Management Rules implementing that statute and 85 O.S. 1991, § 5(B). </w:t>
      </w:r>
    </w:p>
    <w:p w14:paraId="795014FF" w14:textId="77777777" w:rsidR="0068541F" w:rsidRDefault="0068541F" w:rsidP="00253F4C">
      <w:pPr>
        <w:pStyle w:val="Default"/>
        <w:ind w:left="720"/>
        <w:rPr>
          <w:rFonts w:ascii="Arial" w:hAnsi="Arial" w:cs="Arial"/>
          <w:szCs w:val="23"/>
        </w:rPr>
      </w:pPr>
    </w:p>
    <w:p w14:paraId="10426C62" w14:textId="77777777" w:rsidR="0068541F" w:rsidRPr="00123E06" w:rsidRDefault="0068541F" w:rsidP="00253F4C">
      <w:pPr>
        <w:spacing w:after="0" w:line="240" w:lineRule="auto"/>
        <w:ind w:left="1440" w:hanging="720"/>
        <w:rPr>
          <w:rFonts w:ascii="Arial" w:hAnsi="Arial" w:cs="Arial"/>
          <w:b/>
          <w:szCs w:val="23"/>
        </w:rPr>
      </w:pPr>
      <w:r>
        <w:rPr>
          <w:rFonts w:ascii="Arial" w:hAnsi="Arial" w:cs="Arial"/>
          <w:b/>
          <w:sz w:val="24"/>
          <w:szCs w:val="24"/>
        </w:rPr>
        <w:t>5.11</w:t>
      </w:r>
      <w:r w:rsidRPr="00123E06">
        <w:rPr>
          <w:rFonts w:ascii="Arial" w:hAnsi="Arial" w:cs="Arial"/>
          <w:b/>
          <w:sz w:val="24"/>
          <w:szCs w:val="24"/>
        </w:rPr>
        <w:t>.</w:t>
      </w:r>
      <w:r>
        <w:rPr>
          <w:rFonts w:ascii="Arial" w:hAnsi="Arial" w:cs="Arial"/>
          <w:b/>
          <w:sz w:val="24"/>
          <w:szCs w:val="24"/>
        </w:rPr>
        <w:t>1</w:t>
      </w:r>
      <w:r w:rsidR="00506EB8">
        <w:rPr>
          <w:rFonts w:ascii="Arial" w:hAnsi="Arial" w:cs="Arial"/>
          <w:b/>
          <w:sz w:val="24"/>
          <w:szCs w:val="24"/>
        </w:rPr>
        <w:t>1</w:t>
      </w:r>
      <w:r>
        <w:rPr>
          <w:rFonts w:ascii="Arial" w:hAnsi="Arial" w:cs="Arial"/>
          <w:b/>
          <w:sz w:val="24"/>
          <w:szCs w:val="24"/>
        </w:rPr>
        <w:t>. Termination and/or Continuation of Insurance Coverage</w:t>
      </w:r>
      <w:r w:rsidRPr="00123E06">
        <w:rPr>
          <w:rFonts w:ascii="Arial" w:hAnsi="Arial" w:cs="Arial"/>
          <w:b/>
          <w:sz w:val="24"/>
          <w:szCs w:val="24"/>
        </w:rPr>
        <w:t xml:space="preserve"> </w:t>
      </w:r>
    </w:p>
    <w:p w14:paraId="5F44A046" w14:textId="77777777" w:rsidR="0068541F" w:rsidRPr="006D550E" w:rsidRDefault="0068541F" w:rsidP="00253F4C">
      <w:pPr>
        <w:pStyle w:val="Default"/>
        <w:ind w:left="720"/>
        <w:rPr>
          <w:rFonts w:ascii="Arial" w:hAnsi="Arial" w:cs="Arial"/>
          <w:szCs w:val="23"/>
        </w:rPr>
      </w:pPr>
      <w:r w:rsidRPr="006D550E">
        <w:rPr>
          <w:rFonts w:ascii="Arial" w:hAnsi="Arial" w:cs="Arial"/>
          <w:szCs w:val="23"/>
        </w:rPr>
        <w:t>Upon resignation from the University Center all payments for insurance benefits by the University Center will terminate. Following resignation</w:t>
      </w:r>
      <w:r>
        <w:rPr>
          <w:rFonts w:ascii="Arial" w:hAnsi="Arial" w:cs="Arial"/>
          <w:szCs w:val="23"/>
        </w:rPr>
        <w:t>,</w:t>
      </w:r>
      <w:r w:rsidRPr="006D550E">
        <w:rPr>
          <w:rFonts w:ascii="Arial" w:hAnsi="Arial" w:cs="Arial"/>
          <w:szCs w:val="23"/>
        </w:rPr>
        <w:t xml:space="preserve"> an employee of the University Center shall be eligible to participate in the insurance program of the University Center at his or her expense in accordance with applicable state and federal law as set forth below: </w:t>
      </w:r>
      <w:r w:rsidR="00854034">
        <w:rPr>
          <w:rFonts w:ascii="Arial" w:hAnsi="Arial" w:cs="Arial"/>
          <w:szCs w:val="23"/>
        </w:rPr>
        <w:br/>
      </w:r>
    </w:p>
    <w:p w14:paraId="66C591DE" w14:textId="77777777" w:rsidR="0068541F" w:rsidRDefault="0068541F" w:rsidP="00D940B3">
      <w:pPr>
        <w:pStyle w:val="Default"/>
        <w:numPr>
          <w:ilvl w:val="0"/>
          <w:numId w:val="22"/>
        </w:numPr>
        <w:ind w:left="1440"/>
        <w:rPr>
          <w:rFonts w:ascii="Arial" w:hAnsi="Arial" w:cs="Arial"/>
          <w:szCs w:val="23"/>
        </w:rPr>
      </w:pPr>
      <w:r w:rsidRPr="006D550E">
        <w:rPr>
          <w:rFonts w:ascii="Arial" w:hAnsi="Arial" w:cs="Arial"/>
          <w:szCs w:val="23"/>
        </w:rPr>
        <w:t xml:space="preserve">When an eligible employee </w:t>
      </w:r>
      <w:proofErr w:type="gramStart"/>
      <w:r w:rsidRPr="006D550E">
        <w:rPr>
          <w:rFonts w:ascii="Arial" w:hAnsi="Arial" w:cs="Arial"/>
          <w:szCs w:val="23"/>
        </w:rPr>
        <w:t>retired</w:t>
      </w:r>
      <w:proofErr w:type="gramEnd"/>
      <w:r w:rsidRPr="006D550E">
        <w:rPr>
          <w:rFonts w:ascii="Arial" w:hAnsi="Arial" w:cs="Arial"/>
          <w:szCs w:val="23"/>
        </w:rPr>
        <w:t xml:space="preserve"> from a participating Oklahoma State Retirement system, his or her coverage under the health plan for a</w:t>
      </w:r>
      <w:r>
        <w:rPr>
          <w:rFonts w:ascii="Arial" w:hAnsi="Arial" w:cs="Arial"/>
          <w:szCs w:val="23"/>
        </w:rPr>
        <w:t>ctive employees will terminate.</w:t>
      </w:r>
    </w:p>
    <w:p w14:paraId="4479D5D4" w14:textId="77777777" w:rsidR="0068541F" w:rsidRPr="006D550E" w:rsidRDefault="0068541F" w:rsidP="00253F4C">
      <w:pPr>
        <w:pStyle w:val="Default"/>
        <w:ind w:left="1440"/>
        <w:rPr>
          <w:rFonts w:ascii="Arial" w:hAnsi="Arial" w:cs="Arial"/>
          <w:szCs w:val="23"/>
        </w:rPr>
      </w:pPr>
      <w:r w:rsidRPr="006D550E">
        <w:rPr>
          <w:rFonts w:ascii="Arial" w:hAnsi="Arial" w:cs="Arial"/>
          <w:szCs w:val="23"/>
        </w:rPr>
        <w:t xml:space="preserve">The retired employee is eligible to continue coverage as an inactive </w:t>
      </w:r>
      <w:r>
        <w:rPr>
          <w:rFonts w:ascii="Arial" w:hAnsi="Arial" w:cs="Arial"/>
          <w:szCs w:val="23"/>
        </w:rPr>
        <w:t>e</w:t>
      </w:r>
      <w:r w:rsidRPr="006D550E">
        <w:rPr>
          <w:rFonts w:ascii="Arial" w:hAnsi="Arial" w:cs="Arial"/>
          <w:szCs w:val="23"/>
        </w:rPr>
        <w:t xml:space="preserve">mployee under 74 O.S. 1991, §1316.3 and amendments thereto. </w:t>
      </w:r>
      <w:r w:rsidR="00854034">
        <w:rPr>
          <w:rFonts w:ascii="Arial" w:hAnsi="Arial" w:cs="Arial"/>
          <w:szCs w:val="23"/>
        </w:rPr>
        <w:br/>
      </w:r>
    </w:p>
    <w:p w14:paraId="110CFA3D" w14:textId="77777777" w:rsidR="0068541F" w:rsidRDefault="0068541F" w:rsidP="00D940B3">
      <w:pPr>
        <w:pStyle w:val="Default"/>
        <w:numPr>
          <w:ilvl w:val="0"/>
          <w:numId w:val="22"/>
        </w:numPr>
        <w:ind w:left="1440"/>
        <w:rPr>
          <w:rFonts w:ascii="Arial" w:hAnsi="Arial" w:cs="Arial"/>
          <w:szCs w:val="23"/>
        </w:rPr>
      </w:pPr>
      <w:r w:rsidRPr="006D550E">
        <w:rPr>
          <w:rFonts w:ascii="Arial" w:hAnsi="Arial" w:cs="Arial"/>
          <w:szCs w:val="23"/>
        </w:rPr>
        <w:t xml:space="preserve">Upon the death of an eligible retired employee or the </w:t>
      </w:r>
      <w:r>
        <w:rPr>
          <w:rFonts w:ascii="Arial" w:hAnsi="Arial" w:cs="Arial"/>
          <w:szCs w:val="23"/>
        </w:rPr>
        <w:t>resignation of an eligible</w:t>
      </w:r>
    </w:p>
    <w:p w14:paraId="39E8AFEE" w14:textId="77777777" w:rsidR="0068541F" w:rsidRDefault="00E57C9E" w:rsidP="00253F4C">
      <w:pPr>
        <w:pStyle w:val="Default"/>
        <w:ind w:left="1440"/>
        <w:rPr>
          <w:rFonts w:ascii="Arial" w:hAnsi="Arial" w:cs="Arial"/>
          <w:szCs w:val="23"/>
        </w:rPr>
      </w:pPr>
      <w:r>
        <w:rPr>
          <w:rFonts w:ascii="Arial" w:hAnsi="Arial" w:cs="Arial"/>
          <w:szCs w:val="23"/>
        </w:rPr>
        <w:t xml:space="preserve">Employee, </w:t>
      </w:r>
      <w:r w:rsidR="0068541F" w:rsidRPr="006D550E">
        <w:rPr>
          <w:rFonts w:ascii="Arial" w:hAnsi="Arial" w:cs="Arial"/>
          <w:szCs w:val="23"/>
        </w:rPr>
        <w:t xml:space="preserve">the Group Medical Program will continue to be available to the employee/retiree’s spouse and dependents under the terms set forth in </w:t>
      </w:r>
      <w:r w:rsidR="00C44608" w:rsidRPr="006D550E">
        <w:rPr>
          <w:rFonts w:ascii="Arial" w:hAnsi="Arial" w:cs="Arial"/>
          <w:szCs w:val="23"/>
        </w:rPr>
        <w:t xml:space="preserve">the </w:t>
      </w:r>
      <w:r w:rsidR="00C44608">
        <w:rPr>
          <w:rFonts w:ascii="Arial" w:hAnsi="Arial" w:cs="Arial"/>
          <w:szCs w:val="23"/>
        </w:rPr>
        <w:t>Consolidated</w:t>
      </w:r>
      <w:r w:rsidR="0068541F" w:rsidRPr="006D550E">
        <w:rPr>
          <w:rFonts w:ascii="Arial" w:hAnsi="Arial" w:cs="Arial"/>
          <w:szCs w:val="23"/>
        </w:rPr>
        <w:t xml:space="preserve"> Omnibus Budget Reconciliation Act (COBRA). </w:t>
      </w:r>
    </w:p>
    <w:p w14:paraId="2EB21906" w14:textId="77777777" w:rsidR="0068541F" w:rsidRDefault="0068541F" w:rsidP="00253F4C">
      <w:pPr>
        <w:pStyle w:val="Default"/>
        <w:rPr>
          <w:rFonts w:ascii="Arial" w:hAnsi="Arial" w:cs="Arial"/>
          <w:szCs w:val="23"/>
        </w:rPr>
      </w:pPr>
    </w:p>
    <w:p w14:paraId="0176D3AD" w14:textId="77777777" w:rsidR="00AE4B6F" w:rsidRPr="00A10885" w:rsidRDefault="00AE4B6F" w:rsidP="00AE4B6F">
      <w:pPr>
        <w:spacing w:after="0" w:line="240" w:lineRule="auto"/>
        <w:rPr>
          <w:rFonts w:ascii="Arial" w:hAnsi="Arial" w:cs="Arial"/>
          <w:b/>
          <w:sz w:val="24"/>
        </w:rPr>
      </w:pPr>
      <w:r w:rsidRPr="00A10885">
        <w:rPr>
          <w:rFonts w:ascii="Arial" w:hAnsi="Arial" w:cs="Arial"/>
          <w:b/>
          <w:sz w:val="24"/>
        </w:rPr>
        <w:t>5.12. BENEFITS FOR PART-TIME EMPLOYEES</w:t>
      </w:r>
    </w:p>
    <w:p w14:paraId="46A334D1" w14:textId="77777777" w:rsidR="00AE4B6F" w:rsidRPr="00A10885" w:rsidRDefault="00AE4B6F" w:rsidP="00AE4B6F">
      <w:pPr>
        <w:spacing w:after="0" w:line="240" w:lineRule="auto"/>
        <w:rPr>
          <w:rFonts w:ascii="Arial" w:hAnsi="Arial" w:cs="Arial"/>
          <w:sz w:val="24"/>
        </w:rPr>
      </w:pPr>
    </w:p>
    <w:p w14:paraId="7E2E0CC4" w14:textId="77777777" w:rsidR="00AE4B6F" w:rsidRPr="00A10885" w:rsidRDefault="00AE4B6F" w:rsidP="00A10885">
      <w:pPr>
        <w:spacing w:after="0" w:line="240" w:lineRule="auto"/>
        <w:ind w:left="720"/>
        <w:rPr>
          <w:rFonts w:ascii="Arial" w:hAnsi="Arial" w:cs="Arial"/>
          <w:sz w:val="24"/>
        </w:rPr>
      </w:pPr>
      <w:r w:rsidRPr="00A10885">
        <w:rPr>
          <w:rFonts w:ascii="Arial" w:hAnsi="Arial" w:cs="Arial"/>
          <w:sz w:val="24"/>
        </w:rPr>
        <w:t xml:space="preserve">University Center staff employed and classified as “part-time” who work more than 1,000 hours per fiscal year are eligible for the following benefits as defined by Oklahoma State statutes for Oklahoma State Employees.  </w:t>
      </w:r>
    </w:p>
    <w:p w14:paraId="47ACB483" w14:textId="77777777" w:rsidR="00AE4B6F" w:rsidRPr="00A10885" w:rsidRDefault="00AE4B6F" w:rsidP="00A10885">
      <w:pPr>
        <w:spacing w:after="0" w:line="240" w:lineRule="auto"/>
        <w:ind w:left="720"/>
        <w:rPr>
          <w:rFonts w:ascii="Arial" w:hAnsi="Arial" w:cs="Arial"/>
          <w:sz w:val="24"/>
        </w:rPr>
      </w:pPr>
    </w:p>
    <w:p w14:paraId="4795E26D" w14:textId="77777777" w:rsidR="00E57C9E" w:rsidRPr="00E57C9E" w:rsidRDefault="00AE4B6F" w:rsidP="00E57C9E">
      <w:pPr>
        <w:pStyle w:val="Heading2"/>
        <w:spacing w:before="0" w:beforeAutospacing="0" w:after="0"/>
        <w:ind w:left="720"/>
        <w:rPr>
          <w:rFonts w:ascii="Arial" w:hAnsi="Arial" w:cs="Arial"/>
          <w:sz w:val="24"/>
        </w:rPr>
      </w:pPr>
      <w:r w:rsidRPr="00A10885">
        <w:rPr>
          <w:rFonts w:ascii="Arial" w:hAnsi="Arial" w:cs="Arial"/>
          <w:b/>
          <w:sz w:val="24"/>
        </w:rPr>
        <w:t xml:space="preserve">5.12.1. </w:t>
      </w:r>
      <w:r w:rsidR="008538E2">
        <w:rPr>
          <w:rFonts w:ascii="Arial" w:hAnsi="Arial" w:cs="Arial"/>
          <w:b/>
          <w:sz w:val="24"/>
        </w:rPr>
        <w:t xml:space="preserve">Health </w:t>
      </w:r>
      <w:r w:rsidRPr="00A10885">
        <w:rPr>
          <w:rFonts w:ascii="Arial" w:hAnsi="Arial" w:cs="Arial"/>
          <w:b/>
          <w:sz w:val="24"/>
        </w:rPr>
        <w:t>Insurance Benefits.</w:t>
      </w:r>
      <w:r w:rsidRPr="00A10885">
        <w:rPr>
          <w:rFonts w:ascii="Arial" w:hAnsi="Arial" w:cs="Arial"/>
          <w:sz w:val="24"/>
        </w:rPr>
        <w:t xml:space="preserve"> </w:t>
      </w:r>
      <w:r w:rsidR="00E57C9E" w:rsidRPr="00E57C9E">
        <w:rPr>
          <w:rFonts w:ascii="Arial" w:hAnsi="Arial" w:cs="Arial"/>
          <w:sz w:val="24"/>
        </w:rPr>
        <w:t>Eligible,</w:t>
      </w:r>
      <w:r w:rsidR="00E57C9E">
        <w:rPr>
          <w:rFonts w:ascii="Arial" w:hAnsi="Arial" w:cs="Arial"/>
          <w:sz w:val="24"/>
        </w:rPr>
        <w:t xml:space="preserve"> part-time employees may choose </w:t>
      </w:r>
      <w:r w:rsidR="00E57C9E" w:rsidRPr="00E57C9E">
        <w:rPr>
          <w:rFonts w:ascii="Arial" w:hAnsi="Arial" w:cs="Arial"/>
          <w:sz w:val="24"/>
        </w:rPr>
        <w:t xml:space="preserve">between different health plans offered through the OMES-EIGD. Part-time employees are responsible for paying their own health insurance premiums. Health </w:t>
      </w:r>
      <w:r w:rsidR="00E57C9E" w:rsidRPr="00E57C9E">
        <w:rPr>
          <w:rFonts w:ascii="Arial" w:hAnsi="Arial" w:cs="Arial"/>
          <w:bCs/>
          <w:sz w:val="24"/>
        </w:rPr>
        <w:t>insurance must be purchased along with dental and life insurance unless the employee is covered through a group health</w:t>
      </w:r>
      <w:r w:rsidR="00E57C9E" w:rsidRPr="00E57C9E">
        <w:rPr>
          <w:rFonts w:ascii="Arial" w:hAnsi="Arial" w:cs="Arial"/>
          <w:sz w:val="24"/>
        </w:rPr>
        <w:t xml:space="preserve"> </w:t>
      </w:r>
      <w:r w:rsidR="00E57C9E" w:rsidRPr="00E57C9E">
        <w:rPr>
          <w:rFonts w:ascii="Arial" w:hAnsi="Arial" w:cs="Arial"/>
          <w:bCs/>
          <w:sz w:val="24"/>
        </w:rPr>
        <w:t>plan, and can show proof of coverage, through another provider.</w:t>
      </w:r>
    </w:p>
    <w:p w14:paraId="5C1C4B75" w14:textId="77777777" w:rsidR="00E57C9E" w:rsidRPr="00E57C9E" w:rsidRDefault="00E57C9E" w:rsidP="00E57C9E">
      <w:pPr>
        <w:pStyle w:val="Heading2"/>
        <w:ind w:left="2160" w:hanging="1440"/>
        <w:rPr>
          <w:rFonts w:ascii="Arial" w:hAnsi="Arial" w:cs="Arial"/>
          <w:bCs/>
          <w:iCs/>
          <w:sz w:val="24"/>
        </w:rPr>
      </w:pPr>
      <w:r w:rsidRPr="00E57C9E">
        <w:rPr>
          <w:rFonts w:ascii="Arial" w:hAnsi="Arial" w:cs="Arial"/>
          <w:bCs/>
          <w:iCs/>
          <w:sz w:val="24"/>
        </w:rPr>
        <w:lastRenderedPageBreak/>
        <w:t>Dependent life insurance is available for purchase and is paid by the employee.</w:t>
      </w:r>
    </w:p>
    <w:p w14:paraId="4487BBDE" w14:textId="77777777" w:rsidR="00E57C9E" w:rsidRPr="00E57C9E" w:rsidRDefault="00E57C9E" w:rsidP="00E57C9E">
      <w:pPr>
        <w:pStyle w:val="Heading2"/>
        <w:ind w:left="720"/>
        <w:rPr>
          <w:rFonts w:ascii="Arial" w:hAnsi="Arial" w:cs="Arial"/>
          <w:sz w:val="24"/>
        </w:rPr>
      </w:pPr>
      <w:r w:rsidRPr="00E57C9E">
        <w:rPr>
          <w:rFonts w:ascii="Arial" w:hAnsi="Arial" w:cs="Arial"/>
          <w:sz w:val="24"/>
        </w:rPr>
        <w:t xml:space="preserve">Dependent coverage is also available to part-time employees and paid by the employee on a pre-tax basis through the cafeteria plan. </w:t>
      </w:r>
    </w:p>
    <w:p w14:paraId="263F10DC" w14:textId="77777777" w:rsidR="00AE4B6F" w:rsidRPr="00A10885" w:rsidRDefault="00AE4B6F" w:rsidP="00E57C9E">
      <w:pPr>
        <w:pStyle w:val="Heading2"/>
        <w:spacing w:before="0" w:beforeAutospacing="0" w:after="0"/>
        <w:ind w:left="2160" w:hanging="1440"/>
        <w:rPr>
          <w:rFonts w:ascii="Arial" w:hAnsi="Arial" w:cs="Arial"/>
          <w:sz w:val="24"/>
        </w:rPr>
      </w:pPr>
    </w:p>
    <w:p w14:paraId="5C76A043" w14:textId="77777777" w:rsidR="007D6B28" w:rsidRPr="00AF613D" w:rsidRDefault="00AE4B6F" w:rsidP="007D6B28">
      <w:pPr>
        <w:pStyle w:val="Heading2"/>
        <w:spacing w:before="0" w:beforeAutospacing="0" w:after="0"/>
        <w:ind w:left="2160" w:hanging="1440"/>
        <w:rPr>
          <w:rFonts w:ascii="Arial" w:hAnsi="Arial" w:cs="Arial"/>
          <w:sz w:val="24"/>
        </w:rPr>
      </w:pPr>
      <w:r w:rsidRPr="00AF613D">
        <w:rPr>
          <w:rFonts w:ascii="Arial" w:hAnsi="Arial" w:cs="Arial"/>
          <w:b/>
          <w:sz w:val="24"/>
        </w:rPr>
        <w:t>5.12.2. Dental.</w:t>
      </w:r>
      <w:r w:rsidRPr="00AF613D">
        <w:rPr>
          <w:rFonts w:ascii="Arial" w:hAnsi="Arial" w:cs="Arial"/>
          <w:sz w:val="24"/>
        </w:rPr>
        <w:t xml:space="preserve"> </w:t>
      </w:r>
      <w:r w:rsidR="00E22441" w:rsidRPr="00AF613D">
        <w:rPr>
          <w:rFonts w:ascii="Arial" w:hAnsi="Arial" w:cs="Arial"/>
          <w:sz w:val="24"/>
        </w:rPr>
        <w:t>Eligible, p</w:t>
      </w:r>
      <w:r w:rsidRPr="00AF613D">
        <w:rPr>
          <w:rFonts w:ascii="Arial" w:hAnsi="Arial" w:cs="Arial"/>
          <w:sz w:val="24"/>
        </w:rPr>
        <w:t>art-time employees m</w:t>
      </w:r>
      <w:r w:rsidR="007D6B28" w:rsidRPr="00AF613D">
        <w:rPr>
          <w:rFonts w:ascii="Arial" w:hAnsi="Arial" w:cs="Arial"/>
          <w:sz w:val="24"/>
        </w:rPr>
        <w:t xml:space="preserve">ay choose between </w:t>
      </w:r>
      <w:proofErr w:type="spellStart"/>
      <w:r w:rsidR="007D6B28" w:rsidRPr="00AF613D">
        <w:rPr>
          <w:rFonts w:ascii="Arial" w:hAnsi="Arial" w:cs="Arial"/>
          <w:sz w:val="24"/>
        </w:rPr>
        <w:t>HealthChoice</w:t>
      </w:r>
      <w:proofErr w:type="spellEnd"/>
      <w:r w:rsidR="007D6B28" w:rsidRPr="00AF613D">
        <w:rPr>
          <w:rFonts w:ascii="Arial" w:hAnsi="Arial" w:cs="Arial"/>
          <w:sz w:val="24"/>
        </w:rPr>
        <w:t>,</w:t>
      </w:r>
    </w:p>
    <w:p w14:paraId="6387B067" w14:textId="594464AA" w:rsidR="00AE4B6F" w:rsidRPr="00AF613D" w:rsidRDefault="00AE4B6F" w:rsidP="00AA7C42">
      <w:pPr>
        <w:pStyle w:val="Heading2"/>
        <w:spacing w:before="0" w:beforeAutospacing="0" w:after="0"/>
        <w:ind w:left="720"/>
        <w:rPr>
          <w:rFonts w:ascii="Arial" w:hAnsi="Arial" w:cs="Arial"/>
          <w:sz w:val="24"/>
        </w:rPr>
      </w:pPr>
      <w:r w:rsidRPr="00AF613D">
        <w:rPr>
          <w:rFonts w:ascii="Arial" w:hAnsi="Arial" w:cs="Arial"/>
          <w:sz w:val="24"/>
        </w:rPr>
        <w:t xml:space="preserve">Delta Dental, </w:t>
      </w:r>
      <w:r w:rsidR="00AA7C42" w:rsidRPr="00AF613D">
        <w:rPr>
          <w:rFonts w:ascii="Arial" w:hAnsi="Arial" w:cs="Arial"/>
          <w:sz w:val="24"/>
        </w:rPr>
        <w:t xml:space="preserve">MetLife Classic, Sun Life Classic, BCBSOK, and Cigna. </w:t>
      </w:r>
      <w:r w:rsidRPr="00AF613D">
        <w:rPr>
          <w:rFonts w:ascii="Arial" w:hAnsi="Arial" w:cs="Arial"/>
          <w:sz w:val="24"/>
        </w:rPr>
        <w:t>Part-time emplo</w:t>
      </w:r>
      <w:r w:rsidR="007D6B28" w:rsidRPr="00AF613D">
        <w:rPr>
          <w:rFonts w:ascii="Arial" w:hAnsi="Arial" w:cs="Arial"/>
          <w:sz w:val="24"/>
        </w:rPr>
        <w:t>yees are responsible for paying</w:t>
      </w:r>
      <w:r w:rsidR="00AA7C42" w:rsidRPr="00AF613D">
        <w:rPr>
          <w:rFonts w:ascii="Arial" w:hAnsi="Arial" w:cs="Arial"/>
          <w:sz w:val="24"/>
        </w:rPr>
        <w:t xml:space="preserve"> </w:t>
      </w:r>
      <w:r w:rsidRPr="00AF613D">
        <w:rPr>
          <w:rFonts w:ascii="Arial" w:hAnsi="Arial" w:cs="Arial"/>
          <w:sz w:val="24"/>
        </w:rPr>
        <w:t xml:space="preserve">their own dental insurance premiums. </w:t>
      </w:r>
      <w:r w:rsidR="007D6B28" w:rsidRPr="00AF613D">
        <w:rPr>
          <w:rFonts w:ascii="Arial" w:hAnsi="Arial" w:cs="Arial"/>
          <w:sz w:val="24"/>
        </w:rPr>
        <w:t xml:space="preserve">Dental  </w:t>
      </w:r>
      <w:r w:rsidR="007D6B28" w:rsidRPr="00AF613D">
        <w:rPr>
          <w:rFonts w:ascii="Arial" w:hAnsi="Arial" w:cs="Arial"/>
          <w:bCs/>
          <w:sz w:val="24"/>
          <w:szCs w:val="24"/>
        </w:rPr>
        <w:t>insurance must be purchased along with</w:t>
      </w:r>
      <w:r w:rsidR="00AA7C42" w:rsidRPr="00AF613D">
        <w:rPr>
          <w:rFonts w:ascii="Arial" w:hAnsi="Arial" w:cs="Arial"/>
          <w:bCs/>
          <w:sz w:val="24"/>
          <w:szCs w:val="24"/>
        </w:rPr>
        <w:t xml:space="preserve"> </w:t>
      </w:r>
      <w:r w:rsidR="007D6B28" w:rsidRPr="00AF613D">
        <w:rPr>
          <w:rFonts w:ascii="Arial" w:hAnsi="Arial" w:cs="Arial"/>
          <w:bCs/>
          <w:sz w:val="24"/>
          <w:szCs w:val="24"/>
        </w:rPr>
        <w:t>health and life insurance unless the employee is covered through another group health</w:t>
      </w:r>
      <w:r w:rsidR="00AA7C42" w:rsidRPr="00AF613D">
        <w:rPr>
          <w:rFonts w:ascii="Arial" w:hAnsi="Arial" w:cs="Arial"/>
          <w:bCs/>
          <w:sz w:val="24"/>
          <w:szCs w:val="24"/>
        </w:rPr>
        <w:t xml:space="preserve"> </w:t>
      </w:r>
      <w:r w:rsidR="007D6B28" w:rsidRPr="00AF613D">
        <w:rPr>
          <w:rFonts w:ascii="Arial" w:hAnsi="Arial" w:cs="Arial"/>
          <w:bCs/>
          <w:sz w:val="24"/>
          <w:szCs w:val="24"/>
        </w:rPr>
        <w:t xml:space="preserve">plan, and can show proof of coverage, through another provider. </w:t>
      </w:r>
      <w:r w:rsidR="007D6B28" w:rsidRPr="00AF613D">
        <w:rPr>
          <w:rFonts w:ascii="Arial" w:hAnsi="Arial" w:cs="Arial"/>
          <w:sz w:val="24"/>
        </w:rPr>
        <w:t>Dependent coverage</w:t>
      </w:r>
      <w:r w:rsidR="00AA7C42" w:rsidRPr="00AF613D">
        <w:rPr>
          <w:rFonts w:ascii="Arial" w:hAnsi="Arial" w:cs="Arial"/>
          <w:sz w:val="24"/>
        </w:rPr>
        <w:t xml:space="preserve"> </w:t>
      </w:r>
      <w:r w:rsidRPr="00AF613D">
        <w:rPr>
          <w:rFonts w:ascii="Arial" w:hAnsi="Arial" w:cs="Arial"/>
          <w:sz w:val="24"/>
        </w:rPr>
        <w:t>is available and is paid by the employee on a pre-tax basis through the cafeteria plan.</w:t>
      </w:r>
    </w:p>
    <w:p w14:paraId="67874133" w14:textId="77777777" w:rsidR="00AE4B6F" w:rsidRPr="00AF613D" w:rsidRDefault="00AE4B6F" w:rsidP="00ED2FB8">
      <w:pPr>
        <w:spacing w:after="0" w:line="240" w:lineRule="auto"/>
        <w:ind w:left="720"/>
        <w:rPr>
          <w:rFonts w:ascii="Arial" w:hAnsi="Arial" w:cs="Arial"/>
          <w:sz w:val="24"/>
        </w:rPr>
      </w:pPr>
    </w:p>
    <w:p w14:paraId="4ADD1CF1" w14:textId="6F71168A" w:rsidR="00AE4B6F" w:rsidRDefault="00AE4B6F" w:rsidP="00ED2FB8">
      <w:pPr>
        <w:spacing w:after="0" w:line="240" w:lineRule="auto"/>
        <w:ind w:left="720"/>
        <w:rPr>
          <w:rFonts w:ascii="Arial" w:hAnsi="Arial" w:cs="Arial"/>
          <w:sz w:val="24"/>
        </w:rPr>
      </w:pPr>
      <w:r w:rsidRPr="00AF613D">
        <w:rPr>
          <w:rFonts w:ascii="Arial" w:hAnsi="Arial" w:cs="Arial"/>
          <w:b/>
          <w:sz w:val="24"/>
        </w:rPr>
        <w:t>5.12.3. Vision.</w:t>
      </w:r>
      <w:r w:rsidRPr="00AF613D">
        <w:rPr>
          <w:rFonts w:ascii="Arial" w:hAnsi="Arial" w:cs="Arial"/>
          <w:sz w:val="24"/>
        </w:rPr>
        <w:t xml:space="preserve"> </w:t>
      </w:r>
      <w:r w:rsidR="00E22441" w:rsidRPr="00AF613D">
        <w:rPr>
          <w:rFonts w:ascii="Arial" w:hAnsi="Arial" w:cs="Arial"/>
          <w:sz w:val="24"/>
        </w:rPr>
        <w:t xml:space="preserve">Eligible, part-time employees may choose between </w:t>
      </w:r>
      <w:r w:rsidRPr="00AF613D">
        <w:rPr>
          <w:rFonts w:ascii="Arial" w:hAnsi="Arial" w:cs="Arial"/>
          <w:sz w:val="24"/>
        </w:rPr>
        <w:t>Vision</w:t>
      </w:r>
      <w:r w:rsidR="00AA7C42" w:rsidRPr="00AF613D">
        <w:rPr>
          <w:rFonts w:ascii="Arial" w:hAnsi="Arial" w:cs="Arial"/>
          <w:sz w:val="24"/>
        </w:rPr>
        <w:t xml:space="preserve"> </w:t>
      </w:r>
      <w:r w:rsidRPr="00AF613D">
        <w:rPr>
          <w:rFonts w:ascii="Arial" w:hAnsi="Arial" w:cs="Arial"/>
          <w:sz w:val="24"/>
        </w:rPr>
        <w:t xml:space="preserve">Care </w:t>
      </w:r>
      <w:r w:rsidR="00AA7C42" w:rsidRPr="00AF613D">
        <w:rPr>
          <w:rFonts w:ascii="Arial" w:hAnsi="Arial" w:cs="Arial"/>
          <w:sz w:val="24"/>
        </w:rPr>
        <w:t xml:space="preserve">Direct, </w:t>
      </w:r>
      <w:r w:rsidRPr="00AF613D">
        <w:rPr>
          <w:rFonts w:ascii="Arial" w:hAnsi="Arial" w:cs="Arial"/>
          <w:sz w:val="24"/>
        </w:rPr>
        <w:t xml:space="preserve"> Primary Vision Care Services, Superior Vision, and Vision Service Plan (VSP). </w:t>
      </w:r>
      <w:r w:rsidR="00E22441" w:rsidRPr="00AF613D">
        <w:rPr>
          <w:rFonts w:ascii="Arial" w:hAnsi="Arial" w:cs="Arial"/>
          <w:sz w:val="24"/>
        </w:rPr>
        <w:t>Part-time employees are respons</w:t>
      </w:r>
      <w:r w:rsidR="00E735C3" w:rsidRPr="00AF613D">
        <w:rPr>
          <w:rFonts w:ascii="Arial" w:hAnsi="Arial" w:cs="Arial"/>
          <w:sz w:val="24"/>
        </w:rPr>
        <w:t>ible for paying their own vision</w:t>
      </w:r>
      <w:r w:rsidR="00E22441" w:rsidRPr="00AF613D">
        <w:rPr>
          <w:rFonts w:ascii="Arial" w:hAnsi="Arial" w:cs="Arial"/>
          <w:sz w:val="24"/>
        </w:rPr>
        <w:t xml:space="preserve"> insurance premiums. Dependent coverage is available and is paid by the employee on a pre-tax basis through the cafeteria plan. Part-time employees may choose to enroll in vision only without enrolling in the health, dental or</w:t>
      </w:r>
      <w:r w:rsidR="008538E2" w:rsidRPr="00AF613D">
        <w:rPr>
          <w:rFonts w:ascii="Arial" w:hAnsi="Arial" w:cs="Arial"/>
          <w:sz w:val="24"/>
        </w:rPr>
        <w:t xml:space="preserve"> </w:t>
      </w:r>
      <w:r w:rsidR="00E22441" w:rsidRPr="00AF613D">
        <w:rPr>
          <w:rFonts w:ascii="Arial" w:hAnsi="Arial" w:cs="Arial"/>
          <w:sz w:val="24"/>
        </w:rPr>
        <w:t>life insurance plan.</w:t>
      </w:r>
    </w:p>
    <w:p w14:paraId="1FAC141B" w14:textId="77777777" w:rsidR="00E22441" w:rsidRDefault="00E22441" w:rsidP="00ED2FB8">
      <w:pPr>
        <w:spacing w:after="0" w:line="240" w:lineRule="auto"/>
        <w:ind w:left="720"/>
        <w:rPr>
          <w:rFonts w:ascii="Arial" w:hAnsi="Arial" w:cs="Arial"/>
          <w:sz w:val="24"/>
        </w:rPr>
      </w:pPr>
    </w:p>
    <w:p w14:paraId="278C1F62" w14:textId="77777777" w:rsidR="00E22441" w:rsidRDefault="00E22441" w:rsidP="00E22441">
      <w:pPr>
        <w:pStyle w:val="Heading2"/>
        <w:spacing w:before="0" w:beforeAutospacing="0" w:after="0"/>
        <w:ind w:left="2160" w:hanging="1440"/>
        <w:rPr>
          <w:rFonts w:ascii="Arial" w:hAnsi="Arial" w:cs="Arial"/>
          <w:bCs/>
          <w:sz w:val="24"/>
          <w:szCs w:val="24"/>
        </w:rPr>
      </w:pPr>
      <w:r>
        <w:rPr>
          <w:rFonts w:ascii="Arial" w:hAnsi="Arial" w:cs="Arial"/>
          <w:b/>
          <w:bCs/>
          <w:sz w:val="24"/>
          <w:szCs w:val="24"/>
        </w:rPr>
        <w:t>5.1</w:t>
      </w:r>
      <w:r w:rsidR="007D6B28">
        <w:rPr>
          <w:rFonts w:ascii="Arial" w:hAnsi="Arial" w:cs="Arial"/>
          <w:b/>
          <w:bCs/>
          <w:sz w:val="24"/>
          <w:szCs w:val="24"/>
        </w:rPr>
        <w:t>2</w:t>
      </w:r>
      <w:r w:rsidRPr="00141902">
        <w:rPr>
          <w:rFonts w:ascii="Arial" w:hAnsi="Arial" w:cs="Arial"/>
          <w:b/>
          <w:bCs/>
          <w:sz w:val="24"/>
          <w:szCs w:val="24"/>
        </w:rPr>
        <w:t xml:space="preserve">.4. Life Insurance. </w:t>
      </w:r>
      <w:r w:rsidRPr="00E22441">
        <w:rPr>
          <w:rFonts w:ascii="Arial" w:hAnsi="Arial" w:cs="Arial"/>
          <w:bCs/>
          <w:sz w:val="24"/>
          <w:szCs w:val="24"/>
        </w:rPr>
        <w:t>Eligible,</w:t>
      </w:r>
      <w:r>
        <w:rPr>
          <w:rFonts w:ascii="Arial" w:hAnsi="Arial" w:cs="Arial"/>
          <w:bCs/>
          <w:sz w:val="24"/>
          <w:szCs w:val="24"/>
        </w:rPr>
        <w:t xml:space="preserve"> part-time employees may choose to purchase </w:t>
      </w:r>
      <w:proofErr w:type="gramStart"/>
      <w:r>
        <w:rPr>
          <w:rFonts w:ascii="Arial" w:hAnsi="Arial" w:cs="Arial"/>
          <w:bCs/>
          <w:sz w:val="24"/>
          <w:szCs w:val="24"/>
        </w:rPr>
        <w:t>life</w:t>
      </w:r>
      <w:proofErr w:type="gramEnd"/>
    </w:p>
    <w:p w14:paraId="459CC8B2" w14:textId="77777777" w:rsidR="008538E2" w:rsidRDefault="00E22441" w:rsidP="00E22441">
      <w:pPr>
        <w:pStyle w:val="Heading2"/>
        <w:spacing w:before="0" w:beforeAutospacing="0" w:after="0"/>
        <w:ind w:left="2160" w:hanging="1440"/>
        <w:rPr>
          <w:rFonts w:ascii="Arial" w:hAnsi="Arial" w:cs="Arial"/>
          <w:bCs/>
          <w:sz w:val="24"/>
          <w:szCs w:val="24"/>
        </w:rPr>
      </w:pPr>
      <w:r>
        <w:rPr>
          <w:rFonts w:ascii="Arial" w:hAnsi="Arial" w:cs="Arial"/>
          <w:bCs/>
          <w:sz w:val="24"/>
          <w:szCs w:val="24"/>
        </w:rPr>
        <w:t>insurance through Oklahoma State . Life insurance mu</w:t>
      </w:r>
      <w:r w:rsidR="008538E2">
        <w:rPr>
          <w:rFonts w:ascii="Arial" w:hAnsi="Arial" w:cs="Arial"/>
          <w:bCs/>
          <w:sz w:val="24"/>
          <w:szCs w:val="24"/>
        </w:rPr>
        <w:t>st be purchased along with</w:t>
      </w:r>
    </w:p>
    <w:p w14:paraId="2ACC2331" w14:textId="77777777" w:rsidR="008538E2" w:rsidRDefault="008538E2" w:rsidP="00E22441">
      <w:pPr>
        <w:pStyle w:val="Heading2"/>
        <w:spacing w:before="0" w:beforeAutospacing="0" w:after="0"/>
        <w:ind w:left="2160" w:hanging="1440"/>
        <w:rPr>
          <w:rFonts w:ascii="Arial" w:hAnsi="Arial" w:cs="Arial"/>
          <w:bCs/>
          <w:sz w:val="24"/>
          <w:szCs w:val="24"/>
        </w:rPr>
      </w:pPr>
      <w:r>
        <w:rPr>
          <w:rFonts w:ascii="Arial" w:hAnsi="Arial" w:cs="Arial"/>
          <w:bCs/>
          <w:sz w:val="24"/>
          <w:szCs w:val="24"/>
        </w:rPr>
        <w:t xml:space="preserve">health and </w:t>
      </w:r>
      <w:r w:rsidR="00E22441">
        <w:rPr>
          <w:rFonts w:ascii="Arial" w:hAnsi="Arial" w:cs="Arial"/>
          <w:bCs/>
          <w:sz w:val="24"/>
          <w:szCs w:val="24"/>
        </w:rPr>
        <w:t>denta</w:t>
      </w:r>
      <w:r>
        <w:rPr>
          <w:rFonts w:ascii="Arial" w:hAnsi="Arial" w:cs="Arial"/>
          <w:bCs/>
          <w:sz w:val="24"/>
          <w:szCs w:val="24"/>
        </w:rPr>
        <w:t xml:space="preserve">l insurance unless the employee </w:t>
      </w:r>
      <w:proofErr w:type="gramStart"/>
      <w:r>
        <w:rPr>
          <w:rFonts w:ascii="Arial" w:hAnsi="Arial" w:cs="Arial"/>
          <w:bCs/>
          <w:sz w:val="24"/>
          <w:szCs w:val="24"/>
        </w:rPr>
        <w:t>is</w:t>
      </w:r>
      <w:proofErr w:type="gramEnd"/>
      <w:r>
        <w:rPr>
          <w:rFonts w:ascii="Arial" w:hAnsi="Arial" w:cs="Arial"/>
          <w:bCs/>
          <w:sz w:val="24"/>
          <w:szCs w:val="24"/>
        </w:rPr>
        <w:t xml:space="preserve"> covered through a group health</w:t>
      </w:r>
    </w:p>
    <w:p w14:paraId="746ED00F" w14:textId="77777777" w:rsidR="007D6B28" w:rsidRDefault="008538E2" w:rsidP="00E22441">
      <w:pPr>
        <w:pStyle w:val="Heading2"/>
        <w:spacing w:before="0" w:beforeAutospacing="0" w:after="0"/>
        <w:ind w:left="2160" w:hanging="1440"/>
        <w:rPr>
          <w:rFonts w:ascii="Arial" w:hAnsi="Arial" w:cs="Arial"/>
          <w:bCs/>
          <w:iCs/>
          <w:sz w:val="24"/>
          <w:szCs w:val="24"/>
        </w:rPr>
      </w:pPr>
      <w:r>
        <w:rPr>
          <w:rFonts w:ascii="Arial" w:hAnsi="Arial" w:cs="Arial"/>
          <w:bCs/>
          <w:sz w:val="24"/>
          <w:szCs w:val="24"/>
        </w:rPr>
        <w:t>plan, and can show proof of coverage, through another provider.</w:t>
      </w:r>
      <w:r w:rsidR="007D6B28">
        <w:rPr>
          <w:rFonts w:ascii="Arial" w:hAnsi="Arial" w:cs="Arial"/>
          <w:bCs/>
          <w:sz w:val="24"/>
          <w:szCs w:val="24"/>
        </w:rPr>
        <w:t xml:space="preserve"> </w:t>
      </w:r>
      <w:r>
        <w:rPr>
          <w:rFonts w:ascii="Arial" w:hAnsi="Arial" w:cs="Arial"/>
          <w:bCs/>
          <w:iCs/>
          <w:sz w:val="24"/>
          <w:szCs w:val="24"/>
        </w:rPr>
        <w:t>D</w:t>
      </w:r>
      <w:r w:rsidR="00E22441">
        <w:rPr>
          <w:rFonts w:ascii="Arial" w:hAnsi="Arial" w:cs="Arial"/>
          <w:bCs/>
          <w:iCs/>
          <w:sz w:val="24"/>
          <w:szCs w:val="24"/>
        </w:rPr>
        <w:t>ependent life</w:t>
      </w:r>
    </w:p>
    <w:p w14:paraId="5A30D7AB" w14:textId="77777777" w:rsidR="00E22441" w:rsidRPr="00141902" w:rsidRDefault="00E22441" w:rsidP="00E22441">
      <w:pPr>
        <w:pStyle w:val="Heading2"/>
        <w:spacing w:before="0" w:beforeAutospacing="0" w:after="0"/>
        <w:ind w:left="2160" w:hanging="1440"/>
        <w:rPr>
          <w:rFonts w:ascii="Arial" w:hAnsi="Arial" w:cs="Arial"/>
          <w:bCs/>
          <w:iCs/>
          <w:sz w:val="24"/>
          <w:szCs w:val="24"/>
        </w:rPr>
      </w:pPr>
      <w:proofErr w:type="gramStart"/>
      <w:r w:rsidRPr="00141902">
        <w:rPr>
          <w:rFonts w:ascii="Arial" w:hAnsi="Arial" w:cs="Arial"/>
          <w:bCs/>
          <w:iCs/>
          <w:sz w:val="24"/>
          <w:szCs w:val="24"/>
        </w:rPr>
        <w:t>insu</w:t>
      </w:r>
      <w:r>
        <w:rPr>
          <w:rFonts w:ascii="Arial" w:hAnsi="Arial" w:cs="Arial"/>
          <w:bCs/>
          <w:iCs/>
          <w:sz w:val="24"/>
          <w:szCs w:val="24"/>
        </w:rPr>
        <w:t>rance</w:t>
      </w:r>
      <w:proofErr w:type="gramEnd"/>
      <w:r>
        <w:rPr>
          <w:rFonts w:ascii="Arial" w:hAnsi="Arial" w:cs="Arial"/>
          <w:bCs/>
          <w:iCs/>
          <w:sz w:val="24"/>
          <w:szCs w:val="24"/>
        </w:rPr>
        <w:t xml:space="preserve"> is available for purchase </w:t>
      </w:r>
      <w:r w:rsidRPr="00141902">
        <w:rPr>
          <w:rFonts w:ascii="Arial" w:hAnsi="Arial" w:cs="Arial"/>
          <w:bCs/>
          <w:iCs/>
          <w:sz w:val="24"/>
          <w:szCs w:val="24"/>
        </w:rPr>
        <w:t>and is paid by the employee.</w:t>
      </w:r>
    </w:p>
    <w:p w14:paraId="1ECE9DA7" w14:textId="77777777" w:rsidR="00E22441" w:rsidRPr="00A10885" w:rsidRDefault="00E22441" w:rsidP="00ED2FB8">
      <w:pPr>
        <w:spacing w:after="0" w:line="240" w:lineRule="auto"/>
        <w:ind w:left="720"/>
        <w:rPr>
          <w:rFonts w:ascii="Arial" w:hAnsi="Arial" w:cs="Arial"/>
          <w:sz w:val="24"/>
        </w:rPr>
      </w:pPr>
    </w:p>
    <w:p w14:paraId="7782E409" w14:textId="77777777" w:rsidR="00AE4B6F" w:rsidRPr="00A10885" w:rsidRDefault="00AE4B6F" w:rsidP="00ED2FB8">
      <w:pPr>
        <w:spacing w:after="0" w:line="240" w:lineRule="auto"/>
        <w:ind w:left="720"/>
        <w:rPr>
          <w:rFonts w:ascii="Arial" w:hAnsi="Arial" w:cs="Arial"/>
          <w:sz w:val="24"/>
        </w:rPr>
      </w:pPr>
      <w:r w:rsidRPr="00A10885">
        <w:rPr>
          <w:rFonts w:ascii="Arial" w:hAnsi="Arial" w:cs="Arial"/>
          <w:b/>
          <w:sz w:val="24"/>
        </w:rPr>
        <w:t>5.12.</w:t>
      </w:r>
      <w:r w:rsidR="00E22441">
        <w:rPr>
          <w:rFonts w:ascii="Arial" w:hAnsi="Arial" w:cs="Arial"/>
          <w:b/>
          <w:sz w:val="24"/>
        </w:rPr>
        <w:t>5</w:t>
      </w:r>
      <w:r w:rsidRPr="00A10885">
        <w:rPr>
          <w:rFonts w:ascii="Arial" w:hAnsi="Arial" w:cs="Arial"/>
          <w:b/>
          <w:sz w:val="24"/>
        </w:rPr>
        <w:t>. Retirement Benefit.</w:t>
      </w:r>
      <w:r w:rsidRPr="00A10885">
        <w:rPr>
          <w:rFonts w:ascii="Arial" w:hAnsi="Arial" w:cs="Arial"/>
          <w:sz w:val="24"/>
        </w:rPr>
        <w:t xml:space="preserve"> It is the intent of the University Center at Ponca City that all employees participate in the planning of his/her own retirement. On behalf of all part-time employees, the University Center contributes to the Social Security retirement system. </w:t>
      </w:r>
    </w:p>
    <w:p w14:paraId="73731B56" w14:textId="77777777" w:rsidR="00AE4B6F" w:rsidRPr="00A10885" w:rsidRDefault="00AE4B6F" w:rsidP="00ED2FB8">
      <w:pPr>
        <w:spacing w:after="0" w:line="240" w:lineRule="auto"/>
        <w:ind w:left="720"/>
        <w:rPr>
          <w:rFonts w:ascii="Arial" w:hAnsi="Arial" w:cs="Arial"/>
          <w:sz w:val="24"/>
        </w:rPr>
      </w:pPr>
    </w:p>
    <w:p w14:paraId="21ECAC01" w14:textId="77777777" w:rsidR="00AE4B6F" w:rsidRPr="00A10885" w:rsidRDefault="00AE4B6F" w:rsidP="00ED2FB8">
      <w:pPr>
        <w:spacing w:after="0" w:line="240" w:lineRule="auto"/>
        <w:ind w:left="720"/>
        <w:rPr>
          <w:rFonts w:ascii="Arial" w:hAnsi="Arial" w:cs="Arial"/>
          <w:sz w:val="24"/>
        </w:rPr>
      </w:pPr>
      <w:r w:rsidRPr="00A10885">
        <w:rPr>
          <w:rFonts w:ascii="Arial" w:hAnsi="Arial" w:cs="Arial"/>
          <w:sz w:val="24"/>
        </w:rPr>
        <w:t xml:space="preserve">In addition, part-time employees are eligible (but not required) to participate in the Oklahoma Teachers Retirement System (OTRS). The University Center at Ponca City will pay the employer contribution of 9.5% for part-time employees meeting the criteria to participate in OTRS. Part-time employees who </w:t>
      </w:r>
      <w:proofErr w:type="gramStart"/>
      <w:r w:rsidRPr="00A10885">
        <w:rPr>
          <w:rFonts w:ascii="Arial" w:hAnsi="Arial" w:cs="Arial"/>
          <w:sz w:val="24"/>
        </w:rPr>
        <w:t>chose</w:t>
      </w:r>
      <w:proofErr w:type="gramEnd"/>
      <w:r w:rsidRPr="00A10885">
        <w:rPr>
          <w:rFonts w:ascii="Arial" w:hAnsi="Arial" w:cs="Arial"/>
          <w:sz w:val="24"/>
        </w:rPr>
        <w:t xml:space="preserve"> to participate in OTRS must pay a 7% contribution. </w:t>
      </w:r>
    </w:p>
    <w:p w14:paraId="0F8F5C49" w14:textId="77777777" w:rsidR="00AE4B6F" w:rsidRPr="00A10885" w:rsidRDefault="00AE4B6F" w:rsidP="00AE4B6F">
      <w:pPr>
        <w:spacing w:after="0" w:line="240" w:lineRule="auto"/>
        <w:rPr>
          <w:rFonts w:ascii="Arial" w:hAnsi="Arial" w:cs="Arial"/>
          <w:sz w:val="24"/>
        </w:rPr>
      </w:pPr>
    </w:p>
    <w:p w14:paraId="09D41FA9" w14:textId="77777777" w:rsidR="00AE4B6F" w:rsidRPr="00A10885" w:rsidRDefault="0062566C" w:rsidP="00ED2FB8">
      <w:pPr>
        <w:spacing w:after="0" w:line="240" w:lineRule="auto"/>
        <w:ind w:left="720"/>
        <w:rPr>
          <w:rFonts w:ascii="Arial" w:hAnsi="Arial" w:cs="Arial"/>
          <w:sz w:val="24"/>
        </w:rPr>
      </w:pPr>
      <w:r>
        <w:rPr>
          <w:rFonts w:ascii="Arial" w:hAnsi="Arial" w:cs="Arial"/>
          <w:b/>
          <w:sz w:val="24"/>
        </w:rPr>
        <w:t>5.12.6</w:t>
      </w:r>
      <w:r w:rsidR="00AE4B6F" w:rsidRPr="00A10885">
        <w:rPr>
          <w:rFonts w:ascii="Arial" w:hAnsi="Arial" w:cs="Arial"/>
          <w:b/>
          <w:sz w:val="24"/>
        </w:rPr>
        <w:t>. Worker’s Compensation.</w:t>
      </w:r>
      <w:r w:rsidR="00AE4B6F" w:rsidRPr="00A10885">
        <w:rPr>
          <w:rFonts w:ascii="Arial" w:hAnsi="Arial" w:cs="Arial"/>
          <w:sz w:val="24"/>
        </w:rPr>
        <w:t xml:space="preserve"> The University Center provides workers’ compensation insurance coverage for University Center employees who have an injury or illness arising out of and sustained in the course of employment pursuant to the Workers’ Compensation Act, 85 .O.S. 1991, § 1, et seq., as amended. </w:t>
      </w:r>
    </w:p>
    <w:p w14:paraId="29CF4048" w14:textId="77777777" w:rsidR="00AE4B6F" w:rsidRPr="00A10885" w:rsidRDefault="00AE4B6F" w:rsidP="00ED2FB8">
      <w:pPr>
        <w:spacing w:after="0" w:line="240" w:lineRule="auto"/>
        <w:ind w:left="720"/>
        <w:rPr>
          <w:rFonts w:ascii="Arial" w:hAnsi="Arial" w:cs="Arial"/>
          <w:sz w:val="24"/>
        </w:rPr>
      </w:pPr>
    </w:p>
    <w:p w14:paraId="0EE1D23E" w14:textId="77777777" w:rsidR="00AE4B6F" w:rsidRPr="00A10885" w:rsidRDefault="0062566C" w:rsidP="00ED2FB8">
      <w:pPr>
        <w:spacing w:after="0" w:line="240" w:lineRule="auto"/>
        <w:ind w:left="720"/>
        <w:rPr>
          <w:rFonts w:ascii="Arial" w:hAnsi="Arial" w:cs="Arial"/>
          <w:b/>
          <w:sz w:val="24"/>
        </w:rPr>
      </w:pPr>
      <w:r>
        <w:rPr>
          <w:rFonts w:ascii="Arial" w:hAnsi="Arial" w:cs="Arial"/>
          <w:b/>
          <w:sz w:val="24"/>
        </w:rPr>
        <w:t>5.12.7</w:t>
      </w:r>
      <w:r w:rsidR="00AE4B6F" w:rsidRPr="00A10885">
        <w:rPr>
          <w:rFonts w:ascii="Arial" w:hAnsi="Arial" w:cs="Arial"/>
          <w:b/>
          <w:sz w:val="24"/>
        </w:rPr>
        <w:t xml:space="preserve">. Termination and/or Continuation of Insurance Coverage. </w:t>
      </w:r>
    </w:p>
    <w:p w14:paraId="084B3DF6" w14:textId="77777777" w:rsidR="00AE4B6F" w:rsidRPr="00A10885" w:rsidRDefault="00AE4B6F" w:rsidP="00ED2FB8">
      <w:pPr>
        <w:spacing w:after="0" w:line="240" w:lineRule="auto"/>
        <w:ind w:left="720"/>
        <w:rPr>
          <w:rFonts w:ascii="Arial" w:hAnsi="Arial" w:cs="Arial"/>
          <w:sz w:val="24"/>
        </w:rPr>
      </w:pPr>
      <w:r w:rsidRPr="00A10885">
        <w:rPr>
          <w:rFonts w:ascii="Arial" w:hAnsi="Arial" w:cs="Arial"/>
          <w:sz w:val="24"/>
        </w:rPr>
        <w:t xml:space="preserve">Upon resignation from the University Center, part-time employees shall be eligible to participate in the insurance program of the University Center at his or her expense in accordance with applicable state and federal law as set forth below: </w:t>
      </w:r>
    </w:p>
    <w:p w14:paraId="4994CB00" w14:textId="77777777" w:rsidR="00AE4B6F" w:rsidRPr="00A10885" w:rsidRDefault="00AE4B6F" w:rsidP="00ED2FB8">
      <w:pPr>
        <w:spacing w:after="0" w:line="240" w:lineRule="auto"/>
        <w:ind w:left="720"/>
        <w:rPr>
          <w:rFonts w:ascii="Arial" w:hAnsi="Arial" w:cs="Arial"/>
          <w:sz w:val="24"/>
        </w:rPr>
      </w:pPr>
    </w:p>
    <w:p w14:paraId="6C3CA786" w14:textId="77777777" w:rsidR="00AE4B6F" w:rsidRPr="00A10885" w:rsidRDefault="00AE4B6F" w:rsidP="00ED2FB8">
      <w:pPr>
        <w:spacing w:after="0" w:line="240" w:lineRule="auto"/>
        <w:ind w:left="720"/>
        <w:rPr>
          <w:rFonts w:ascii="Arial" w:hAnsi="Arial" w:cs="Arial"/>
          <w:sz w:val="24"/>
        </w:rPr>
      </w:pPr>
      <w:r w:rsidRPr="00A10885">
        <w:rPr>
          <w:rFonts w:ascii="Arial" w:hAnsi="Arial" w:cs="Arial"/>
          <w:sz w:val="24"/>
        </w:rPr>
        <w:t xml:space="preserve">• When an eligible employee retired from a participating Oklahoma State Retirement system, his or her coverage under the health plan for active employees will terminate. The retired employee is eligible to continue coverage as an inactive employee under 74 O.S. 1991, §1316.3 and amendments thereto. </w:t>
      </w:r>
    </w:p>
    <w:p w14:paraId="6DF3A86D" w14:textId="77777777" w:rsidR="00AE4B6F" w:rsidRPr="00A10885" w:rsidRDefault="00AE4B6F" w:rsidP="00ED2FB8">
      <w:pPr>
        <w:spacing w:after="0" w:line="240" w:lineRule="auto"/>
        <w:ind w:left="720"/>
        <w:rPr>
          <w:rFonts w:ascii="Arial" w:hAnsi="Arial" w:cs="Arial"/>
          <w:sz w:val="24"/>
        </w:rPr>
      </w:pPr>
    </w:p>
    <w:p w14:paraId="37915B67" w14:textId="77777777" w:rsidR="00AE4B6F" w:rsidRPr="00A10885" w:rsidRDefault="00AE4B6F" w:rsidP="00ED2FB8">
      <w:pPr>
        <w:spacing w:after="0" w:line="240" w:lineRule="auto"/>
        <w:ind w:left="720"/>
        <w:rPr>
          <w:rFonts w:ascii="Arial" w:hAnsi="Arial" w:cs="Arial"/>
          <w:sz w:val="24"/>
        </w:rPr>
      </w:pPr>
      <w:r w:rsidRPr="00A10885">
        <w:rPr>
          <w:rFonts w:ascii="Arial" w:hAnsi="Arial" w:cs="Arial"/>
          <w:sz w:val="24"/>
        </w:rPr>
        <w:t>• Upon the death of an eligible retired employee or the resignation of an eligible employee, the Group Medical Program will continue to be available to the employee/retiree’s spouse and dependents under the terms set forth in the  Consolidated Omnibus Budget Reconciliation Act (COBRA).</w:t>
      </w:r>
    </w:p>
    <w:p w14:paraId="5E6C575B" w14:textId="77777777" w:rsidR="00AE4B6F" w:rsidRDefault="00AE4B6F" w:rsidP="00253F4C">
      <w:pPr>
        <w:pStyle w:val="Default"/>
        <w:rPr>
          <w:rFonts w:ascii="Arial" w:hAnsi="Arial" w:cs="Arial"/>
          <w:b/>
          <w:bCs/>
          <w:szCs w:val="23"/>
        </w:rPr>
      </w:pPr>
    </w:p>
    <w:p w14:paraId="7D602F32" w14:textId="77777777" w:rsidR="00AE4B6F" w:rsidRDefault="00AE4B6F" w:rsidP="00253F4C">
      <w:pPr>
        <w:pStyle w:val="Default"/>
        <w:rPr>
          <w:rFonts w:ascii="Arial" w:hAnsi="Arial" w:cs="Arial"/>
          <w:b/>
          <w:bCs/>
          <w:szCs w:val="23"/>
        </w:rPr>
      </w:pPr>
    </w:p>
    <w:p w14:paraId="6DFF9C01" w14:textId="77777777" w:rsidR="0068541F" w:rsidRDefault="001F45A7" w:rsidP="00253F4C">
      <w:pPr>
        <w:pStyle w:val="Default"/>
        <w:rPr>
          <w:rFonts w:ascii="Arial" w:hAnsi="Arial" w:cs="Arial"/>
          <w:b/>
          <w:bCs/>
          <w:szCs w:val="23"/>
        </w:rPr>
      </w:pPr>
      <w:r>
        <w:rPr>
          <w:rFonts w:ascii="Arial" w:hAnsi="Arial" w:cs="Arial"/>
          <w:b/>
          <w:bCs/>
          <w:szCs w:val="23"/>
        </w:rPr>
        <w:t>5.1</w:t>
      </w:r>
      <w:r w:rsidR="00ED2FB8">
        <w:rPr>
          <w:rFonts w:ascii="Arial" w:hAnsi="Arial" w:cs="Arial"/>
          <w:b/>
          <w:bCs/>
          <w:szCs w:val="23"/>
        </w:rPr>
        <w:t>3</w:t>
      </w:r>
      <w:r w:rsidR="0068541F">
        <w:rPr>
          <w:rFonts w:ascii="Arial" w:hAnsi="Arial" w:cs="Arial"/>
          <w:b/>
          <w:bCs/>
          <w:szCs w:val="23"/>
        </w:rPr>
        <w:t xml:space="preserve">. </w:t>
      </w:r>
      <w:r w:rsidR="0068541F" w:rsidRPr="006D550E">
        <w:rPr>
          <w:rFonts w:ascii="Arial" w:hAnsi="Arial" w:cs="Arial"/>
          <w:b/>
          <w:bCs/>
          <w:szCs w:val="23"/>
        </w:rPr>
        <w:t xml:space="preserve">LEAVE POLICIES </w:t>
      </w:r>
    </w:p>
    <w:p w14:paraId="0210C289" w14:textId="77777777" w:rsidR="0031763D" w:rsidRDefault="0031763D" w:rsidP="00253F4C">
      <w:pPr>
        <w:pStyle w:val="Default"/>
        <w:rPr>
          <w:rFonts w:ascii="Arial" w:hAnsi="Arial" w:cs="Arial"/>
          <w:b/>
          <w:bCs/>
          <w:szCs w:val="23"/>
        </w:rPr>
      </w:pPr>
    </w:p>
    <w:p w14:paraId="5803B219" w14:textId="77777777" w:rsidR="0031763D" w:rsidRPr="0031763D" w:rsidRDefault="0031763D" w:rsidP="00253F4C">
      <w:pPr>
        <w:pStyle w:val="Default"/>
        <w:rPr>
          <w:rFonts w:ascii="Arial" w:hAnsi="Arial" w:cs="Arial"/>
          <w:szCs w:val="23"/>
        </w:rPr>
      </w:pPr>
      <w:r w:rsidRPr="0031763D">
        <w:rPr>
          <w:rFonts w:ascii="Arial" w:hAnsi="Arial" w:cs="Arial"/>
          <w:bCs/>
          <w:szCs w:val="23"/>
        </w:rPr>
        <w:t>Employees classified as “full-time” are eligible to accrue sick and annual leave. Part-time employees are not eligible to accrue leave.</w:t>
      </w:r>
    </w:p>
    <w:p w14:paraId="20D448FF" w14:textId="11CDBDD4" w:rsidR="00506EB8" w:rsidRPr="008446E1" w:rsidRDefault="00F61316" w:rsidP="00253F4C">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br/>
      </w:r>
      <w:r w:rsidR="00506EB8" w:rsidRPr="008446E1">
        <w:rPr>
          <w:rFonts w:ascii="Arial" w:hAnsi="Arial" w:cs="Arial"/>
          <w:color w:val="000000"/>
          <w:sz w:val="24"/>
          <w:szCs w:val="23"/>
        </w:rPr>
        <w:t>Unless otherwise provide</w:t>
      </w:r>
      <w:r w:rsidR="00312EFE">
        <w:rPr>
          <w:rFonts w:ascii="Arial" w:hAnsi="Arial" w:cs="Arial"/>
          <w:color w:val="000000"/>
          <w:sz w:val="24"/>
          <w:szCs w:val="23"/>
        </w:rPr>
        <w:t>d</w:t>
      </w:r>
      <w:r w:rsidR="00506EB8" w:rsidRPr="008446E1">
        <w:rPr>
          <w:rFonts w:ascii="Arial" w:hAnsi="Arial" w:cs="Arial"/>
          <w:color w:val="000000"/>
          <w:sz w:val="24"/>
          <w:szCs w:val="23"/>
        </w:rPr>
        <w:t xml:space="preserve"> in this policy, all absences will be reported on the </w:t>
      </w:r>
      <w:r w:rsidR="0031763D">
        <w:rPr>
          <w:rFonts w:ascii="Arial" w:hAnsi="Arial" w:cs="Arial"/>
          <w:color w:val="000000"/>
          <w:sz w:val="24"/>
          <w:szCs w:val="23"/>
        </w:rPr>
        <w:t>Employee Leave Sheet</w:t>
      </w:r>
      <w:r w:rsidR="00506EB8" w:rsidRPr="008446E1">
        <w:rPr>
          <w:rFonts w:ascii="Arial" w:hAnsi="Arial" w:cs="Arial"/>
          <w:color w:val="000000"/>
          <w:sz w:val="24"/>
          <w:szCs w:val="23"/>
        </w:rPr>
        <w:t xml:space="preserve">. The appropriate form will be signed by the employee, approved by the employee’s immediate supervisor, and submitted no later than the last workday of the month to the CEO. </w:t>
      </w:r>
    </w:p>
    <w:p w14:paraId="0B0115F0" w14:textId="77777777" w:rsidR="00506EB8" w:rsidRPr="008446E1" w:rsidRDefault="00506EB8" w:rsidP="00253F4C">
      <w:pPr>
        <w:autoSpaceDE w:val="0"/>
        <w:autoSpaceDN w:val="0"/>
        <w:adjustRightInd w:val="0"/>
        <w:spacing w:after="0" w:line="240" w:lineRule="auto"/>
        <w:rPr>
          <w:rFonts w:ascii="Arial" w:hAnsi="Arial" w:cs="Arial"/>
          <w:color w:val="000000"/>
          <w:sz w:val="24"/>
          <w:szCs w:val="23"/>
        </w:rPr>
      </w:pPr>
    </w:p>
    <w:p w14:paraId="43B34D9D" w14:textId="77777777" w:rsidR="00506EB8" w:rsidRPr="008446E1" w:rsidRDefault="00506EB8" w:rsidP="00253F4C">
      <w:pPr>
        <w:autoSpaceDE w:val="0"/>
        <w:autoSpaceDN w:val="0"/>
        <w:adjustRightInd w:val="0"/>
        <w:spacing w:after="0" w:line="240" w:lineRule="auto"/>
        <w:rPr>
          <w:rFonts w:ascii="Arial" w:hAnsi="Arial" w:cs="Arial"/>
          <w:color w:val="000000"/>
          <w:sz w:val="24"/>
          <w:szCs w:val="23"/>
        </w:rPr>
      </w:pPr>
      <w:r w:rsidRPr="008446E1">
        <w:rPr>
          <w:rFonts w:ascii="Arial" w:hAnsi="Arial" w:cs="Arial"/>
          <w:color w:val="000000"/>
          <w:sz w:val="24"/>
          <w:szCs w:val="23"/>
        </w:rPr>
        <w:t>An employee may make up lost time within the same work week with the approval of his or her immediate supervisor. Non-exempt employees must record the abse</w:t>
      </w:r>
      <w:r w:rsidR="0031763D">
        <w:rPr>
          <w:rFonts w:ascii="Arial" w:hAnsi="Arial" w:cs="Arial"/>
          <w:color w:val="000000"/>
          <w:sz w:val="24"/>
          <w:szCs w:val="23"/>
        </w:rPr>
        <w:t>nce and the time made up on their time sheet.</w:t>
      </w:r>
      <w:r w:rsidRPr="008446E1">
        <w:rPr>
          <w:rFonts w:ascii="Arial" w:hAnsi="Arial" w:cs="Arial"/>
          <w:color w:val="000000"/>
          <w:sz w:val="24"/>
          <w:szCs w:val="23"/>
        </w:rPr>
        <w:t xml:space="preserve"> </w:t>
      </w:r>
    </w:p>
    <w:p w14:paraId="50B54711" w14:textId="77777777" w:rsidR="0068541F" w:rsidRPr="006D319E" w:rsidRDefault="0068541F" w:rsidP="00253F4C">
      <w:pPr>
        <w:pStyle w:val="BodyText"/>
        <w:jc w:val="left"/>
        <w:rPr>
          <w:rFonts w:ascii="Arial" w:hAnsi="Arial" w:cs="Arial"/>
        </w:rPr>
      </w:pPr>
    </w:p>
    <w:p w14:paraId="55743882" w14:textId="77777777" w:rsidR="0068541F" w:rsidRDefault="001F45A7" w:rsidP="00E57C9E">
      <w:pPr>
        <w:pStyle w:val="Heading9"/>
        <w:spacing w:before="0" w:line="240" w:lineRule="auto"/>
        <w:ind w:left="720"/>
        <w:rPr>
          <w:rFonts w:ascii="Arial" w:hAnsi="Arial" w:cs="Arial"/>
          <w:i w:val="0"/>
          <w:color w:val="auto"/>
          <w:sz w:val="24"/>
          <w:szCs w:val="24"/>
        </w:rPr>
      </w:pPr>
      <w:r>
        <w:rPr>
          <w:rFonts w:ascii="Arial" w:hAnsi="Arial" w:cs="Arial"/>
          <w:b/>
          <w:i w:val="0"/>
          <w:color w:val="auto"/>
          <w:sz w:val="24"/>
          <w:szCs w:val="24"/>
        </w:rPr>
        <w:t>5.1</w:t>
      </w:r>
      <w:r w:rsidR="0031763D">
        <w:rPr>
          <w:rFonts w:ascii="Arial" w:hAnsi="Arial" w:cs="Arial"/>
          <w:b/>
          <w:i w:val="0"/>
          <w:color w:val="auto"/>
          <w:sz w:val="24"/>
          <w:szCs w:val="24"/>
        </w:rPr>
        <w:t>3</w:t>
      </w:r>
      <w:r w:rsidR="0068541F" w:rsidRPr="00B85BD2">
        <w:rPr>
          <w:rFonts w:ascii="Arial" w:hAnsi="Arial" w:cs="Arial"/>
          <w:b/>
          <w:i w:val="0"/>
          <w:color w:val="auto"/>
          <w:sz w:val="24"/>
          <w:szCs w:val="24"/>
        </w:rPr>
        <w:t>.1. Sick Leave.</w:t>
      </w:r>
      <w:r w:rsidR="0031763D">
        <w:rPr>
          <w:rFonts w:ascii="Arial" w:hAnsi="Arial" w:cs="Arial"/>
          <w:i w:val="0"/>
          <w:color w:val="auto"/>
          <w:sz w:val="24"/>
          <w:szCs w:val="24"/>
        </w:rPr>
        <w:t xml:space="preserve"> </w:t>
      </w:r>
      <w:r w:rsidR="00E57C9E" w:rsidRPr="00E57C9E">
        <w:rPr>
          <w:rFonts w:ascii="Arial" w:hAnsi="Arial" w:cs="Arial"/>
          <w:i w:val="0"/>
          <w:color w:val="auto"/>
          <w:sz w:val="24"/>
          <w:szCs w:val="24"/>
        </w:rPr>
        <w:t xml:space="preserve">All University Center employees accrue sick leave at the rate of 10 hours per month (15 days per year). The University Center will accept sick leave balances accrued while employed by another Oklahoma state agency if employment begins within two years of termination of employment with the previous state agency employer. Employees must obtain written verification of sick leave balances to be transferred from their previous employer. Sick leave may be taken for illness or medical purposes for an employee’s immediate family or other relatives when the leave is approved by the immediate supervisor.  </w:t>
      </w:r>
      <w:proofErr w:type="gramStart"/>
      <w:r w:rsidR="00E57C9E" w:rsidRPr="00E57C9E">
        <w:rPr>
          <w:rFonts w:ascii="Arial" w:hAnsi="Arial" w:cs="Arial"/>
          <w:i w:val="0"/>
          <w:color w:val="auto"/>
          <w:sz w:val="24"/>
          <w:szCs w:val="24"/>
        </w:rPr>
        <w:t>Unused,</w:t>
      </w:r>
      <w:proofErr w:type="gramEnd"/>
      <w:r w:rsidR="00E57C9E" w:rsidRPr="00E57C9E">
        <w:rPr>
          <w:rFonts w:ascii="Arial" w:hAnsi="Arial" w:cs="Arial"/>
          <w:i w:val="0"/>
          <w:color w:val="auto"/>
          <w:sz w:val="24"/>
          <w:szCs w:val="24"/>
        </w:rPr>
        <w:t xml:space="preserve"> sick leave will not be reimbursed to the employee upon termination.</w:t>
      </w:r>
    </w:p>
    <w:p w14:paraId="66A8AB31" w14:textId="77777777" w:rsidR="00E57C9E" w:rsidRPr="00E57C9E" w:rsidRDefault="00E57C9E" w:rsidP="00E57C9E"/>
    <w:p w14:paraId="6FBC5A14" w14:textId="77777777" w:rsidR="00E57C9E" w:rsidRPr="00E57C9E" w:rsidRDefault="001F45A7" w:rsidP="00E57C9E">
      <w:pPr>
        <w:spacing w:after="0" w:line="240" w:lineRule="auto"/>
        <w:ind w:left="720"/>
        <w:rPr>
          <w:rFonts w:ascii="Arial" w:hAnsi="Arial" w:cs="Arial"/>
          <w:sz w:val="24"/>
          <w:szCs w:val="24"/>
        </w:rPr>
      </w:pPr>
      <w:r>
        <w:rPr>
          <w:rFonts w:ascii="Arial" w:hAnsi="Arial" w:cs="Arial"/>
          <w:b/>
          <w:bCs/>
          <w:sz w:val="24"/>
          <w:szCs w:val="24"/>
        </w:rPr>
        <w:t>5.1</w:t>
      </w:r>
      <w:r w:rsidR="002B03EA">
        <w:rPr>
          <w:rFonts w:ascii="Arial" w:hAnsi="Arial" w:cs="Arial"/>
          <w:b/>
          <w:bCs/>
          <w:sz w:val="24"/>
          <w:szCs w:val="24"/>
        </w:rPr>
        <w:t>3</w:t>
      </w:r>
      <w:r w:rsidR="0068541F" w:rsidRPr="00B85BD2">
        <w:rPr>
          <w:rFonts w:ascii="Arial" w:hAnsi="Arial" w:cs="Arial"/>
          <w:b/>
          <w:bCs/>
          <w:sz w:val="24"/>
          <w:szCs w:val="24"/>
        </w:rPr>
        <w:t xml:space="preserve">.2. Annual Leave. </w:t>
      </w:r>
      <w:r w:rsidR="00E57C9E" w:rsidRPr="00E57C9E">
        <w:rPr>
          <w:rFonts w:ascii="Arial" w:hAnsi="Arial" w:cs="Arial"/>
          <w:sz w:val="24"/>
          <w:szCs w:val="24"/>
        </w:rPr>
        <w:t xml:space="preserve">Full-time employees shall accrue annual leave at the rates prescribed by </w:t>
      </w:r>
      <w:r w:rsidR="00E57C9E" w:rsidRPr="00E57C9E">
        <w:rPr>
          <w:rFonts w:ascii="Arial" w:hAnsi="Arial" w:cs="Arial"/>
          <w:i/>
          <w:sz w:val="24"/>
          <w:szCs w:val="24"/>
        </w:rPr>
        <w:t>74 O.S. 1999, § 840-2.20</w:t>
      </w:r>
      <w:r w:rsidR="00E57C9E" w:rsidRPr="00E57C9E">
        <w:rPr>
          <w:rFonts w:ascii="Arial" w:hAnsi="Arial" w:cs="Arial"/>
          <w:sz w:val="24"/>
          <w:szCs w:val="24"/>
        </w:rPr>
        <w:t xml:space="preserve"> as shown in the following tables. Annual leave is subject to supervisor approval and is intended to be used for vacations, personal business, and any other time an employee is absent from work during his or her assigned work schedule unless otherwise provided in the policy. Annual leave may not be taken before it is earned. Any unused, annual leave will be reimbursed upon termination of employment up to 60 days. </w:t>
      </w:r>
    </w:p>
    <w:p w14:paraId="27D8A4F5" w14:textId="77777777" w:rsidR="0068541F" w:rsidRDefault="0068541F" w:rsidP="00E57C9E">
      <w:pPr>
        <w:spacing w:after="0" w:line="240" w:lineRule="auto"/>
        <w:ind w:left="720"/>
        <w:rPr>
          <w:rFonts w:ascii="Arial" w:hAnsi="Arial" w:cs="Arial"/>
          <w:b/>
          <w:bCs/>
          <w:sz w:val="23"/>
          <w:szCs w:val="23"/>
        </w:rPr>
      </w:pPr>
    </w:p>
    <w:tbl>
      <w:tblPr>
        <w:tblW w:w="0" w:type="auto"/>
        <w:tblInd w:w="383" w:type="dxa"/>
        <w:tblBorders>
          <w:top w:val="single" w:sz="6" w:space="0" w:color="000000"/>
          <w:left w:val="single" w:sz="6" w:space="0" w:color="000000"/>
          <w:bottom w:val="single" w:sz="8" w:space="0" w:color="000000"/>
          <w:right w:val="single" w:sz="6" w:space="0" w:color="000000"/>
        </w:tblBorders>
        <w:tblLayout w:type="fixed"/>
        <w:tblLook w:val="04A0" w:firstRow="1" w:lastRow="0" w:firstColumn="1" w:lastColumn="0" w:noHBand="0" w:noVBand="1"/>
      </w:tblPr>
      <w:tblGrid>
        <w:gridCol w:w="4930"/>
        <w:gridCol w:w="2124"/>
        <w:gridCol w:w="2124"/>
      </w:tblGrid>
      <w:tr w:rsidR="0068541F" w:rsidRPr="000F43CE" w14:paraId="2FB7FB0C" w14:textId="77777777" w:rsidTr="00F61316">
        <w:trPr>
          <w:trHeight w:val="158"/>
        </w:trPr>
        <w:tc>
          <w:tcPr>
            <w:tcW w:w="4930" w:type="dxa"/>
            <w:tcBorders>
              <w:top w:val="single" w:sz="8" w:space="0" w:color="000000"/>
              <w:left w:val="single" w:sz="8" w:space="0" w:color="000000"/>
              <w:bottom w:val="single" w:sz="8" w:space="0" w:color="000000"/>
              <w:right w:val="single" w:sz="6" w:space="0" w:color="000000"/>
            </w:tcBorders>
            <w:hideMark/>
          </w:tcPr>
          <w:p w14:paraId="3D3D0FDD" w14:textId="77777777" w:rsidR="0068541F" w:rsidRPr="002B03EA" w:rsidRDefault="0068541F" w:rsidP="00253F4C">
            <w:pPr>
              <w:autoSpaceDE w:val="0"/>
              <w:autoSpaceDN w:val="0"/>
              <w:adjustRightInd w:val="0"/>
              <w:spacing w:after="120"/>
              <w:rPr>
                <w:rFonts w:ascii="Arial" w:hAnsi="Arial" w:cs="Arial"/>
                <w:b/>
                <w:color w:val="000000"/>
                <w:sz w:val="24"/>
                <w:szCs w:val="21"/>
              </w:rPr>
            </w:pPr>
            <w:r w:rsidRPr="002B03EA">
              <w:rPr>
                <w:rFonts w:ascii="Arial" w:hAnsi="Arial" w:cs="Arial"/>
                <w:b/>
                <w:color w:val="000000"/>
                <w:sz w:val="24"/>
                <w:szCs w:val="21"/>
              </w:rPr>
              <w:lastRenderedPageBreak/>
              <w:t xml:space="preserve">Years of Service </w:t>
            </w:r>
          </w:p>
        </w:tc>
        <w:tc>
          <w:tcPr>
            <w:tcW w:w="2124" w:type="dxa"/>
            <w:tcBorders>
              <w:top w:val="single" w:sz="8" w:space="0" w:color="000000"/>
              <w:left w:val="single" w:sz="6" w:space="0" w:color="000000"/>
              <w:bottom w:val="single" w:sz="8" w:space="0" w:color="000000"/>
              <w:right w:val="single" w:sz="6" w:space="0" w:color="000000"/>
            </w:tcBorders>
            <w:hideMark/>
          </w:tcPr>
          <w:p w14:paraId="6A966859" w14:textId="77777777" w:rsidR="0068541F" w:rsidRPr="002B03EA" w:rsidRDefault="0068541F" w:rsidP="00253F4C">
            <w:pPr>
              <w:autoSpaceDE w:val="0"/>
              <w:autoSpaceDN w:val="0"/>
              <w:adjustRightInd w:val="0"/>
              <w:spacing w:after="120"/>
              <w:rPr>
                <w:rFonts w:ascii="Arial" w:hAnsi="Arial" w:cs="Arial"/>
                <w:b/>
                <w:color w:val="000000"/>
                <w:sz w:val="24"/>
                <w:szCs w:val="21"/>
              </w:rPr>
            </w:pPr>
            <w:r w:rsidRPr="002B03EA">
              <w:rPr>
                <w:rFonts w:ascii="Arial" w:hAnsi="Arial" w:cs="Arial"/>
                <w:b/>
                <w:color w:val="000000"/>
                <w:sz w:val="24"/>
                <w:szCs w:val="21"/>
              </w:rPr>
              <w:t xml:space="preserve">Accrual Rate </w:t>
            </w:r>
          </w:p>
        </w:tc>
        <w:tc>
          <w:tcPr>
            <w:tcW w:w="2124" w:type="dxa"/>
            <w:tcBorders>
              <w:top w:val="single" w:sz="8" w:space="0" w:color="000000"/>
              <w:left w:val="single" w:sz="6" w:space="0" w:color="000000"/>
              <w:bottom w:val="single" w:sz="8" w:space="0" w:color="000000"/>
              <w:right w:val="single" w:sz="8" w:space="0" w:color="000000"/>
            </w:tcBorders>
            <w:hideMark/>
          </w:tcPr>
          <w:p w14:paraId="272E2115" w14:textId="77777777" w:rsidR="0068541F" w:rsidRPr="002B03EA" w:rsidRDefault="0068541F" w:rsidP="00253F4C">
            <w:pPr>
              <w:autoSpaceDE w:val="0"/>
              <w:autoSpaceDN w:val="0"/>
              <w:adjustRightInd w:val="0"/>
              <w:spacing w:after="120"/>
              <w:rPr>
                <w:rFonts w:ascii="Arial" w:hAnsi="Arial" w:cs="Arial"/>
                <w:b/>
                <w:color w:val="000000"/>
                <w:sz w:val="24"/>
                <w:szCs w:val="21"/>
              </w:rPr>
            </w:pPr>
            <w:r w:rsidRPr="002B03EA">
              <w:rPr>
                <w:rFonts w:ascii="Arial" w:hAnsi="Arial" w:cs="Arial"/>
                <w:b/>
                <w:color w:val="000000"/>
                <w:sz w:val="24"/>
                <w:szCs w:val="21"/>
              </w:rPr>
              <w:t xml:space="preserve">Accumulation Limits </w:t>
            </w:r>
          </w:p>
        </w:tc>
      </w:tr>
      <w:tr w:rsidR="0068541F" w:rsidRPr="000F43CE" w14:paraId="292DB8A8" w14:textId="77777777" w:rsidTr="00F61316">
        <w:trPr>
          <w:trHeight w:val="284"/>
        </w:trPr>
        <w:tc>
          <w:tcPr>
            <w:tcW w:w="4930" w:type="dxa"/>
            <w:tcBorders>
              <w:top w:val="single" w:sz="8" w:space="0" w:color="000000"/>
              <w:left w:val="single" w:sz="8" w:space="0" w:color="000000"/>
              <w:bottom w:val="single" w:sz="8" w:space="0" w:color="000000"/>
              <w:right w:val="single" w:sz="6" w:space="0" w:color="000000"/>
            </w:tcBorders>
            <w:hideMark/>
          </w:tcPr>
          <w:p w14:paraId="4026BBB9"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Less than 5 years of service </w:t>
            </w:r>
          </w:p>
        </w:tc>
        <w:tc>
          <w:tcPr>
            <w:tcW w:w="2124" w:type="dxa"/>
            <w:tcBorders>
              <w:top w:val="single" w:sz="6" w:space="0" w:color="000000"/>
              <w:left w:val="single" w:sz="6" w:space="0" w:color="000000"/>
              <w:bottom w:val="single" w:sz="6" w:space="0" w:color="000000"/>
              <w:right w:val="single" w:sz="6" w:space="0" w:color="000000"/>
            </w:tcBorders>
            <w:hideMark/>
          </w:tcPr>
          <w:p w14:paraId="28FC832C"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15 days per year </w:t>
            </w:r>
          </w:p>
        </w:tc>
        <w:tc>
          <w:tcPr>
            <w:tcW w:w="2124" w:type="dxa"/>
            <w:tcBorders>
              <w:top w:val="single" w:sz="6" w:space="0" w:color="000000"/>
              <w:left w:val="single" w:sz="6" w:space="0" w:color="000000"/>
              <w:bottom w:val="single" w:sz="6" w:space="0" w:color="000000"/>
              <w:right w:val="single" w:sz="8" w:space="0" w:color="000000"/>
            </w:tcBorders>
            <w:hideMark/>
          </w:tcPr>
          <w:p w14:paraId="7A40F617"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30 days </w:t>
            </w:r>
          </w:p>
        </w:tc>
      </w:tr>
      <w:tr w:rsidR="0068541F" w:rsidRPr="000F43CE" w14:paraId="2C98BDD0" w14:textId="77777777" w:rsidTr="00F61316">
        <w:trPr>
          <w:trHeight w:val="284"/>
        </w:trPr>
        <w:tc>
          <w:tcPr>
            <w:tcW w:w="4930" w:type="dxa"/>
            <w:tcBorders>
              <w:top w:val="single" w:sz="8" w:space="0" w:color="000000"/>
              <w:left w:val="single" w:sz="8" w:space="0" w:color="000000"/>
              <w:bottom w:val="single" w:sz="8" w:space="0" w:color="000000"/>
              <w:right w:val="single" w:sz="6" w:space="0" w:color="000000"/>
            </w:tcBorders>
            <w:hideMark/>
          </w:tcPr>
          <w:p w14:paraId="5A11D8E0"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5 but less than 10 years of service </w:t>
            </w:r>
          </w:p>
        </w:tc>
        <w:tc>
          <w:tcPr>
            <w:tcW w:w="2124" w:type="dxa"/>
            <w:tcBorders>
              <w:top w:val="single" w:sz="8" w:space="0" w:color="000000"/>
              <w:left w:val="single" w:sz="8" w:space="0" w:color="000000"/>
              <w:bottom w:val="single" w:sz="8" w:space="0" w:color="000000"/>
              <w:right w:val="single" w:sz="8" w:space="0" w:color="000000"/>
            </w:tcBorders>
            <w:hideMark/>
          </w:tcPr>
          <w:p w14:paraId="79B9ED07"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18 days per year </w:t>
            </w:r>
          </w:p>
        </w:tc>
        <w:tc>
          <w:tcPr>
            <w:tcW w:w="2124" w:type="dxa"/>
            <w:tcBorders>
              <w:top w:val="single" w:sz="8" w:space="0" w:color="000000"/>
              <w:left w:val="single" w:sz="6" w:space="0" w:color="000000"/>
              <w:bottom w:val="single" w:sz="8" w:space="0" w:color="000000"/>
              <w:right w:val="single" w:sz="8" w:space="0" w:color="000000"/>
            </w:tcBorders>
            <w:hideMark/>
          </w:tcPr>
          <w:p w14:paraId="6CC715B5"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60 days </w:t>
            </w:r>
          </w:p>
        </w:tc>
      </w:tr>
      <w:tr w:rsidR="0068541F" w:rsidRPr="000F43CE" w14:paraId="7CB5646B" w14:textId="77777777" w:rsidTr="00F61316">
        <w:trPr>
          <w:trHeight w:val="284"/>
        </w:trPr>
        <w:tc>
          <w:tcPr>
            <w:tcW w:w="4930" w:type="dxa"/>
            <w:tcBorders>
              <w:top w:val="single" w:sz="8" w:space="0" w:color="000000"/>
              <w:left w:val="single" w:sz="8" w:space="0" w:color="000000"/>
              <w:bottom w:val="single" w:sz="8" w:space="0" w:color="000000"/>
              <w:right w:val="single" w:sz="6" w:space="0" w:color="000000"/>
            </w:tcBorders>
            <w:hideMark/>
          </w:tcPr>
          <w:p w14:paraId="7AB68E2E"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10 but less than 20 years of service </w:t>
            </w:r>
          </w:p>
        </w:tc>
        <w:tc>
          <w:tcPr>
            <w:tcW w:w="2124" w:type="dxa"/>
            <w:tcBorders>
              <w:top w:val="single" w:sz="6" w:space="0" w:color="000000"/>
              <w:left w:val="single" w:sz="6" w:space="0" w:color="000000"/>
              <w:bottom w:val="single" w:sz="8" w:space="0" w:color="000000"/>
              <w:right w:val="single" w:sz="6" w:space="0" w:color="000000"/>
            </w:tcBorders>
            <w:hideMark/>
          </w:tcPr>
          <w:p w14:paraId="48796EB3"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20 days per year </w:t>
            </w:r>
          </w:p>
        </w:tc>
        <w:tc>
          <w:tcPr>
            <w:tcW w:w="2124" w:type="dxa"/>
            <w:tcBorders>
              <w:top w:val="single" w:sz="6" w:space="0" w:color="000000"/>
              <w:left w:val="single" w:sz="6" w:space="0" w:color="000000"/>
              <w:bottom w:val="single" w:sz="8" w:space="0" w:color="000000"/>
              <w:right w:val="single" w:sz="8" w:space="0" w:color="000000"/>
            </w:tcBorders>
            <w:hideMark/>
          </w:tcPr>
          <w:p w14:paraId="7598A9C2"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60 days </w:t>
            </w:r>
          </w:p>
        </w:tc>
      </w:tr>
      <w:tr w:rsidR="0068541F" w:rsidRPr="000F43CE" w14:paraId="5DC8DA37" w14:textId="77777777" w:rsidTr="00F61316">
        <w:trPr>
          <w:trHeight w:val="158"/>
        </w:trPr>
        <w:tc>
          <w:tcPr>
            <w:tcW w:w="4930" w:type="dxa"/>
            <w:tcBorders>
              <w:top w:val="single" w:sz="8" w:space="0" w:color="000000"/>
              <w:left w:val="single" w:sz="8" w:space="0" w:color="000000"/>
              <w:bottom w:val="single" w:sz="8" w:space="0" w:color="000000"/>
              <w:right w:val="single" w:sz="6" w:space="0" w:color="000000"/>
            </w:tcBorders>
            <w:hideMark/>
          </w:tcPr>
          <w:p w14:paraId="55DA6145"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20 years and over </w:t>
            </w:r>
          </w:p>
        </w:tc>
        <w:tc>
          <w:tcPr>
            <w:tcW w:w="2124" w:type="dxa"/>
            <w:tcBorders>
              <w:top w:val="single" w:sz="6" w:space="0" w:color="000000"/>
              <w:left w:val="single" w:sz="6" w:space="0" w:color="000000"/>
              <w:bottom w:val="single" w:sz="8" w:space="0" w:color="000000"/>
              <w:right w:val="single" w:sz="6" w:space="0" w:color="000000"/>
            </w:tcBorders>
            <w:hideMark/>
          </w:tcPr>
          <w:p w14:paraId="35D26C68"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25 days per year </w:t>
            </w:r>
          </w:p>
        </w:tc>
        <w:tc>
          <w:tcPr>
            <w:tcW w:w="2124" w:type="dxa"/>
            <w:tcBorders>
              <w:top w:val="single" w:sz="6" w:space="0" w:color="000000"/>
              <w:left w:val="single" w:sz="6" w:space="0" w:color="000000"/>
              <w:bottom w:val="single" w:sz="8" w:space="0" w:color="000000"/>
              <w:right w:val="single" w:sz="8" w:space="0" w:color="000000"/>
            </w:tcBorders>
            <w:hideMark/>
          </w:tcPr>
          <w:p w14:paraId="6495B18A" w14:textId="77777777" w:rsidR="0068541F" w:rsidRPr="000F43CE" w:rsidRDefault="0068541F" w:rsidP="00253F4C">
            <w:pPr>
              <w:autoSpaceDE w:val="0"/>
              <w:autoSpaceDN w:val="0"/>
              <w:adjustRightInd w:val="0"/>
              <w:spacing w:after="120"/>
              <w:rPr>
                <w:rFonts w:ascii="Arial" w:hAnsi="Arial" w:cs="Arial"/>
                <w:color w:val="000000"/>
                <w:sz w:val="24"/>
                <w:szCs w:val="21"/>
              </w:rPr>
            </w:pPr>
            <w:r w:rsidRPr="000F43CE">
              <w:rPr>
                <w:rFonts w:ascii="Arial" w:hAnsi="Arial" w:cs="Arial"/>
                <w:color w:val="000000"/>
                <w:sz w:val="24"/>
                <w:szCs w:val="21"/>
              </w:rPr>
              <w:t xml:space="preserve">60 days </w:t>
            </w:r>
          </w:p>
        </w:tc>
      </w:tr>
    </w:tbl>
    <w:p w14:paraId="7D685D13" w14:textId="77777777" w:rsidR="0068541F" w:rsidRPr="006D319E" w:rsidRDefault="0068541F" w:rsidP="00253F4C">
      <w:pPr>
        <w:spacing w:after="0" w:line="240" w:lineRule="auto"/>
        <w:ind w:left="720" w:hanging="720"/>
        <w:rPr>
          <w:rFonts w:ascii="Arial" w:hAnsi="Arial" w:cs="Arial"/>
          <w:sz w:val="24"/>
          <w:szCs w:val="24"/>
        </w:rPr>
      </w:pPr>
    </w:p>
    <w:p w14:paraId="27C78DBA" w14:textId="77777777" w:rsidR="0068541F" w:rsidRDefault="0068541F" w:rsidP="00253F4C">
      <w:pPr>
        <w:spacing w:after="0" w:line="240" w:lineRule="auto"/>
        <w:ind w:left="720" w:hanging="720"/>
        <w:rPr>
          <w:rFonts w:ascii="Arial" w:hAnsi="Arial" w:cs="Arial"/>
          <w:b/>
          <w:bCs/>
          <w:sz w:val="24"/>
          <w:szCs w:val="24"/>
        </w:rPr>
      </w:pPr>
    </w:p>
    <w:p w14:paraId="2D94DABC" w14:textId="77777777" w:rsidR="00F61316" w:rsidRDefault="002B03EA" w:rsidP="00253F4C">
      <w:pPr>
        <w:spacing w:after="0" w:line="240" w:lineRule="auto"/>
        <w:ind w:left="1440" w:hanging="720"/>
        <w:rPr>
          <w:rFonts w:ascii="Arial" w:hAnsi="Arial" w:cs="Arial"/>
          <w:sz w:val="24"/>
          <w:szCs w:val="24"/>
        </w:rPr>
      </w:pPr>
      <w:r>
        <w:rPr>
          <w:rFonts w:ascii="Arial" w:hAnsi="Arial" w:cs="Arial"/>
          <w:b/>
          <w:bCs/>
          <w:sz w:val="24"/>
          <w:szCs w:val="24"/>
        </w:rPr>
        <w:t>5.13</w:t>
      </w:r>
      <w:r w:rsidR="0068541F">
        <w:rPr>
          <w:rFonts w:ascii="Arial" w:hAnsi="Arial" w:cs="Arial"/>
          <w:b/>
          <w:bCs/>
          <w:sz w:val="24"/>
          <w:szCs w:val="24"/>
        </w:rPr>
        <w:t xml:space="preserve">.3. Holidays. </w:t>
      </w:r>
      <w:r w:rsidR="0068541F" w:rsidRPr="00123E06">
        <w:rPr>
          <w:rFonts w:ascii="Arial" w:hAnsi="Arial" w:cs="Arial"/>
          <w:bCs/>
          <w:sz w:val="24"/>
          <w:szCs w:val="24"/>
        </w:rPr>
        <w:t xml:space="preserve">University Center at Ponca City </w:t>
      </w:r>
      <w:r w:rsidR="0068541F" w:rsidRPr="006D319E">
        <w:rPr>
          <w:rFonts w:ascii="Arial" w:hAnsi="Arial" w:cs="Arial"/>
          <w:sz w:val="24"/>
          <w:szCs w:val="24"/>
        </w:rPr>
        <w:t xml:space="preserve">employees observe </w:t>
      </w:r>
      <w:r w:rsidR="00F61316">
        <w:rPr>
          <w:rFonts w:ascii="Arial" w:hAnsi="Arial" w:cs="Arial"/>
          <w:sz w:val="24"/>
          <w:szCs w:val="24"/>
        </w:rPr>
        <w:t xml:space="preserve">the </w:t>
      </w:r>
      <w:proofErr w:type="gramStart"/>
      <w:r w:rsidR="00F61316">
        <w:rPr>
          <w:rFonts w:ascii="Arial" w:hAnsi="Arial" w:cs="Arial"/>
          <w:sz w:val="24"/>
          <w:szCs w:val="24"/>
        </w:rPr>
        <w:t>following</w:t>
      </w:r>
      <w:proofErr w:type="gramEnd"/>
    </w:p>
    <w:p w14:paraId="429820AF" w14:textId="77777777" w:rsidR="00F61316" w:rsidRDefault="0068541F" w:rsidP="00253F4C">
      <w:pPr>
        <w:spacing w:after="0" w:line="240" w:lineRule="auto"/>
        <w:ind w:left="1440" w:hanging="720"/>
        <w:rPr>
          <w:rFonts w:ascii="Arial" w:hAnsi="Arial" w:cs="Arial"/>
          <w:sz w:val="24"/>
          <w:szCs w:val="24"/>
        </w:rPr>
      </w:pPr>
      <w:r w:rsidRPr="006D319E">
        <w:rPr>
          <w:rFonts w:ascii="Arial" w:hAnsi="Arial" w:cs="Arial"/>
          <w:sz w:val="24"/>
          <w:szCs w:val="24"/>
        </w:rPr>
        <w:t>holiday</w:t>
      </w:r>
      <w:r>
        <w:rPr>
          <w:rFonts w:ascii="Arial" w:hAnsi="Arial" w:cs="Arial"/>
          <w:sz w:val="24"/>
          <w:szCs w:val="24"/>
        </w:rPr>
        <w:t>s:</w:t>
      </w:r>
      <w:r w:rsidR="00F61316">
        <w:rPr>
          <w:rFonts w:ascii="Arial" w:hAnsi="Arial" w:cs="Arial"/>
          <w:sz w:val="24"/>
          <w:szCs w:val="24"/>
        </w:rPr>
        <w:t xml:space="preserve"> </w:t>
      </w:r>
      <w:r>
        <w:rPr>
          <w:rFonts w:ascii="Arial" w:hAnsi="Arial" w:cs="Arial"/>
          <w:sz w:val="24"/>
          <w:szCs w:val="24"/>
        </w:rPr>
        <w:t>4</w:t>
      </w:r>
      <w:r w:rsidRPr="00195F82">
        <w:rPr>
          <w:rFonts w:ascii="Arial" w:hAnsi="Arial" w:cs="Arial"/>
          <w:sz w:val="24"/>
          <w:szCs w:val="24"/>
          <w:vertAlign w:val="superscript"/>
        </w:rPr>
        <w:t>th</w:t>
      </w:r>
      <w:r>
        <w:rPr>
          <w:rFonts w:ascii="Arial" w:hAnsi="Arial" w:cs="Arial"/>
          <w:sz w:val="24"/>
          <w:szCs w:val="24"/>
        </w:rPr>
        <w:t xml:space="preserve"> of July, Labor Day, Thanksgiving, Winter </w:t>
      </w:r>
      <w:r w:rsidR="00F61316">
        <w:rPr>
          <w:rFonts w:ascii="Arial" w:hAnsi="Arial" w:cs="Arial"/>
          <w:sz w:val="24"/>
          <w:szCs w:val="24"/>
        </w:rPr>
        <w:t>Holiday, New Year’s Day, Martin</w:t>
      </w:r>
    </w:p>
    <w:p w14:paraId="612AB0DD" w14:textId="329CF381" w:rsidR="0068541F" w:rsidRDefault="00F61316" w:rsidP="00253F4C">
      <w:pPr>
        <w:spacing w:after="0" w:line="240" w:lineRule="auto"/>
        <w:ind w:left="1440" w:hanging="720"/>
        <w:rPr>
          <w:rFonts w:ascii="Arial" w:hAnsi="Arial" w:cs="Arial"/>
          <w:sz w:val="24"/>
          <w:szCs w:val="24"/>
        </w:rPr>
      </w:pPr>
      <w:r>
        <w:rPr>
          <w:rFonts w:ascii="Arial" w:hAnsi="Arial" w:cs="Arial"/>
          <w:sz w:val="24"/>
          <w:szCs w:val="24"/>
        </w:rPr>
        <w:t xml:space="preserve">Luther King, Jr. </w:t>
      </w:r>
      <w:r w:rsidR="0068541F">
        <w:rPr>
          <w:rFonts w:ascii="Arial" w:hAnsi="Arial" w:cs="Arial"/>
          <w:sz w:val="24"/>
          <w:szCs w:val="24"/>
        </w:rPr>
        <w:t xml:space="preserve">Day, </w:t>
      </w:r>
      <w:r w:rsidR="00312EFE">
        <w:rPr>
          <w:rFonts w:ascii="Arial" w:hAnsi="Arial" w:cs="Arial"/>
          <w:sz w:val="24"/>
          <w:szCs w:val="24"/>
        </w:rPr>
        <w:t xml:space="preserve">Spring Break, and </w:t>
      </w:r>
      <w:r w:rsidR="0068541F">
        <w:rPr>
          <w:rFonts w:ascii="Arial" w:hAnsi="Arial" w:cs="Arial"/>
          <w:sz w:val="24"/>
          <w:szCs w:val="24"/>
        </w:rPr>
        <w:t>Memorial Day (</w:t>
      </w:r>
      <w:r w:rsidRPr="00CC228C">
        <w:rPr>
          <w:rFonts w:ascii="Arial" w:hAnsi="Arial" w:cs="Arial"/>
          <w:sz w:val="24"/>
          <w:szCs w:val="24"/>
        </w:rPr>
        <w:t xml:space="preserve">Appendix </w:t>
      </w:r>
      <w:r w:rsidR="00CC228C" w:rsidRPr="00CC228C">
        <w:rPr>
          <w:rFonts w:ascii="Arial" w:hAnsi="Arial" w:cs="Arial"/>
          <w:sz w:val="24"/>
          <w:szCs w:val="24"/>
        </w:rPr>
        <w:t>C</w:t>
      </w:r>
      <w:r w:rsidR="0068541F" w:rsidRPr="00CC228C">
        <w:rPr>
          <w:rFonts w:ascii="Arial" w:hAnsi="Arial" w:cs="Arial"/>
          <w:sz w:val="24"/>
          <w:szCs w:val="24"/>
        </w:rPr>
        <w:t>).</w:t>
      </w:r>
    </w:p>
    <w:p w14:paraId="3DCFFF94" w14:textId="77777777" w:rsidR="0068541F" w:rsidRDefault="0068541F" w:rsidP="00253F4C">
      <w:pPr>
        <w:pStyle w:val="Default"/>
        <w:ind w:left="720"/>
        <w:rPr>
          <w:rFonts w:ascii="Arial" w:hAnsi="Arial" w:cs="Arial"/>
          <w:szCs w:val="23"/>
        </w:rPr>
      </w:pPr>
    </w:p>
    <w:p w14:paraId="6F8C9CD1" w14:textId="77777777" w:rsidR="00B600FA" w:rsidRDefault="002B03EA" w:rsidP="00253F4C">
      <w:pPr>
        <w:autoSpaceDE w:val="0"/>
        <w:autoSpaceDN w:val="0"/>
        <w:adjustRightInd w:val="0"/>
        <w:spacing w:after="0" w:line="240" w:lineRule="auto"/>
        <w:ind w:left="720"/>
        <w:rPr>
          <w:rFonts w:ascii="Arial" w:hAnsi="Arial" w:cs="Arial"/>
          <w:color w:val="000000"/>
          <w:sz w:val="24"/>
          <w:szCs w:val="24"/>
        </w:rPr>
      </w:pPr>
      <w:r>
        <w:rPr>
          <w:rFonts w:ascii="Arial" w:hAnsi="Arial" w:cs="Arial"/>
          <w:b/>
          <w:bCs/>
          <w:color w:val="000000"/>
          <w:sz w:val="24"/>
          <w:szCs w:val="24"/>
        </w:rPr>
        <w:t>5.13</w:t>
      </w:r>
      <w:r w:rsidR="00A9023F">
        <w:rPr>
          <w:rFonts w:ascii="Arial" w:hAnsi="Arial" w:cs="Arial"/>
          <w:b/>
          <w:bCs/>
          <w:color w:val="000000"/>
          <w:sz w:val="24"/>
          <w:szCs w:val="24"/>
        </w:rPr>
        <w:t>.4.</w:t>
      </w:r>
      <w:r w:rsidR="00B600FA" w:rsidRPr="00B600FA">
        <w:rPr>
          <w:rFonts w:ascii="Arial" w:hAnsi="Arial" w:cs="Arial"/>
          <w:b/>
          <w:bCs/>
          <w:color w:val="000000"/>
          <w:sz w:val="24"/>
          <w:szCs w:val="24"/>
        </w:rPr>
        <w:t xml:space="preserve"> Military Leave</w:t>
      </w:r>
      <w:r w:rsidR="00A9023F">
        <w:rPr>
          <w:rFonts w:ascii="Arial" w:hAnsi="Arial" w:cs="Arial"/>
          <w:b/>
          <w:bCs/>
          <w:color w:val="000000"/>
          <w:sz w:val="24"/>
          <w:szCs w:val="24"/>
        </w:rPr>
        <w:t xml:space="preserve">. </w:t>
      </w:r>
      <w:r w:rsidR="00B600FA" w:rsidRPr="00B600FA">
        <w:rPr>
          <w:rFonts w:ascii="Arial" w:hAnsi="Arial" w:cs="Arial"/>
          <w:color w:val="000000"/>
          <w:sz w:val="24"/>
          <w:szCs w:val="24"/>
        </w:rPr>
        <w:t xml:space="preserve">The </w:t>
      </w:r>
      <w:r w:rsidR="00A9023F">
        <w:rPr>
          <w:rFonts w:ascii="Arial" w:hAnsi="Arial" w:cs="Arial"/>
          <w:color w:val="000000"/>
          <w:sz w:val="24"/>
          <w:szCs w:val="24"/>
        </w:rPr>
        <w:t xml:space="preserve">University Center </w:t>
      </w:r>
      <w:r w:rsidR="00B600FA" w:rsidRPr="00B600FA">
        <w:rPr>
          <w:rFonts w:ascii="Arial" w:hAnsi="Arial" w:cs="Arial"/>
          <w:color w:val="000000"/>
          <w:sz w:val="24"/>
          <w:szCs w:val="24"/>
        </w:rPr>
        <w:t xml:space="preserve">recognizes and complies with state and federal laws governing military leave. Employees required to be absent from work to perform military duty will submit a copy of their official orders to </w:t>
      </w:r>
      <w:r w:rsidR="00A9023F">
        <w:rPr>
          <w:rFonts w:ascii="Arial" w:hAnsi="Arial" w:cs="Arial"/>
          <w:color w:val="000000"/>
          <w:sz w:val="24"/>
          <w:szCs w:val="24"/>
        </w:rPr>
        <w:t>CEO or Associate Director</w:t>
      </w:r>
      <w:r w:rsidR="00B600FA" w:rsidRPr="00B600FA">
        <w:rPr>
          <w:rFonts w:ascii="Arial" w:hAnsi="Arial" w:cs="Arial"/>
          <w:color w:val="000000"/>
          <w:sz w:val="24"/>
          <w:szCs w:val="24"/>
        </w:rPr>
        <w:t xml:space="preserve">. Documentation ordering an employee to military duty should be appropriately submitted upon receipt to assure that the requirements of the law for military absences have not been exceeded and to properly post time absent from work. The employee ordered to active duty is entitled to a leave of absence without loss of pay for the first twenty (20) calendar working days of military duty during any federal fiscal year as stipulated in the law. The leave with pay will not be charged against annual leave or other accrued benefits. </w:t>
      </w:r>
    </w:p>
    <w:p w14:paraId="0068E5C8" w14:textId="77777777" w:rsidR="00A9023F" w:rsidRPr="00B600FA" w:rsidRDefault="00A9023F" w:rsidP="00253F4C">
      <w:pPr>
        <w:autoSpaceDE w:val="0"/>
        <w:autoSpaceDN w:val="0"/>
        <w:adjustRightInd w:val="0"/>
        <w:spacing w:after="0" w:line="240" w:lineRule="auto"/>
        <w:ind w:left="720"/>
        <w:rPr>
          <w:rFonts w:ascii="Arial" w:hAnsi="Arial" w:cs="Arial"/>
          <w:color w:val="000000"/>
          <w:sz w:val="24"/>
          <w:szCs w:val="24"/>
        </w:rPr>
      </w:pPr>
    </w:p>
    <w:p w14:paraId="5343D3D7" w14:textId="77777777" w:rsidR="00A9023F" w:rsidRDefault="00A9023F" w:rsidP="00253F4C">
      <w:pPr>
        <w:autoSpaceDE w:val="0"/>
        <w:autoSpaceDN w:val="0"/>
        <w:adjustRightInd w:val="0"/>
        <w:spacing w:after="0" w:line="240" w:lineRule="auto"/>
        <w:ind w:left="720"/>
        <w:rPr>
          <w:rFonts w:ascii="Arial" w:hAnsi="Arial" w:cs="Arial"/>
          <w:color w:val="000000"/>
          <w:sz w:val="24"/>
          <w:szCs w:val="24"/>
        </w:rPr>
      </w:pPr>
      <w:r>
        <w:rPr>
          <w:rFonts w:ascii="Arial" w:hAnsi="Arial" w:cs="Arial"/>
          <w:b/>
          <w:bCs/>
          <w:color w:val="000000"/>
          <w:sz w:val="24"/>
          <w:szCs w:val="24"/>
        </w:rPr>
        <w:t>5.1</w:t>
      </w:r>
      <w:r w:rsidR="002B03EA">
        <w:rPr>
          <w:rFonts w:ascii="Arial" w:hAnsi="Arial" w:cs="Arial"/>
          <w:b/>
          <w:bCs/>
          <w:color w:val="000000"/>
          <w:sz w:val="24"/>
          <w:szCs w:val="24"/>
        </w:rPr>
        <w:t>3</w:t>
      </w:r>
      <w:r>
        <w:rPr>
          <w:rFonts w:ascii="Arial" w:hAnsi="Arial" w:cs="Arial"/>
          <w:b/>
          <w:bCs/>
          <w:color w:val="000000"/>
          <w:sz w:val="24"/>
          <w:szCs w:val="24"/>
        </w:rPr>
        <w:t xml:space="preserve">.5. Leave For Voting. </w:t>
      </w:r>
      <w:r>
        <w:rPr>
          <w:rFonts w:ascii="Arial" w:hAnsi="Arial" w:cs="Arial"/>
          <w:color w:val="000000"/>
          <w:sz w:val="24"/>
          <w:szCs w:val="24"/>
        </w:rPr>
        <w:t>University Center</w:t>
      </w:r>
      <w:r w:rsidR="00B600FA" w:rsidRPr="00A9023F">
        <w:rPr>
          <w:rFonts w:ascii="Arial" w:hAnsi="Arial" w:cs="Arial"/>
          <w:color w:val="000000"/>
          <w:sz w:val="24"/>
          <w:szCs w:val="24"/>
        </w:rPr>
        <w:t xml:space="preserve"> employees who are registered to vote may be given a sufficient amount of time off with pay to vote in national, </w:t>
      </w:r>
      <w:proofErr w:type="gramStart"/>
      <w:r w:rsidR="00B600FA" w:rsidRPr="00A9023F">
        <w:rPr>
          <w:rFonts w:ascii="Arial" w:hAnsi="Arial" w:cs="Arial"/>
          <w:color w:val="000000"/>
          <w:sz w:val="24"/>
          <w:szCs w:val="24"/>
        </w:rPr>
        <w:t>state</w:t>
      </w:r>
      <w:proofErr w:type="gramEnd"/>
      <w:r w:rsidR="00B600FA" w:rsidRPr="00A9023F">
        <w:rPr>
          <w:rFonts w:ascii="Arial" w:hAnsi="Arial" w:cs="Arial"/>
          <w:color w:val="000000"/>
          <w:sz w:val="24"/>
          <w:szCs w:val="24"/>
        </w:rPr>
        <w:t xml:space="preserve"> and local elections as provided by 26 O.S. 2001, § 7-101, as amended. An employee must notify his or her supervisor of his or her intention to be absent. Notice may be given, orally or in writing, but must be given no later than the day before the Election Day.</w:t>
      </w:r>
    </w:p>
    <w:p w14:paraId="6C22C30F" w14:textId="77777777" w:rsidR="00B600FA" w:rsidRPr="00A9023F" w:rsidRDefault="00B600FA" w:rsidP="00253F4C">
      <w:pPr>
        <w:autoSpaceDE w:val="0"/>
        <w:autoSpaceDN w:val="0"/>
        <w:adjustRightInd w:val="0"/>
        <w:spacing w:after="0" w:line="240" w:lineRule="auto"/>
        <w:rPr>
          <w:rFonts w:ascii="Arial" w:hAnsi="Arial" w:cs="Arial"/>
          <w:color w:val="000000"/>
          <w:sz w:val="24"/>
          <w:szCs w:val="24"/>
        </w:rPr>
      </w:pPr>
      <w:r w:rsidRPr="00A9023F">
        <w:rPr>
          <w:rFonts w:ascii="Arial" w:hAnsi="Arial" w:cs="Arial"/>
          <w:color w:val="000000"/>
          <w:sz w:val="24"/>
          <w:szCs w:val="24"/>
        </w:rPr>
        <w:t xml:space="preserve"> </w:t>
      </w:r>
    </w:p>
    <w:p w14:paraId="0CA20A84" w14:textId="77777777" w:rsidR="00A9023F" w:rsidRDefault="002B03EA" w:rsidP="00253F4C">
      <w:pPr>
        <w:autoSpaceDE w:val="0"/>
        <w:autoSpaceDN w:val="0"/>
        <w:adjustRightInd w:val="0"/>
        <w:spacing w:after="0" w:line="240" w:lineRule="auto"/>
        <w:ind w:left="720"/>
        <w:rPr>
          <w:rFonts w:ascii="Arial" w:hAnsi="Arial" w:cs="Arial"/>
          <w:b/>
          <w:bCs/>
          <w:color w:val="000000"/>
          <w:sz w:val="24"/>
          <w:szCs w:val="24"/>
        </w:rPr>
      </w:pPr>
      <w:r>
        <w:rPr>
          <w:rFonts w:ascii="Arial" w:hAnsi="Arial" w:cs="Arial"/>
          <w:b/>
          <w:bCs/>
          <w:color w:val="000000"/>
          <w:sz w:val="24"/>
          <w:szCs w:val="24"/>
        </w:rPr>
        <w:t>5.13</w:t>
      </w:r>
      <w:r w:rsidR="00A9023F">
        <w:rPr>
          <w:rFonts w:ascii="Arial" w:hAnsi="Arial" w:cs="Arial"/>
          <w:b/>
          <w:bCs/>
          <w:color w:val="000000"/>
          <w:sz w:val="24"/>
          <w:szCs w:val="24"/>
        </w:rPr>
        <w:t>.6.</w:t>
      </w:r>
      <w:r w:rsidR="00B600FA" w:rsidRPr="00A9023F">
        <w:rPr>
          <w:rFonts w:ascii="Arial" w:hAnsi="Arial" w:cs="Arial"/>
          <w:b/>
          <w:bCs/>
          <w:color w:val="000000"/>
          <w:sz w:val="24"/>
          <w:szCs w:val="24"/>
        </w:rPr>
        <w:t xml:space="preserve"> Leave to Fulfill Jury Duty and to Respond to Witness Subpoenas</w:t>
      </w:r>
      <w:r w:rsidR="00A9023F">
        <w:rPr>
          <w:rFonts w:ascii="Arial" w:hAnsi="Arial" w:cs="Arial"/>
          <w:b/>
          <w:bCs/>
          <w:color w:val="000000"/>
          <w:sz w:val="24"/>
          <w:szCs w:val="24"/>
        </w:rPr>
        <w:t>.</w:t>
      </w:r>
      <w:r w:rsidR="00B600FA" w:rsidRPr="00A9023F">
        <w:rPr>
          <w:rFonts w:ascii="Arial" w:hAnsi="Arial" w:cs="Arial"/>
          <w:b/>
          <w:bCs/>
          <w:color w:val="000000"/>
          <w:sz w:val="24"/>
          <w:szCs w:val="24"/>
        </w:rPr>
        <w:t xml:space="preserve"> </w:t>
      </w:r>
      <w:r w:rsidR="00F61316">
        <w:rPr>
          <w:rFonts w:ascii="Arial" w:hAnsi="Arial" w:cs="Arial"/>
          <w:b/>
          <w:bCs/>
          <w:color w:val="000000"/>
          <w:sz w:val="24"/>
          <w:szCs w:val="24"/>
        </w:rPr>
        <w:br/>
      </w:r>
    </w:p>
    <w:p w14:paraId="3F7A2B5E" w14:textId="77777777" w:rsidR="00B600FA" w:rsidRPr="00A9023F" w:rsidRDefault="00A9023F" w:rsidP="002B03EA">
      <w:pPr>
        <w:autoSpaceDE w:val="0"/>
        <w:autoSpaceDN w:val="0"/>
        <w:adjustRightInd w:val="0"/>
        <w:spacing w:after="0" w:line="240" w:lineRule="auto"/>
        <w:ind w:left="1440"/>
        <w:rPr>
          <w:rFonts w:ascii="Arial" w:hAnsi="Arial" w:cs="Arial"/>
          <w:color w:val="000000"/>
          <w:sz w:val="24"/>
          <w:szCs w:val="24"/>
        </w:rPr>
      </w:pPr>
      <w:r w:rsidRPr="00F61316">
        <w:rPr>
          <w:rFonts w:ascii="Arial" w:hAnsi="Arial" w:cs="Arial"/>
          <w:b/>
          <w:color w:val="000000"/>
          <w:sz w:val="24"/>
          <w:szCs w:val="24"/>
        </w:rPr>
        <w:t>5.1</w:t>
      </w:r>
      <w:r w:rsidR="002B03EA">
        <w:rPr>
          <w:rFonts w:ascii="Arial" w:hAnsi="Arial" w:cs="Arial"/>
          <w:b/>
          <w:color w:val="000000"/>
          <w:sz w:val="24"/>
          <w:szCs w:val="24"/>
        </w:rPr>
        <w:t>3</w:t>
      </w:r>
      <w:r w:rsidRPr="00F61316">
        <w:rPr>
          <w:rFonts w:ascii="Arial" w:hAnsi="Arial" w:cs="Arial"/>
          <w:b/>
          <w:color w:val="000000"/>
          <w:sz w:val="24"/>
          <w:szCs w:val="24"/>
        </w:rPr>
        <w:t>.6.1.</w:t>
      </w:r>
      <w:r>
        <w:rPr>
          <w:rFonts w:ascii="Arial" w:hAnsi="Arial" w:cs="Arial"/>
          <w:color w:val="000000"/>
          <w:sz w:val="24"/>
          <w:szCs w:val="24"/>
        </w:rPr>
        <w:t xml:space="preserve"> When a University Center</w:t>
      </w:r>
      <w:r w:rsidR="00B600FA" w:rsidRPr="00A9023F">
        <w:rPr>
          <w:rFonts w:ascii="Arial" w:hAnsi="Arial" w:cs="Arial"/>
          <w:color w:val="000000"/>
          <w:sz w:val="24"/>
          <w:szCs w:val="24"/>
        </w:rPr>
        <w:t xml:space="preserve"> employee receives notice to serve on jury duty or a subpoena to appear in an administrative or judicial proceeding, the employee should (1) notify his or her supervisor and (2) provide the </w:t>
      </w:r>
      <w:r>
        <w:rPr>
          <w:rFonts w:ascii="Arial" w:hAnsi="Arial" w:cs="Arial"/>
          <w:color w:val="000000"/>
          <w:sz w:val="24"/>
          <w:szCs w:val="24"/>
        </w:rPr>
        <w:t>CEO or Associate Director with</w:t>
      </w:r>
      <w:r w:rsidR="00B600FA" w:rsidRPr="00A9023F">
        <w:rPr>
          <w:rFonts w:ascii="Arial" w:hAnsi="Arial" w:cs="Arial"/>
          <w:color w:val="000000"/>
          <w:sz w:val="24"/>
          <w:szCs w:val="24"/>
        </w:rPr>
        <w:t xml:space="preserve"> a copy of the summons or subpoena for inclusion in the employee's official personnel file. Paid or unpaid leave will be granted in keeping with applicable laws. </w:t>
      </w:r>
      <w:r w:rsidR="005E4856">
        <w:rPr>
          <w:rFonts w:ascii="Arial" w:hAnsi="Arial" w:cs="Arial"/>
          <w:color w:val="000000"/>
          <w:sz w:val="24"/>
          <w:szCs w:val="24"/>
        </w:rPr>
        <w:br/>
      </w:r>
    </w:p>
    <w:p w14:paraId="4CDE7E94" w14:textId="77777777" w:rsidR="00B600FA" w:rsidRDefault="002B03EA" w:rsidP="002B03EA">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A9023F" w:rsidRPr="00F61316">
        <w:rPr>
          <w:rFonts w:ascii="Arial" w:hAnsi="Arial" w:cs="Arial"/>
          <w:b/>
          <w:color w:val="000000"/>
          <w:sz w:val="24"/>
          <w:szCs w:val="24"/>
        </w:rPr>
        <w:t>.6.2.</w:t>
      </w:r>
      <w:r w:rsidR="00B600FA" w:rsidRPr="00A9023F">
        <w:rPr>
          <w:rFonts w:ascii="Arial" w:hAnsi="Arial" w:cs="Arial"/>
          <w:color w:val="000000"/>
          <w:sz w:val="24"/>
          <w:szCs w:val="24"/>
        </w:rPr>
        <w:t xml:space="preserve"> Leave for jury duty will be granted without loss of pay, provided the employee turns over to the </w:t>
      </w:r>
      <w:r w:rsidR="005E4856">
        <w:rPr>
          <w:rFonts w:ascii="Arial" w:hAnsi="Arial" w:cs="Arial"/>
          <w:color w:val="000000"/>
          <w:sz w:val="24"/>
          <w:szCs w:val="24"/>
        </w:rPr>
        <w:t>University Center</w:t>
      </w:r>
      <w:r w:rsidR="00B600FA" w:rsidRPr="00A9023F">
        <w:rPr>
          <w:rFonts w:ascii="Arial" w:hAnsi="Arial" w:cs="Arial"/>
          <w:color w:val="000000"/>
          <w:sz w:val="24"/>
          <w:szCs w:val="24"/>
        </w:rPr>
        <w:t xml:space="preserve"> any compensation received for his or her services while on such leave. </w:t>
      </w:r>
    </w:p>
    <w:p w14:paraId="0EAACDE8" w14:textId="77777777" w:rsidR="002B03EA" w:rsidRPr="00A9023F" w:rsidRDefault="002B03EA" w:rsidP="002B03EA">
      <w:pPr>
        <w:autoSpaceDE w:val="0"/>
        <w:autoSpaceDN w:val="0"/>
        <w:adjustRightInd w:val="0"/>
        <w:spacing w:after="0" w:line="240" w:lineRule="auto"/>
        <w:ind w:left="1440"/>
        <w:rPr>
          <w:rFonts w:ascii="Arial" w:hAnsi="Arial" w:cs="Arial"/>
          <w:color w:val="000000"/>
          <w:sz w:val="24"/>
          <w:szCs w:val="24"/>
        </w:rPr>
      </w:pPr>
    </w:p>
    <w:p w14:paraId="49AA0476" w14:textId="77777777" w:rsidR="00B600FA" w:rsidRPr="00A9023F" w:rsidRDefault="002B03EA" w:rsidP="002B03EA">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lastRenderedPageBreak/>
        <w:t>5.13</w:t>
      </w:r>
      <w:r w:rsidR="005E4856" w:rsidRPr="00F61316">
        <w:rPr>
          <w:rFonts w:ascii="Arial" w:hAnsi="Arial" w:cs="Arial"/>
          <w:b/>
          <w:color w:val="000000"/>
          <w:sz w:val="24"/>
          <w:szCs w:val="24"/>
        </w:rPr>
        <w:t>.6.3.</w:t>
      </w:r>
      <w:r w:rsidR="005E4856" w:rsidRPr="00A9023F">
        <w:rPr>
          <w:rFonts w:ascii="Arial" w:hAnsi="Arial" w:cs="Arial"/>
          <w:color w:val="000000"/>
          <w:sz w:val="24"/>
          <w:szCs w:val="24"/>
        </w:rPr>
        <w:t xml:space="preserve"> </w:t>
      </w:r>
      <w:r w:rsidR="00B600FA" w:rsidRPr="00A9023F">
        <w:rPr>
          <w:rFonts w:ascii="Arial" w:hAnsi="Arial" w:cs="Arial"/>
          <w:color w:val="000000"/>
          <w:sz w:val="24"/>
          <w:szCs w:val="24"/>
        </w:rPr>
        <w:t xml:space="preserve">An employee required to appear as (1) a witness on behalf of the federal government, the state of Oklahoma, or a political subdivision of the state, (2) a witness or party before a state agency, board, commission, or legislative body, or (3) a witness, party, attorney, representative, or spokesperson in the employee’s official capacity as a state employee will be granted leave with pay. The employee will be required to turn over to the Agency any compensation received for his or her services while on such leave. </w:t>
      </w:r>
      <w:r>
        <w:rPr>
          <w:rFonts w:ascii="Arial" w:hAnsi="Arial" w:cs="Arial"/>
          <w:color w:val="000000"/>
          <w:sz w:val="24"/>
          <w:szCs w:val="24"/>
        </w:rPr>
        <w:br/>
      </w:r>
    </w:p>
    <w:p w14:paraId="1A7A1223" w14:textId="77777777" w:rsidR="00B600FA" w:rsidRPr="00A9023F" w:rsidRDefault="005E4856" w:rsidP="002B03EA">
      <w:pPr>
        <w:autoSpaceDE w:val="0"/>
        <w:autoSpaceDN w:val="0"/>
        <w:adjustRightInd w:val="0"/>
        <w:spacing w:after="0" w:line="240" w:lineRule="auto"/>
        <w:ind w:left="1440"/>
        <w:rPr>
          <w:rFonts w:ascii="Arial" w:hAnsi="Arial" w:cs="Arial"/>
          <w:color w:val="000000"/>
          <w:sz w:val="24"/>
          <w:szCs w:val="24"/>
        </w:rPr>
      </w:pPr>
      <w:r w:rsidRPr="00F61316">
        <w:rPr>
          <w:rFonts w:ascii="Arial" w:hAnsi="Arial" w:cs="Arial"/>
          <w:b/>
          <w:color w:val="000000"/>
          <w:sz w:val="24"/>
          <w:szCs w:val="24"/>
        </w:rPr>
        <w:t>5.1</w:t>
      </w:r>
      <w:r w:rsidR="002B03EA">
        <w:rPr>
          <w:rFonts w:ascii="Arial" w:hAnsi="Arial" w:cs="Arial"/>
          <w:b/>
          <w:color w:val="000000"/>
          <w:sz w:val="24"/>
          <w:szCs w:val="24"/>
        </w:rPr>
        <w:t>3</w:t>
      </w:r>
      <w:r w:rsidRPr="00F61316">
        <w:rPr>
          <w:rFonts w:ascii="Arial" w:hAnsi="Arial" w:cs="Arial"/>
          <w:b/>
          <w:color w:val="000000"/>
          <w:sz w:val="24"/>
          <w:szCs w:val="24"/>
        </w:rPr>
        <w:t>.6.4</w:t>
      </w:r>
      <w:r>
        <w:rPr>
          <w:rFonts w:ascii="Arial" w:hAnsi="Arial" w:cs="Arial"/>
          <w:color w:val="000000"/>
          <w:sz w:val="24"/>
          <w:szCs w:val="24"/>
        </w:rPr>
        <w:t>.</w:t>
      </w:r>
      <w:r w:rsidRPr="00A9023F">
        <w:rPr>
          <w:rFonts w:ascii="Arial" w:hAnsi="Arial" w:cs="Arial"/>
          <w:color w:val="000000"/>
          <w:sz w:val="24"/>
          <w:szCs w:val="24"/>
        </w:rPr>
        <w:t xml:space="preserve"> </w:t>
      </w:r>
      <w:r w:rsidR="00B600FA" w:rsidRPr="00A9023F">
        <w:rPr>
          <w:rFonts w:ascii="Arial" w:hAnsi="Arial" w:cs="Arial"/>
          <w:color w:val="000000"/>
          <w:sz w:val="24"/>
          <w:szCs w:val="24"/>
        </w:rPr>
        <w:t xml:space="preserve">An employee required to appear in any other capacity of court and jury services must elect to take either annual or unpaid leave, unless otherwise provided by law. </w:t>
      </w:r>
      <w:r w:rsidR="002B03EA">
        <w:rPr>
          <w:rFonts w:ascii="Arial" w:hAnsi="Arial" w:cs="Arial"/>
          <w:color w:val="000000"/>
          <w:sz w:val="24"/>
          <w:szCs w:val="24"/>
        </w:rPr>
        <w:br/>
      </w:r>
    </w:p>
    <w:p w14:paraId="58169870" w14:textId="77777777" w:rsidR="00B600FA" w:rsidRDefault="005E4856" w:rsidP="002B03EA">
      <w:pPr>
        <w:autoSpaceDE w:val="0"/>
        <w:autoSpaceDN w:val="0"/>
        <w:adjustRightInd w:val="0"/>
        <w:spacing w:after="0" w:line="240" w:lineRule="auto"/>
        <w:ind w:left="1440"/>
        <w:rPr>
          <w:rFonts w:ascii="Arial" w:hAnsi="Arial" w:cs="Arial"/>
          <w:color w:val="000000"/>
          <w:sz w:val="24"/>
          <w:szCs w:val="24"/>
        </w:rPr>
      </w:pPr>
      <w:r w:rsidRPr="00F61316">
        <w:rPr>
          <w:rFonts w:ascii="Arial" w:hAnsi="Arial" w:cs="Arial"/>
          <w:b/>
          <w:color w:val="000000"/>
          <w:sz w:val="24"/>
          <w:szCs w:val="24"/>
        </w:rPr>
        <w:t>5.1</w:t>
      </w:r>
      <w:r w:rsidR="002B03EA">
        <w:rPr>
          <w:rFonts w:ascii="Arial" w:hAnsi="Arial" w:cs="Arial"/>
          <w:b/>
          <w:color w:val="000000"/>
          <w:sz w:val="24"/>
          <w:szCs w:val="24"/>
        </w:rPr>
        <w:t>3</w:t>
      </w:r>
      <w:r w:rsidRPr="00F61316">
        <w:rPr>
          <w:rFonts w:ascii="Arial" w:hAnsi="Arial" w:cs="Arial"/>
          <w:b/>
          <w:color w:val="000000"/>
          <w:sz w:val="24"/>
          <w:szCs w:val="24"/>
        </w:rPr>
        <w:t>.6.5.</w:t>
      </w:r>
      <w:r w:rsidRPr="00A9023F">
        <w:rPr>
          <w:rFonts w:ascii="Arial" w:hAnsi="Arial" w:cs="Arial"/>
          <w:color w:val="000000"/>
          <w:sz w:val="24"/>
          <w:szCs w:val="24"/>
        </w:rPr>
        <w:t xml:space="preserve"> </w:t>
      </w:r>
      <w:r w:rsidR="00B600FA" w:rsidRPr="00A9023F">
        <w:rPr>
          <w:rFonts w:ascii="Arial" w:hAnsi="Arial" w:cs="Arial"/>
          <w:color w:val="000000"/>
          <w:sz w:val="24"/>
          <w:szCs w:val="24"/>
        </w:rPr>
        <w:t>“Compensati</w:t>
      </w:r>
      <w:r>
        <w:rPr>
          <w:rFonts w:ascii="Arial" w:hAnsi="Arial" w:cs="Arial"/>
          <w:color w:val="000000"/>
          <w:sz w:val="24"/>
          <w:szCs w:val="24"/>
        </w:rPr>
        <w:t>on", as used in subsections 5.12.6.</w:t>
      </w:r>
      <w:r w:rsidR="00B600FA" w:rsidRPr="00A9023F">
        <w:rPr>
          <w:rFonts w:ascii="Arial" w:hAnsi="Arial" w:cs="Arial"/>
          <w:color w:val="000000"/>
          <w:sz w:val="24"/>
          <w:szCs w:val="24"/>
        </w:rPr>
        <w:t>2</w:t>
      </w:r>
      <w:r>
        <w:rPr>
          <w:rFonts w:ascii="Arial" w:hAnsi="Arial" w:cs="Arial"/>
          <w:color w:val="000000"/>
          <w:sz w:val="24"/>
          <w:szCs w:val="24"/>
        </w:rPr>
        <w:t>. and 5.12.6.3.</w:t>
      </w:r>
      <w:r w:rsidR="00B600FA" w:rsidRPr="00A9023F">
        <w:rPr>
          <w:rFonts w:ascii="Arial" w:hAnsi="Arial" w:cs="Arial"/>
          <w:color w:val="000000"/>
          <w:sz w:val="24"/>
          <w:szCs w:val="24"/>
        </w:rPr>
        <w:t xml:space="preserve">, means any jury or witness fees received by the employee, but does not include any amount received for reimbursement of expenses such as mileage and parking. </w:t>
      </w:r>
    </w:p>
    <w:p w14:paraId="75E2E4B7" w14:textId="77777777" w:rsidR="005E4856" w:rsidRPr="00A9023F" w:rsidRDefault="005E4856" w:rsidP="00253F4C">
      <w:pPr>
        <w:autoSpaceDE w:val="0"/>
        <w:autoSpaceDN w:val="0"/>
        <w:adjustRightInd w:val="0"/>
        <w:spacing w:after="0" w:line="240" w:lineRule="auto"/>
        <w:ind w:left="720"/>
        <w:rPr>
          <w:rFonts w:ascii="Arial" w:hAnsi="Arial" w:cs="Arial"/>
          <w:color w:val="000000"/>
          <w:sz w:val="24"/>
          <w:szCs w:val="24"/>
        </w:rPr>
      </w:pPr>
    </w:p>
    <w:p w14:paraId="1C6D2D21" w14:textId="77777777" w:rsidR="00B600FA" w:rsidRPr="005E4856" w:rsidRDefault="005E4856" w:rsidP="00253F4C">
      <w:pPr>
        <w:autoSpaceDE w:val="0"/>
        <w:autoSpaceDN w:val="0"/>
        <w:adjustRightInd w:val="0"/>
        <w:spacing w:after="0" w:line="240" w:lineRule="auto"/>
        <w:ind w:left="720"/>
        <w:rPr>
          <w:rFonts w:ascii="Arial" w:hAnsi="Arial" w:cs="Arial"/>
          <w:color w:val="000000"/>
          <w:sz w:val="24"/>
          <w:szCs w:val="24"/>
        </w:rPr>
      </w:pPr>
      <w:r>
        <w:rPr>
          <w:rFonts w:ascii="Arial" w:hAnsi="Arial" w:cs="Arial"/>
          <w:b/>
          <w:bCs/>
          <w:color w:val="000000"/>
          <w:sz w:val="24"/>
          <w:szCs w:val="24"/>
        </w:rPr>
        <w:t>5.1</w:t>
      </w:r>
      <w:r w:rsidR="002B03EA">
        <w:rPr>
          <w:rFonts w:ascii="Arial" w:hAnsi="Arial" w:cs="Arial"/>
          <w:b/>
          <w:bCs/>
          <w:color w:val="000000"/>
          <w:sz w:val="24"/>
          <w:szCs w:val="24"/>
        </w:rPr>
        <w:t>3</w:t>
      </w:r>
      <w:r>
        <w:rPr>
          <w:rFonts w:ascii="Arial" w:hAnsi="Arial" w:cs="Arial"/>
          <w:b/>
          <w:bCs/>
          <w:color w:val="000000"/>
          <w:sz w:val="24"/>
          <w:szCs w:val="24"/>
        </w:rPr>
        <w:t>.7.</w:t>
      </w:r>
      <w:r w:rsidRPr="00A9023F">
        <w:rPr>
          <w:rFonts w:ascii="Arial" w:hAnsi="Arial" w:cs="Arial"/>
          <w:b/>
          <w:bCs/>
          <w:color w:val="000000"/>
          <w:sz w:val="24"/>
          <w:szCs w:val="24"/>
        </w:rPr>
        <w:t xml:space="preserve"> </w:t>
      </w:r>
      <w:r w:rsidR="00B600FA" w:rsidRPr="005E4856">
        <w:rPr>
          <w:rFonts w:ascii="Arial" w:hAnsi="Arial" w:cs="Arial"/>
          <w:b/>
          <w:bCs/>
          <w:color w:val="000000"/>
          <w:sz w:val="24"/>
          <w:szCs w:val="24"/>
        </w:rPr>
        <w:t>Blood Donor Absences</w:t>
      </w:r>
      <w:r>
        <w:rPr>
          <w:rFonts w:ascii="Arial" w:hAnsi="Arial" w:cs="Arial"/>
          <w:b/>
          <w:bCs/>
          <w:color w:val="000000"/>
          <w:sz w:val="24"/>
          <w:szCs w:val="24"/>
        </w:rPr>
        <w:t xml:space="preserve">. </w:t>
      </w:r>
      <w:r w:rsidR="00B600FA" w:rsidRPr="005E4856">
        <w:rPr>
          <w:rFonts w:ascii="Arial" w:hAnsi="Arial" w:cs="Arial"/>
          <w:color w:val="000000"/>
          <w:sz w:val="24"/>
          <w:szCs w:val="24"/>
        </w:rPr>
        <w:t xml:space="preserve">Employees may be released during duty time to donate blood to state-sponsored drives. The employee is expected to return to work within one to two hours following the donation. Supervisors will approve absences in advance for blood donors. </w:t>
      </w:r>
    </w:p>
    <w:p w14:paraId="23690D27" w14:textId="77777777" w:rsidR="00201B86" w:rsidRDefault="00201B86" w:rsidP="00253F4C">
      <w:pPr>
        <w:autoSpaceDE w:val="0"/>
        <w:autoSpaceDN w:val="0"/>
        <w:adjustRightInd w:val="0"/>
        <w:spacing w:after="0" w:line="240" w:lineRule="auto"/>
        <w:ind w:left="720"/>
        <w:rPr>
          <w:rFonts w:ascii="Arial" w:hAnsi="Arial" w:cs="Arial"/>
          <w:b/>
          <w:bCs/>
          <w:color w:val="000000"/>
          <w:sz w:val="24"/>
          <w:szCs w:val="24"/>
        </w:rPr>
      </w:pPr>
    </w:p>
    <w:p w14:paraId="102A538F" w14:textId="77777777" w:rsidR="005E4856" w:rsidRDefault="005E4856" w:rsidP="00253F4C">
      <w:pPr>
        <w:autoSpaceDE w:val="0"/>
        <w:autoSpaceDN w:val="0"/>
        <w:adjustRightInd w:val="0"/>
        <w:spacing w:after="0" w:line="240" w:lineRule="auto"/>
        <w:ind w:left="720"/>
        <w:rPr>
          <w:rFonts w:ascii="Arial" w:hAnsi="Arial" w:cs="Arial"/>
          <w:sz w:val="24"/>
          <w:szCs w:val="24"/>
        </w:rPr>
      </w:pPr>
      <w:r>
        <w:rPr>
          <w:rFonts w:ascii="Arial" w:hAnsi="Arial" w:cs="Arial"/>
          <w:b/>
          <w:bCs/>
          <w:color w:val="000000"/>
          <w:sz w:val="24"/>
          <w:szCs w:val="24"/>
        </w:rPr>
        <w:t>5.1</w:t>
      </w:r>
      <w:r w:rsidR="002B03EA">
        <w:rPr>
          <w:rFonts w:ascii="Arial" w:hAnsi="Arial" w:cs="Arial"/>
          <w:b/>
          <w:bCs/>
          <w:color w:val="000000"/>
          <w:sz w:val="24"/>
          <w:szCs w:val="24"/>
        </w:rPr>
        <w:t>3</w:t>
      </w:r>
      <w:r>
        <w:rPr>
          <w:rFonts w:ascii="Arial" w:hAnsi="Arial" w:cs="Arial"/>
          <w:b/>
          <w:bCs/>
          <w:color w:val="000000"/>
          <w:sz w:val="24"/>
          <w:szCs w:val="24"/>
        </w:rPr>
        <w:t>.8.</w:t>
      </w:r>
      <w:r w:rsidR="00B600FA" w:rsidRPr="005E4856">
        <w:rPr>
          <w:rFonts w:ascii="Arial" w:hAnsi="Arial" w:cs="Arial"/>
          <w:b/>
          <w:bCs/>
          <w:color w:val="000000"/>
          <w:sz w:val="24"/>
          <w:szCs w:val="24"/>
        </w:rPr>
        <w:t xml:space="preserve"> Paid Leave of Absence for Bone Marrow and Organ Donors. </w:t>
      </w:r>
      <w:r w:rsidR="002B03EA" w:rsidRPr="002B03EA">
        <w:rPr>
          <w:rFonts w:ascii="Arial" w:hAnsi="Arial" w:cs="Arial"/>
          <w:bCs/>
          <w:color w:val="000000"/>
          <w:sz w:val="24"/>
          <w:szCs w:val="24"/>
        </w:rPr>
        <w:t>Full-time e</w:t>
      </w:r>
      <w:r w:rsidRPr="002B03EA">
        <w:rPr>
          <w:rFonts w:ascii="Arial" w:hAnsi="Arial" w:cs="Arial"/>
          <w:sz w:val="24"/>
          <w:szCs w:val="24"/>
        </w:rPr>
        <w:t>mployee</w:t>
      </w:r>
      <w:r w:rsidR="002B03EA" w:rsidRPr="002B03EA">
        <w:rPr>
          <w:rFonts w:ascii="Arial" w:hAnsi="Arial" w:cs="Arial"/>
          <w:sz w:val="24"/>
          <w:szCs w:val="24"/>
        </w:rPr>
        <w:t>s</w:t>
      </w:r>
      <w:r w:rsidRPr="002B03EA">
        <w:rPr>
          <w:rFonts w:ascii="Arial" w:hAnsi="Arial" w:cs="Arial"/>
          <w:sz w:val="24"/>
          <w:szCs w:val="24"/>
        </w:rPr>
        <w:t xml:space="preserve"> </w:t>
      </w:r>
      <w:r w:rsidRPr="005E4856">
        <w:rPr>
          <w:rFonts w:ascii="Arial" w:hAnsi="Arial" w:cs="Arial"/>
          <w:sz w:val="24"/>
          <w:szCs w:val="24"/>
        </w:rPr>
        <w:t xml:space="preserve">may request a paid leave of absence of up to five workdays to serve as a bone marrow donor and up to 30 workdays to serve as a human organ donor. Leave will be granted only when requested in writing to the </w:t>
      </w:r>
      <w:r>
        <w:rPr>
          <w:rFonts w:ascii="Arial" w:hAnsi="Arial" w:cs="Arial"/>
          <w:sz w:val="24"/>
          <w:szCs w:val="24"/>
        </w:rPr>
        <w:t>CEO</w:t>
      </w:r>
      <w:r w:rsidRPr="005E4856">
        <w:rPr>
          <w:rFonts w:ascii="Arial" w:hAnsi="Arial" w:cs="Arial"/>
          <w:sz w:val="24"/>
          <w:szCs w:val="24"/>
        </w:rPr>
        <w:t xml:space="preserve"> and supported by the physician’s statement, including the length of time the employee will be absent and the physician’s certification that the procedure is medically necessary. Requests for leave under this section must be approved by the Chancellor.</w:t>
      </w:r>
    </w:p>
    <w:p w14:paraId="42D445E1" w14:textId="77777777" w:rsidR="00E57C9E" w:rsidRDefault="00E57C9E" w:rsidP="00253F4C">
      <w:pPr>
        <w:autoSpaceDE w:val="0"/>
        <w:autoSpaceDN w:val="0"/>
        <w:adjustRightInd w:val="0"/>
        <w:spacing w:after="0" w:line="240" w:lineRule="auto"/>
        <w:ind w:left="720"/>
        <w:rPr>
          <w:rFonts w:ascii="Arial" w:hAnsi="Arial" w:cs="Arial"/>
          <w:b/>
          <w:bCs/>
          <w:color w:val="000000"/>
          <w:sz w:val="24"/>
          <w:szCs w:val="24"/>
        </w:rPr>
      </w:pPr>
    </w:p>
    <w:p w14:paraId="648993AA" w14:textId="77777777" w:rsidR="00E57C9E" w:rsidRPr="00E57C9E" w:rsidRDefault="00E57C9E" w:rsidP="00E57C9E">
      <w:pPr>
        <w:autoSpaceDE w:val="0"/>
        <w:autoSpaceDN w:val="0"/>
        <w:adjustRightInd w:val="0"/>
        <w:spacing w:after="0" w:line="240" w:lineRule="auto"/>
        <w:ind w:left="720"/>
        <w:rPr>
          <w:rFonts w:ascii="Arial" w:hAnsi="Arial" w:cs="Arial"/>
          <w:bCs/>
          <w:color w:val="000000"/>
          <w:sz w:val="24"/>
          <w:szCs w:val="24"/>
        </w:rPr>
      </w:pPr>
      <w:r>
        <w:rPr>
          <w:rFonts w:ascii="Arial" w:hAnsi="Arial" w:cs="Arial"/>
          <w:b/>
          <w:bCs/>
          <w:color w:val="000000"/>
          <w:sz w:val="24"/>
          <w:szCs w:val="24"/>
        </w:rPr>
        <w:t xml:space="preserve">5.13.9. Bereavement Leave. </w:t>
      </w:r>
      <w:proofErr w:type="gramStart"/>
      <w:r w:rsidRPr="00E57C9E">
        <w:rPr>
          <w:rFonts w:ascii="Arial" w:hAnsi="Arial" w:cs="Arial"/>
          <w:bCs/>
          <w:color w:val="000000"/>
          <w:sz w:val="24"/>
          <w:szCs w:val="24"/>
        </w:rPr>
        <w:t>Twelve month</w:t>
      </w:r>
      <w:proofErr w:type="gramEnd"/>
      <w:r w:rsidRPr="00E57C9E">
        <w:rPr>
          <w:rFonts w:ascii="Arial" w:hAnsi="Arial" w:cs="Arial"/>
          <w:bCs/>
          <w:color w:val="000000"/>
          <w:sz w:val="24"/>
          <w:szCs w:val="24"/>
        </w:rPr>
        <w:t xml:space="preserve">, full-time salaried employees shall be granted upon request up to three working days per year bereavement leave with pay upon the death of a related person in the immediate family; or for one day upon request of leave with pay upon the death of a related person not in the immediate family.  For the purpose of this policy, the immediate family is defined as father, mother, sister, brother, husband, wife, son, daughter, grandfather, grandmother, grandson, granddaughter, or corresponding in-law relationships.  </w:t>
      </w:r>
    </w:p>
    <w:p w14:paraId="0CF2D32D" w14:textId="77777777" w:rsidR="00E57C9E" w:rsidRPr="00E57C9E" w:rsidRDefault="00E57C9E" w:rsidP="00E57C9E">
      <w:pPr>
        <w:autoSpaceDE w:val="0"/>
        <w:autoSpaceDN w:val="0"/>
        <w:adjustRightInd w:val="0"/>
        <w:spacing w:after="0" w:line="240" w:lineRule="auto"/>
        <w:ind w:left="720"/>
        <w:rPr>
          <w:rFonts w:ascii="Arial" w:hAnsi="Arial" w:cs="Arial"/>
          <w:bCs/>
          <w:color w:val="000000"/>
          <w:sz w:val="24"/>
          <w:szCs w:val="24"/>
        </w:rPr>
      </w:pPr>
    </w:p>
    <w:p w14:paraId="5A9C26D5" w14:textId="37325BFB" w:rsidR="00E57C9E" w:rsidRPr="00E57C9E" w:rsidRDefault="00E57C9E" w:rsidP="00E57C9E">
      <w:pPr>
        <w:autoSpaceDE w:val="0"/>
        <w:autoSpaceDN w:val="0"/>
        <w:adjustRightInd w:val="0"/>
        <w:spacing w:after="0" w:line="240" w:lineRule="auto"/>
        <w:ind w:left="720"/>
        <w:rPr>
          <w:rFonts w:ascii="Arial" w:hAnsi="Arial" w:cs="Arial"/>
          <w:bCs/>
          <w:color w:val="000000"/>
          <w:sz w:val="24"/>
          <w:szCs w:val="24"/>
        </w:rPr>
      </w:pPr>
      <w:r w:rsidRPr="00AF613D">
        <w:rPr>
          <w:rFonts w:ascii="Arial" w:hAnsi="Arial" w:cs="Arial"/>
          <w:bCs/>
          <w:color w:val="000000"/>
          <w:sz w:val="24"/>
          <w:szCs w:val="24"/>
        </w:rPr>
        <w:t xml:space="preserve">In such cases where the three days of funeral leave are not sufficient, additional leave with pay may be authorized by the </w:t>
      </w:r>
      <w:r w:rsidR="00F73F9F" w:rsidRPr="00AF613D">
        <w:rPr>
          <w:rFonts w:ascii="Arial" w:hAnsi="Arial" w:cs="Arial"/>
          <w:bCs/>
          <w:color w:val="000000"/>
          <w:sz w:val="24"/>
          <w:szCs w:val="24"/>
        </w:rPr>
        <w:t>CEO</w:t>
      </w:r>
      <w:r w:rsidRPr="00AF613D">
        <w:rPr>
          <w:rFonts w:ascii="Arial" w:hAnsi="Arial" w:cs="Arial"/>
          <w:bCs/>
          <w:color w:val="000000"/>
          <w:sz w:val="24"/>
          <w:szCs w:val="24"/>
        </w:rPr>
        <w:t>.</w:t>
      </w:r>
    </w:p>
    <w:p w14:paraId="338AB024" w14:textId="77777777" w:rsidR="00E57C9E" w:rsidRPr="00E57C9E" w:rsidRDefault="00E57C9E" w:rsidP="00E57C9E">
      <w:pPr>
        <w:autoSpaceDE w:val="0"/>
        <w:autoSpaceDN w:val="0"/>
        <w:adjustRightInd w:val="0"/>
        <w:spacing w:after="0" w:line="240" w:lineRule="auto"/>
        <w:ind w:left="720"/>
        <w:rPr>
          <w:rFonts w:ascii="Arial" w:hAnsi="Arial" w:cs="Arial"/>
          <w:bCs/>
          <w:color w:val="000000"/>
          <w:sz w:val="24"/>
          <w:szCs w:val="24"/>
        </w:rPr>
      </w:pPr>
    </w:p>
    <w:p w14:paraId="6A942B18" w14:textId="77777777" w:rsidR="00E57C9E" w:rsidRPr="00E57C9E" w:rsidRDefault="00E57C9E" w:rsidP="00E57C9E">
      <w:pPr>
        <w:autoSpaceDE w:val="0"/>
        <w:autoSpaceDN w:val="0"/>
        <w:adjustRightInd w:val="0"/>
        <w:spacing w:after="0" w:line="240" w:lineRule="auto"/>
        <w:ind w:left="720"/>
        <w:rPr>
          <w:rFonts w:ascii="Arial" w:hAnsi="Arial" w:cs="Arial"/>
          <w:bCs/>
          <w:color w:val="000000"/>
          <w:sz w:val="24"/>
          <w:szCs w:val="24"/>
        </w:rPr>
      </w:pPr>
      <w:r w:rsidRPr="00E57C9E">
        <w:rPr>
          <w:rFonts w:ascii="Arial" w:hAnsi="Arial" w:cs="Arial"/>
          <w:bCs/>
          <w:color w:val="000000"/>
          <w:sz w:val="24"/>
          <w:szCs w:val="24"/>
        </w:rPr>
        <w:t>When covered funeral leave occurs while the employee is on leave without pay, paid funeral leave is not granted.  When such leave occurs while the employee is on annual leave or sick leave, the funeral leave will supersede the other type of leave.  An employee shall not accrue or receive payment for unused bereavement leave.</w:t>
      </w:r>
    </w:p>
    <w:p w14:paraId="514625A3" w14:textId="77777777" w:rsidR="00E57C9E" w:rsidRPr="005E4856" w:rsidRDefault="00E57C9E" w:rsidP="00253F4C">
      <w:pPr>
        <w:autoSpaceDE w:val="0"/>
        <w:autoSpaceDN w:val="0"/>
        <w:adjustRightInd w:val="0"/>
        <w:spacing w:after="0" w:line="240" w:lineRule="auto"/>
        <w:ind w:left="720"/>
        <w:rPr>
          <w:rFonts w:ascii="Arial" w:hAnsi="Arial" w:cs="Arial"/>
          <w:b/>
          <w:bCs/>
          <w:color w:val="000000"/>
          <w:sz w:val="24"/>
          <w:szCs w:val="24"/>
        </w:rPr>
      </w:pPr>
    </w:p>
    <w:p w14:paraId="0B1EC9F7" w14:textId="77777777" w:rsidR="00B600FA" w:rsidRPr="005E4856" w:rsidRDefault="00B600FA" w:rsidP="00253F4C">
      <w:pPr>
        <w:pStyle w:val="Default"/>
        <w:ind w:left="720"/>
        <w:rPr>
          <w:rFonts w:ascii="Arial" w:hAnsi="Arial" w:cs="Arial"/>
        </w:rPr>
      </w:pPr>
    </w:p>
    <w:p w14:paraId="3736C3DA" w14:textId="77777777" w:rsidR="00B600FA" w:rsidRPr="005E4856" w:rsidRDefault="00201B86" w:rsidP="00253F4C">
      <w:pPr>
        <w:autoSpaceDE w:val="0"/>
        <w:autoSpaceDN w:val="0"/>
        <w:adjustRightInd w:val="0"/>
        <w:spacing w:after="0" w:line="240" w:lineRule="auto"/>
        <w:ind w:left="720"/>
        <w:rPr>
          <w:rFonts w:ascii="Arial" w:hAnsi="Arial" w:cs="Arial"/>
          <w:color w:val="000000"/>
          <w:sz w:val="24"/>
          <w:szCs w:val="24"/>
        </w:rPr>
      </w:pPr>
      <w:r>
        <w:rPr>
          <w:rFonts w:ascii="Arial" w:hAnsi="Arial" w:cs="Arial"/>
          <w:b/>
          <w:bCs/>
          <w:color w:val="000000"/>
          <w:sz w:val="24"/>
          <w:szCs w:val="24"/>
        </w:rPr>
        <w:t>5.1</w:t>
      </w:r>
      <w:r w:rsidR="002B03EA">
        <w:rPr>
          <w:rFonts w:ascii="Arial" w:hAnsi="Arial" w:cs="Arial"/>
          <w:b/>
          <w:bCs/>
          <w:color w:val="000000"/>
          <w:sz w:val="24"/>
          <w:szCs w:val="24"/>
        </w:rPr>
        <w:t>3</w:t>
      </w:r>
      <w:r w:rsidR="00E57C9E">
        <w:rPr>
          <w:rFonts w:ascii="Arial" w:hAnsi="Arial" w:cs="Arial"/>
          <w:b/>
          <w:bCs/>
          <w:color w:val="000000"/>
          <w:sz w:val="24"/>
          <w:szCs w:val="24"/>
        </w:rPr>
        <w:t>.10</w:t>
      </w:r>
      <w:r>
        <w:rPr>
          <w:rFonts w:ascii="Arial" w:hAnsi="Arial" w:cs="Arial"/>
          <w:b/>
          <w:bCs/>
          <w:color w:val="000000"/>
          <w:sz w:val="24"/>
          <w:szCs w:val="24"/>
        </w:rPr>
        <w:t>.</w:t>
      </w:r>
      <w:r w:rsidR="00B600FA" w:rsidRPr="005E4856">
        <w:rPr>
          <w:rFonts w:ascii="Arial" w:hAnsi="Arial" w:cs="Arial"/>
          <w:b/>
          <w:bCs/>
          <w:color w:val="000000"/>
          <w:sz w:val="24"/>
          <w:szCs w:val="24"/>
        </w:rPr>
        <w:t xml:space="preserve"> Leave Without Pay</w:t>
      </w:r>
      <w:r>
        <w:rPr>
          <w:rFonts w:ascii="Arial" w:hAnsi="Arial" w:cs="Arial"/>
          <w:b/>
          <w:bCs/>
          <w:color w:val="000000"/>
          <w:sz w:val="24"/>
          <w:szCs w:val="24"/>
        </w:rPr>
        <w:t>.</w:t>
      </w:r>
      <w:r w:rsidR="00B600FA" w:rsidRPr="005E4856">
        <w:rPr>
          <w:rFonts w:ascii="Arial" w:hAnsi="Arial" w:cs="Arial"/>
          <w:b/>
          <w:bCs/>
          <w:color w:val="000000"/>
          <w:sz w:val="24"/>
          <w:szCs w:val="24"/>
        </w:rPr>
        <w:t xml:space="preserve"> </w:t>
      </w:r>
    </w:p>
    <w:p w14:paraId="4B0441BC" w14:textId="77777777" w:rsidR="00184108" w:rsidRDefault="00184108" w:rsidP="00253F4C">
      <w:pPr>
        <w:autoSpaceDE w:val="0"/>
        <w:autoSpaceDN w:val="0"/>
        <w:adjustRightInd w:val="0"/>
        <w:spacing w:after="0" w:line="240" w:lineRule="auto"/>
        <w:ind w:left="720"/>
        <w:rPr>
          <w:rFonts w:ascii="Arial" w:hAnsi="Arial" w:cs="Arial"/>
          <w:color w:val="000000"/>
          <w:sz w:val="24"/>
          <w:szCs w:val="24"/>
        </w:rPr>
      </w:pPr>
    </w:p>
    <w:p w14:paraId="7D5AA455" w14:textId="77777777" w:rsidR="00B600FA" w:rsidRPr="005E4856" w:rsidRDefault="002666AD" w:rsidP="00253F4C">
      <w:pPr>
        <w:autoSpaceDE w:val="0"/>
        <w:autoSpaceDN w:val="0"/>
        <w:adjustRightInd w:val="0"/>
        <w:spacing w:after="0" w:line="240" w:lineRule="auto"/>
        <w:ind w:left="1440"/>
        <w:rPr>
          <w:rFonts w:ascii="Arial" w:hAnsi="Arial" w:cs="Arial"/>
          <w:color w:val="000000"/>
          <w:sz w:val="24"/>
          <w:szCs w:val="24"/>
        </w:rPr>
      </w:pPr>
      <w:r w:rsidRPr="00F61316">
        <w:rPr>
          <w:rFonts w:ascii="Arial" w:hAnsi="Arial" w:cs="Arial"/>
          <w:b/>
          <w:color w:val="000000"/>
          <w:sz w:val="24"/>
          <w:szCs w:val="24"/>
        </w:rPr>
        <w:t>5.1</w:t>
      </w:r>
      <w:r w:rsidR="002B03EA">
        <w:rPr>
          <w:rFonts w:ascii="Arial" w:hAnsi="Arial" w:cs="Arial"/>
          <w:b/>
          <w:color w:val="000000"/>
          <w:sz w:val="24"/>
          <w:szCs w:val="24"/>
        </w:rPr>
        <w:t>3</w:t>
      </w:r>
      <w:r w:rsidR="00E57C9E">
        <w:rPr>
          <w:rFonts w:ascii="Arial" w:hAnsi="Arial" w:cs="Arial"/>
          <w:b/>
          <w:color w:val="000000"/>
          <w:sz w:val="24"/>
          <w:szCs w:val="24"/>
        </w:rPr>
        <w:t>.10</w:t>
      </w:r>
      <w:r w:rsidRPr="00F61316">
        <w:rPr>
          <w:rFonts w:ascii="Arial" w:hAnsi="Arial" w:cs="Arial"/>
          <w:b/>
          <w:color w:val="000000"/>
          <w:sz w:val="24"/>
          <w:szCs w:val="24"/>
        </w:rPr>
        <w:t>.1.</w:t>
      </w:r>
      <w:r>
        <w:rPr>
          <w:rFonts w:ascii="Arial" w:hAnsi="Arial" w:cs="Arial"/>
          <w:color w:val="000000"/>
          <w:sz w:val="24"/>
          <w:szCs w:val="24"/>
        </w:rPr>
        <w:t xml:space="preserve"> </w:t>
      </w:r>
      <w:r w:rsidR="00B600FA" w:rsidRPr="005E4856">
        <w:rPr>
          <w:rFonts w:ascii="Arial" w:hAnsi="Arial" w:cs="Arial"/>
          <w:color w:val="000000"/>
          <w:sz w:val="24"/>
          <w:szCs w:val="24"/>
        </w:rPr>
        <w:t xml:space="preserve">To apply for leave without pay, </w:t>
      </w:r>
      <w:r w:rsidR="002B03EA">
        <w:rPr>
          <w:rFonts w:ascii="Arial" w:hAnsi="Arial" w:cs="Arial"/>
          <w:color w:val="000000"/>
          <w:sz w:val="24"/>
          <w:szCs w:val="24"/>
        </w:rPr>
        <w:t xml:space="preserve">full-time </w:t>
      </w:r>
      <w:r w:rsidR="00B600FA" w:rsidRPr="005E4856">
        <w:rPr>
          <w:rFonts w:ascii="Arial" w:hAnsi="Arial" w:cs="Arial"/>
          <w:color w:val="000000"/>
          <w:sz w:val="24"/>
          <w:szCs w:val="24"/>
        </w:rPr>
        <w:t>employee</w:t>
      </w:r>
      <w:r w:rsidR="002B03EA">
        <w:rPr>
          <w:rFonts w:ascii="Arial" w:hAnsi="Arial" w:cs="Arial"/>
          <w:color w:val="000000"/>
          <w:sz w:val="24"/>
          <w:szCs w:val="24"/>
        </w:rPr>
        <w:t>s</w:t>
      </w:r>
      <w:r w:rsidR="00B600FA" w:rsidRPr="005E4856">
        <w:rPr>
          <w:rFonts w:ascii="Arial" w:hAnsi="Arial" w:cs="Arial"/>
          <w:color w:val="000000"/>
          <w:sz w:val="24"/>
          <w:szCs w:val="24"/>
        </w:rPr>
        <w:t xml:space="preserve"> must submit a written </w:t>
      </w:r>
      <w:r>
        <w:rPr>
          <w:rFonts w:ascii="Arial" w:hAnsi="Arial" w:cs="Arial"/>
          <w:color w:val="000000"/>
          <w:sz w:val="24"/>
          <w:szCs w:val="24"/>
        </w:rPr>
        <w:t>request to his or her supervisor</w:t>
      </w:r>
      <w:r w:rsidR="00B600FA" w:rsidRPr="005E4856">
        <w:rPr>
          <w:rFonts w:ascii="Arial" w:hAnsi="Arial" w:cs="Arial"/>
          <w:color w:val="000000"/>
          <w:sz w:val="24"/>
          <w:szCs w:val="24"/>
        </w:rPr>
        <w:t xml:space="preserve">. The request must include the reason for the leave and the amount of leave requested. </w:t>
      </w:r>
      <w:r>
        <w:rPr>
          <w:rFonts w:ascii="Arial" w:hAnsi="Arial" w:cs="Arial"/>
          <w:color w:val="000000"/>
          <w:sz w:val="24"/>
          <w:szCs w:val="24"/>
        </w:rPr>
        <w:t xml:space="preserve">If the supervisor approves leave without pay, he or she will forward the request to the CEO. </w:t>
      </w:r>
      <w:r w:rsidR="00B600FA" w:rsidRPr="005E4856">
        <w:rPr>
          <w:rFonts w:ascii="Arial" w:hAnsi="Arial" w:cs="Arial"/>
          <w:color w:val="000000"/>
          <w:sz w:val="24"/>
          <w:szCs w:val="24"/>
        </w:rPr>
        <w:t xml:space="preserve">The employee will be notified by </w:t>
      </w:r>
      <w:r>
        <w:rPr>
          <w:rFonts w:ascii="Arial" w:hAnsi="Arial" w:cs="Arial"/>
          <w:color w:val="000000"/>
          <w:sz w:val="24"/>
          <w:szCs w:val="24"/>
        </w:rPr>
        <w:t xml:space="preserve">the CEO </w:t>
      </w:r>
      <w:r w:rsidR="00B600FA" w:rsidRPr="005E4856">
        <w:rPr>
          <w:rFonts w:ascii="Arial" w:hAnsi="Arial" w:cs="Arial"/>
          <w:color w:val="000000"/>
          <w:sz w:val="24"/>
          <w:szCs w:val="24"/>
        </w:rPr>
        <w:t xml:space="preserve">in writing whether or not the leave has been approved and the period of time for which leave has been approved. </w:t>
      </w:r>
    </w:p>
    <w:p w14:paraId="195F4552" w14:textId="77777777" w:rsidR="005E4856" w:rsidRDefault="005E4856" w:rsidP="00253F4C">
      <w:pPr>
        <w:autoSpaceDE w:val="0"/>
        <w:autoSpaceDN w:val="0"/>
        <w:adjustRightInd w:val="0"/>
        <w:spacing w:after="0" w:line="240" w:lineRule="auto"/>
        <w:ind w:left="1440"/>
        <w:rPr>
          <w:rFonts w:ascii="Arial" w:hAnsi="Arial" w:cs="Arial"/>
          <w:color w:val="000000"/>
          <w:sz w:val="24"/>
          <w:szCs w:val="24"/>
        </w:rPr>
      </w:pPr>
    </w:p>
    <w:p w14:paraId="76F318C0" w14:textId="77777777" w:rsidR="005E4856" w:rsidRDefault="002B03EA" w:rsidP="00253F4C">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E57C9E">
        <w:rPr>
          <w:rFonts w:ascii="Arial" w:hAnsi="Arial" w:cs="Arial"/>
          <w:b/>
          <w:color w:val="000000"/>
          <w:sz w:val="24"/>
          <w:szCs w:val="24"/>
        </w:rPr>
        <w:t>.10</w:t>
      </w:r>
      <w:r w:rsidR="002666AD" w:rsidRPr="00F61316">
        <w:rPr>
          <w:rFonts w:ascii="Arial" w:hAnsi="Arial" w:cs="Arial"/>
          <w:b/>
          <w:color w:val="000000"/>
          <w:sz w:val="24"/>
          <w:szCs w:val="24"/>
        </w:rPr>
        <w:t>.2</w:t>
      </w:r>
      <w:r w:rsidR="00B600FA" w:rsidRPr="00F61316">
        <w:rPr>
          <w:rFonts w:ascii="Arial" w:hAnsi="Arial" w:cs="Arial"/>
          <w:b/>
          <w:color w:val="000000"/>
          <w:sz w:val="24"/>
          <w:szCs w:val="24"/>
        </w:rPr>
        <w:t>.</w:t>
      </w:r>
      <w:r w:rsidR="00B600FA" w:rsidRPr="005E4856">
        <w:rPr>
          <w:rFonts w:ascii="Arial" w:hAnsi="Arial" w:cs="Arial"/>
          <w:color w:val="000000"/>
          <w:sz w:val="24"/>
          <w:szCs w:val="24"/>
        </w:rPr>
        <w:t xml:space="preserve"> If the need for leave without pay is for medical reasons, the </w:t>
      </w:r>
      <w:r w:rsidR="002666AD">
        <w:rPr>
          <w:rFonts w:ascii="Arial" w:hAnsi="Arial" w:cs="Arial"/>
          <w:color w:val="000000"/>
          <w:sz w:val="24"/>
          <w:szCs w:val="24"/>
        </w:rPr>
        <w:t>University Center</w:t>
      </w:r>
      <w:r w:rsidR="00B600FA" w:rsidRPr="005E4856">
        <w:rPr>
          <w:rFonts w:ascii="Arial" w:hAnsi="Arial" w:cs="Arial"/>
          <w:color w:val="000000"/>
          <w:sz w:val="24"/>
          <w:szCs w:val="24"/>
        </w:rPr>
        <w:t xml:space="preserve"> reserves the right to require a statement from a physician establishing the medical reasons for an employee's absence from work or releasing an employee to return to work. </w:t>
      </w:r>
    </w:p>
    <w:p w14:paraId="67098644" w14:textId="77777777" w:rsidR="005E4856" w:rsidRDefault="005E4856" w:rsidP="00253F4C">
      <w:pPr>
        <w:autoSpaceDE w:val="0"/>
        <w:autoSpaceDN w:val="0"/>
        <w:adjustRightInd w:val="0"/>
        <w:spacing w:after="0" w:line="240" w:lineRule="auto"/>
        <w:ind w:left="720"/>
        <w:rPr>
          <w:rFonts w:ascii="Arial" w:hAnsi="Arial" w:cs="Arial"/>
          <w:color w:val="000000"/>
          <w:sz w:val="24"/>
          <w:szCs w:val="24"/>
        </w:rPr>
      </w:pPr>
    </w:p>
    <w:p w14:paraId="7370DD1B" w14:textId="77777777" w:rsidR="00B600FA" w:rsidRDefault="002B03EA" w:rsidP="00253F4C">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E57C9E">
        <w:rPr>
          <w:rFonts w:ascii="Arial" w:hAnsi="Arial" w:cs="Arial"/>
          <w:b/>
          <w:color w:val="000000"/>
          <w:sz w:val="24"/>
          <w:szCs w:val="24"/>
        </w:rPr>
        <w:t>.10</w:t>
      </w:r>
      <w:r w:rsidR="002666AD" w:rsidRPr="00F61316">
        <w:rPr>
          <w:rFonts w:ascii="Arial" w:hAnsi="Arial" w:cs="Arial"/>
          <w:b/>
          <w:color w:val="000000"/>
          <w:sz w:val="24"/>
          <w:szCs w:val="24"/>
        </w:rPr>
        <w:t>.3</w:t>
      </w:r>
      <w:r w:rsidR="00B600FA" w:rsidRPr="00F61316">
        <w:rPr>
          <w:rFonts w:ascii="Arial" w:hAnsi="Arial" w:cs="Arial"/>
          <w:b/>
          <w:color w:val="000000"/>
          <w:sz w:val="24"/>
          <w:szCs w:val="24"/>
        </w:rPr>
        <w:t>.</w:t>
      </w:r>
      <w:r w:rsidR="00B600FA" w:rsidRPr="005E4856">
        <w:rPr>
          <w:rFonts w:ascii="Arial" w:hAnsi="Arial" w:cs="Arial"/>
          <w:color w:val="000000"/>
          <w:sz w:val="24"/>
          <w:szCs w:val="24"/>
        </w:rPr>
        <w:t xml:space="preserve"> If unpaid leave is approved, the employee will be eligible to return to work at the end of the</w:t>
      </w:r>
      <w:r w:rsidR="00B600FA" w:rsidRPr="005E4856">
        <w:rPr>
          <w:rFonts w:ascii="Arial" w:hAnsi="Arial" w:cs="Arial"/>
          <w:sz w:val="24"/>
          <w:szCs w:val="24"/>
        </w:rPr>
        <w:t xml:space="preserve"> </w:t>
      </w:r>
      <w:r w:rsidR="00B600FA" w:rsidRPr="005E4856">
        <w:rPr>
          <w:rFonts w:ascii="Arial" w:hAnsi="Arial" w:cs="Arial"/>
          <w:color w:val="000000"/>
          <w:sz w:val="24"/>
          <w:szCs w:val="24"/>
        </w:rPr>
        <w:t xml:space="preserve">approved leave period; however, the employee is not guaranteed the same position he or she held prior to the start of leave unless otherwise provided by law. The employee will be returned to an available position with similar duties, levels of responsibility, work requirements, title, pay grade and minimum qualifications. If a similar position is not available, the employee will be offered an opportunity to apply for vacant positions for which he or she is qualified. </w:t>
      </w:r>
    </w:p>
    <w:p w14:paraId="4BDF3F0E" w14:textId="77777777" w:rsidR="002666AD" w:rsidRPr="005E4856" w:rsidRDefault="002666AD" w:rsidP="00253F4C">
      <w:pPr>
        <w:autoSpaceDE w:val="0"/>
        <w:autoSpaceDN w:val="0"/>
        <w:adjustRightInd w:val="0"/>
        <w:spacing w:after="0" w:line="240" w:lineRule="auto"/>
        <w:ind w:left="1440"/>
        <w:rPr>
          <w:rFonts w:ascii="Arial" w:hAnsi="Arial" w:cs="Arial"/>
          <w:color w:val="000000"/>
          <w:sz w:val="24"/>
          <w:szCs w:val="24"/>
        </w:rPr>
      </w:pPr>
    </w:p>
    <w:p w14:paraId="4E82EBCE" w14:textId="77777777" w:rsidR="005E4856" w:rsidRDefault="002B03EA" w:rsidP="00253F4C">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E57C9E">
        <w:rPr>
          <w:rFonts w:ascii="Arial" w:hAnsi="Arial" w:cs="Arial"/>
          <w:b/>
          <w:color w:val="000000"/>
          <w:sz w:val="24"/>
          <w:szCs w:val="24"/>
        </w:rPr>
        <w:t>.10</w:t>
      </w:r>
      <w:r w:rsidR="002666AD" w:rsidRPr="00F61316">
        <w:rPr>
          <w:rFonts w:ascii="Arial" w:hAnsi="Arial" w:cs="Arial"/>
          <w:b/>
          <w:color w:val="000000"/>
          <w:sz w:val="24"/>
          <w:szCs w:val="24"/>
        </w:rPr>
        <w:t>.4.</w:t>
      </w:r>
      <w:r w:rsidR="002666AD" w:rsidRPr="005E4856">
        <w:rPr>
          <w:rFonts w:ascii="Arial" w:hAnsi="Arial" w:cs="Arial"/>
          <w:color w:val="000000"/>
          <w:sz w:val="24"/>
          <w:szCs w:val="24"/>
        </w:rPr>
        <w:t xml:space="preserve"> </w:t>
      </w:r>
      <w:r w:rsidR="00B600FA" w:rsidRPr="005E4856">
        <w:rPr>
          <w:rFonts w:ascii="Arial" w:hAnsi="Arial" w:cs="Arial"/>
          <w:color w:val="000000"/>
          <w:sz w:val="24"/>
          <w:szCs w:val="24"/>
        </w:rPr>
        <w:t xml:space="preserve">If an employee wishes to return to work prior to the expiration of approved, unpaid leave, he or she must submit a written request to the </w:t>
      </w:r>
      <w:r w:rsidR="002666AD">
        <w:rPr>
          <w:rFonts w:ascii="Arial" w:hAnsi="Arial" w:cs="Arial"/>
          <w:color w:val="000000"/>
          <w:sz w:val="24"/>
          <w:szCs w:val="24"/>
        </w:rPr>
        <w:t xml:space="preserve">CEO </w:t>
      </w:r>
      <w:r w:rsidR="00B600FA" w:rsidRPr="005E4856">
        <w:rPr>
          <w:rFonts w:ascii="Arial" w:hAnsi="Arial" w:cs="Arial"/>
          <w:color w:val="000000"/>
          <w:sz w:val="24"/>
          <w:szCs w:val="24"/>
        </w:rPr>
        <w:t>which includes the date the employee wishes to return. Th</w:t>
      </w:r>
      <w:r w:rsidR="002666AD">
        <w:rPr>
          <w:rFonts w:ascii="Arial" w:hAnsi="Arial" w:cs="Arial"/>
          <w:color w:val="000000"/>
          <w:sz w:val="24"/>
          <w:szCs w:val="24"/>
        </w:rPr>
        <w:t xml:space="preserve">e CEO will </w:t>
      </w:r>
      <w:r w:rsidR="00B600FA" w:rsidRPr="005E4856">
        <w:rPr>
          <w:rFonts w:ascii="Arial" w:hAnsi="Arial" w:cs="Arial"/>
          <w:color w:val="000000"/>
          <w:sz w:val="24"/>
          <w:szCs w:val="24"/>
        </w:rPr>
        <w:t>notify the employee in writing whether the request to return to work has been approved.</w:t>
      </w:r>
    </w:p>
    <w:p w14:paraId="0F9D1102" w14:textId="77777777" w:rsidR="00B600FA" w:rsidRPr="005E4856" w:rsidRDefault="00B600FA" w:rsidP="00253F4C">
      <w:pPr>
        <w:autoSpaceDE w:val="0"/>
        <w:autoSpaceDN w:val="0"/>
        <w:adjustRightInd w:val="0"/>
        <w:spacing w:after="0" w:line="240" w:lineRule="auto"/>
        <w:ind w:left="1440"/>
        <w:rPr>
          <w:rFonts w:ascii="Arial" w:hAnsi="Arial" w:cs="Arial"/>
          <w:color w:val="000000"/>
          <w:sz w:val="24"/>
          <w:szCs w:val="24"/>
        </w:rPr>
      </w:pPr>
      <w:r w:rsidRPr="005E4856">
        <w:rPr>
          <w:rFonts w:ascii="Arial" w:hAnsi="Arial" w:cs="Arial"/>
          <w:color w:val="000000"/>
          <w:sz w:val="24"/>
          <w:szCs w:val="24"/>
        </w:rPr>
        <w:t xml:space="preserve"> </w:t>
      </w:r>
    </w:p>
    <w:p w14:paraId="17A24508" w14:textId="77777777" w:rsidR="00B600FA" w:rsidRDefault="002B03EA" w:rsidP="00253F4C">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E57C9E">
        <w:rPr>
          <w:rFonts w:ascii="Arial" w:hAnsi="Arial" w:cs="Arial"/>
          <w:b/>
          <w:color w:val="000000"/>
          <w:sz w:val="24"/>
          <w:szCs w:val="24"/>
        </w:rPr>
        <w:t>.10</w:t>
      </w:r>
      <w:r w:rsidR="002666AD" w:rsidRPr="00F61316">
        <w:rPr>
          <w:rFonts w:ascii="Arial" w:hAnsi="Arial" w:cs="Arial"/>
          <w:b/>
          <w:color w:val="000000"/>
          <w:sz w:val="24"/>
          <w:szCs w:val="24"/>
        </w:rPr>
        <w:t>.5.</w:t>
      </w:r>
      <w:r w:rsidR="002666AD">
        <w:rPr>
          <w:rFonts w:ascii="Arial" w:hAnsi="Arial" w:cs="Arial"/>
          <w:color w:val="000000"/>
          <w:sz w:val="24"/>
          <w:szCs w:val="24"/>
        </w:rPr>
        <w:t xml:space="preserve"> </w:t>
      </w:r>
      <w:r w:rsidR="00B600FA" w:rsidRPr="005E4856">
        <w:rPr>
          <w:rFonts w:ascii="Arial" w:hAnsi="Arial" w:cs="Arial"/>
          <w:color w:val="000000"/>
          <w:sz w:val="24"/>
          <w:szCs w:val="24"/>
        </w:rPr>
        <w:t xml:space="preserve">If an employee expects to be unable to return to work when approved, unpaid leave is exhausted, the employee must notify the </w:t>
      </w:r>
      <w:r w:rsidR="002666AD">
        <w:rPr>
          <w:rFonts w:ascii="Arial" w:hAnsi="Arial" w:cs="Arial"/>
          <w:color w:val="000000"/>
          <w:sz w:val="24"/>
          <w:szCs w:val="24"/>
        </w:rPr>
        <w:t xml:space="preserve">CEO </w:t>
      </w:r>
      <w:r w:rsidR="00B600FA" w:rsidRPr="005E4856">
        <w:rPr>
          <w:rFonts w:ascii="Arial" w:hAnsi="Arial" w:cs="Arial"/>
          <w:color w:val="000000"/>
          <w:sz w:val="24"/>
          <w:szCs w:val="24"/>
        </w:rPr>
        <w:t xml:space="preserve">in writing of the need to extend the leave. </w:t>
      </w:r>
      <w:r w:rsidR="002666AD">
        <w:rPr>
          <w:rFonts w:ascii="Arial" w:hAnsi="Arial" w:cs="Arial"/>
          <w:color w:val="000000"/>
          <w:sz w:val="24"/>
          <w:szCs w:val="24"/>
        </w:rPr>
        <w:t>The CEO</w:t>
      </w:r>
      <w:r w:rsidR="00B600FA" w:rsidRPr="005E4856">
        <w:rPr>
          <w:rFonts w:ascii="Arial" w:hAnsi="Arial" w:cs="Arial"/>
          <w:color w:val="000000"/>
          <w:sz w:val="24"/>
          <w:szCs w:val="24"/>
        </w:rPr>
        <w:t xml:space="preserve"> will notify the employee in writing whether additional leave has been approved or disapproved. In no event will unpaid leave under this policy exceed </w:t>
      </w:r>
      <w:r w:rsidR="00184108">
        <w:rPr>
          <w:rFonts w:ascii="Arial" w:hAnsi="Arial" w:cs="Arial"/>
          <w:color w:val="000000"/>
          <w:sz w:val="24"/>
          <w:szCs w:val="24"/>
        </w:rPr>
        <w:t>one</w:t>
      </w:r>
      <w:r w:rsidR="00B600FA" w:rsidRPr="005E4856">
        <w:rPr>
          <w:rFonts w:ascii="Arial" w:hAnsi="Arial" w:cs="Arial"/>
          <w:color w:val="000000"/>
          <w:sz w:val="24"/>
          <w:szCs w:val="24"/>
        </w:rPr>
        <w:t xml:space="preserve"> (</w:t>
      </w:r>
      <w:r w:rsidR="00184108">
        <w:rPr>
          <w:rFonts w:ascii="Arial" w:hAnsi="Arial" w:cs="Arial"/>
          <w:color w:val="000000"/>
          <w:sz w:val="24"/>
          <w:szCs w:val="24"/>
        </w:rPr>
        <w:t>1</w:t>
      </w:r>
      <w:r w:rsidR="00B600FA" w:rsidRPr="005E4856">
        <w:rPr>
          <w:rFonts w:ascii="Arial" w:hAnsi="Arial" w:cs="Arial"/>
          <w:color w:val="000000"/>
          <w:sz w:val="24"/>
          <w:szCs w:val="24"/>
        </w:rPr>
        <w:t xml:space="preserve">) year. </w:t>
      </w:r>
    </w:p>
    <w:p w14:paraId="473F0C70" w14:textId="77777777" w:rsidR="002666AD" w:rsidRPr="005E4856" w:rsidRDefault="002666AD" w:rsidP="00253F4C">
      <w:pPr>
        <w:autoSpaceDE w:val="0"/>
        <w:autoSpaceDN w:val="0"/>
        <w:adjustRightInd w:val="0"/>
        <w:spacing w:after="0" w:line="240" w:lineRule="auto"/>
        <w:ind w:left="1440"/>
        <w:rPr>
          <w:rFonts w:ascii="Arial" w:hAnsi="Arial" w:cs="Arial"/>
          <w:color w:val="000000"/>
          <w:sz w:val="24"/>
          <w:szCs w:val="24"/>
        </w:rPr>
      </w:pPr>
    </w:p>
    <w:p w14:paraId="58CCF7EF" w14:textId="77777777" w:rsidR="00B600FA" w:rsidRPr="005E4856" w:rsidRDefault="002B03EA" w:rsidP="00253F4C">
      <w:pPr>
        <w:pStyle w:val="Default"/>
        <w:ind w:left="1440"/>
        <w:rPr>
          <w:rFonts w:ascii="Arial" w:hAnsi="Arial" w:cs="Arial"/>
        </w:rPr>
      </w:pPr>
      <w:r>
        <w:rPr>
          <w:rFonts w:ascii="Arial" w:hAnsi="Arial" w:cs="Arial"/>
          <w:b/>
        </w:rPr>
        <w:t>5.13</w:t>
      </w:r>
      <w:r w:rsidR="00E57C9E">
        <w:rPr>
          <w:rFonts w:ascii="Arial" w:hAnsi="Arial" w:cs="Arial"/>
          <w:b/>
        </w:rPr>
        <w:t>.10</w:t>
      </w:r>
      <w:r w:rsidR="002666AD" w:rsidRPr="00F61316">
        <w:rPr>
          <w:rFonts w:ascii="Arial" w:hAnsi="Arial" w:cs="Arial"/>
          <w:b/>
        </w:rPr>
        <w:t xml:space="preserve">.6. </w:t>
      </w:r>
      <w:r w:rsidR="00B600FA" w:rsidRPr="005E4856">
        <w:rPr>
          <w:rFonts w:ascii="Arial" w:hAnsi="Arial" w:cs="Arial"/>
        </w:rPr>
        <w:t xml:space="preserve">Employees may be placed </w:t>
      </w:r>
      <w:proofErr w:type="gramStart"/>
      <w:r w:rsidR="00B600FA" w:rsidRPr="005E4856">
        <w:rPr>
          <w:rFonts w:ascii="Arial" w:hAnsi="Arial" w:cs="Arial"/>
        </w:rPr>
        <w:t>in</w:t>
      </w:r>
      <w:proofErr w:type="gramEnd"/>
      <w:r w:rsidR="00B600FA" w:rsidRPr="005E4856">
        <w:rPr>
          <w:rFonts w:ascii="Arial" w:hAnsi="Arial" w:cs="Arial"/>
        </w:rPr>
        <w:t xml:space="preserve"> a leave without pay status when hours/days absent from work exceed accrued leave levels. Employees </w:t>
      </w:r>
      <w:proofErr w:type="gramStart"/>
      <w:r w:rsidR="00B600FA" w:rsidRPr="005E4856">
        <w:rPr>
          <w:rFonts w:ascii="Arial" w:hAnsi="Arial" w:cs="Arial"/>
        </w:rPr>
        <w:t>in</w:t>
      </w:r>
      <w:proofErr w:type="gramEnd"/>
      <w:r w:rsidR="00B600FA" w:rsidRPr="005E4856">
        <w:rPr>
          <w:rFonts w:ascii="Arial" w:hAnsi="Arial" w:cs="Arial"/>
        </w:rPr>
        <w:t xml:space="preserve"> a leave without pay status must pay the full premium for the continuation of health care coverage, except as otherwise provided by law</w:t>
      </w:r>
      <w:r w:rsidR="00D24839">
        <w:rPr>
          <w:rFonts w:ascii="Arial" w:hAnsi="Arial" w:cs="Arial"/>
        </w:rPr>
        <w:t>.</w:t>
      </w:r>
    </w:p>
    <w:p w14:paraId="4A505E18" w14:textId="77777777" w:rsidR="005E4856" w:rsidRDefault="005E4856" w:rsidP="00253F4C">
      <w:pPr>
        <w:pStyle w:val="Default"/>
        <w:ind w:left="720"/>
        <w:rPr>
          <w:rFonts w:ascii="Arial" w:hAnsi="Arial" w:cs="Arial"/>
          <w:szCs w:val="23"/>
        </w:rPr>
      </w:pPr>
    </w:p>
    <w:p w14:paraId="0836A97F" w14:textId="77777777" w:rsidR="00B600FA" w:rsidRDefault="002B03EA" w:rsidP="00253F4C">
      <w:pPr>
        <w:autoSpaceDE w:val="0"/>
        <w:autoSpaceDN w:val="0"/>
        <w:adjustRightInd w:val="0"/>
        <w:spacing w:before="120" w:after="120" w:line="240" w:lineRule="auto"/>
        <w:ind w:left="720"/>
        <w:rPr>
          <w:rFonts w:ascii="Arial" w:hAnsi="Arial" w:cs="Arial"/>
          <w:color w:val="000000"/>
          <w:sz w:val="24"/>
          <w:szCs w:val="24"/>
        </w:rPr>
      </w:pPr>
      <w:r>
        <w:rPr>
          <w:rFonts w:ascii="Arial" w:hAnsi="Arial" w:cs="Arial"/>
          <w:b/>
          <w:bCs/>
          <w:color w:val="000000"/>
          <w:sz w:val="24"/>
          <w:szCs w:val="24"/>
        </w:rPr>
        <w:t>5.13</w:t>
      </w:r>
      <w:r w:rsidR="00E57C9E">
        <w:rPr>
          <w:rFonts w:ascii="Arial" w:hAnsi="Arial" w:cs="Arial"/>
          <w:b/>
          <w:bCs/>
          <w:color w:val="000000"/>
          <w:sz w:val="24"/>
          <w:szCs w:val="24"/>
        </w:rPr>
        <w:t>.11</w:t>
      </w:r>
      <w:r w:rsidR="002666AD" w:rsidRPr="002666AD">
        <w:rPr>
          <w:rFonts w:ascii="Arial" w:hAnsi="Arial" w:cs="Arial"/>
          <w:b/>
          <w:bCs/>
          <w:color w:val="000000"/>
          <w:sz w:val="24"/>
          <w:szCs w:val="24"/>
        </w:rPr>
        <w:t xml:space="preserve">. </w:t>
      </w:r>
      <w:r w:rsidR="002666AD">
        <w:rPr>
          <w:rFonts w:ascii="Arial" w:hAnsi="Arial" w:cs="Arial"/>
          <w:b/>
          <w:bCs/>
          <w:color w:val="000000"/>
          <w:sz w:val="24"/>
          <w:szCs w:val="24"/>
        </w:rPr>
        <w:t xml:space="preserve">Family and Medical Leave. </w:t>
      </w:r>
      <w:r w:rsidR="00B600FA" w:rsidRPr="002666AD">
        <w:rPr>
          <w:rFonts w:ascii="Arial" w:hAnsi="Arial" w:cs="Arial"/>
          <w:color w:val="000000"/>
          <w:sz w:val="24"/>
          <w:szCs w:val="24"/>
        </w:rPr>
        <w:t>The federal Family and Medical Leave Act</w:t>
      </w:r>
      <w:r w:rsidR="002666AD">
        <w:rPr>
          <w:rFonts w:ascii="Arial" w:hAnsi="Arial" w:cs="Arial"/>
          <w:color w:val="000000"/>
          <w:sz w:val="24"/>
          <w:szCs w:val="24"/>
        </w:rPr>
        <w:t xml:space="preserve"> (FMLA)</w:t>
      </w:r>
      <w:r w:rsidR="00B600FA" w:rsidRPr="002666AD">
        <w:rPr>
          <w:rFonts w:ascii="Arial" w:hAnsi="Arial" w:cs="Arial"/>
          <w:color w:val="000000"/>
          <w:sz w:val="24"/>
          <w:szCs w:val="24"/>
        </w:rPr>
        <w:t xml:space="preserve"> of 1993 entitles eligible employees to unpaid family and medical leave for up to a total of twelve weeks in any twelve-month period</w:t>
      </w:r>
      <w:r w:rsidR="002666AD">
        <w:rPr>
          <w:rFonts w:ascii="Arial" w:hAnsi="Arial" w:cs="Arial"/>
          <w:color w:val="000000"/>
          <w:sz w:val="24"/>
          <w:szCs w:val="24"/>
        </w:rPr>
        <w:t xml:space="preserve"> described in subsection 5.12.10.1</w:t>
      </w:r>
      <w:r w:rsidR="00B600FA" w:rsidRPr="002666AD">
        <w:rPr>
          <w:rFonts w:ascii="Arial" w:hAnsi="Arial" w:cs="Arial"/>
          <w:color w:val="000000"/>
          <w:sz w:val="24"/>
          <w:szCs w:val="24"/>
        </w:rPr>
        <w:t>. To be eligible</w:t>
      </w:r>
      <w:r w:rsidR="002666AD">
        <w:rPr>
          <w:rFonts w:ascii="Arial" w:hAnsi="Arial" w:cs="Arial"/>
          <w:color w:val="000000"/>
          <w:sz w:val="24"/>
          <w:szCs w:val="24"/>
        </w:rPr>
        <w:t>,</w:t>
      </w:r>
      <w:r w:rsidR="00B600FA" w:rsidRPr="002666AD">
        <w:rPr>
          <w:rFonts w:ascii="Arial" w:hAnsi="Arial" w:cs="Arial"/>
          <w:color w:val="000000"/>
          <w:sz w:val="24"/>
          <w:szCs w:val="24"/>
        </w:rPr>
        <w:t xml:space="preserve"> an employee shall have been employed by the State of </w:t>
      </w:r>
      <w:proofErr w:type="gramStart"/>
      <w:r w:rsidR="00B600FA" w:rsidRPr="002666AD">
        <w:rPr>
          <w:rFonts w:ascii="Arial" w:hAnsi="Arial" w:cs="Arial"/>
          <w:color w:val="000000"/>
          <w:sz w:val="24"/>
          <w:szCs w:val="24"/>
        </w:rPr>
        <w:t>Oklahoma</w:t>
      </w:r>
      <w:proofErr w:type="gramEnd"/>
      <w:r w:rsidR="00B600FA" w:rsidRPr="002666AD">
        <w:rPr>
          <w:rFonts w:ascii="Arial" w:hAnsi="Arial" w:cs="Arial"/>
          <w:color w:val="000000"/>
          <w:sz w:val="24"/>
          <w:szCs w:val="24"/>
        </w:rPr>
        <w:t xml:space="preserve"> at least twelve months and have worked at least 1,250 hours during the twelve-month period immediately preceding the start of the leave. </w:t>
      </w:r>
    </w:p>
    <w:p w14:paraId="34111A65" w14:textId="77777777" w:rsidR="00CB29E4" w:rsidRPr="00CB29E4" w:rsidRDefault="00CB29E4" w:rsidP="00253F4C">
      <w:pPr>
        <w:autoSpaceDE w:val="0"/>
        <w:autoSpaceDN w:val="0"/>
        <w:adjustRightInd w:val="0"/>
        <w:spacing w:after="0" w:line="240" w:lineRule="auto"/>
        <w:ind w:left="720"/>
        <w:rPr>
          <w:rFonts w:ascii="Arial" w:hAnsi="Arial" w:cs="Arial"/>
          <w:b/>
          <w:color w:val="000000"/>
          <w:sz w:val="24"/>
          <w:szCs w:val="21"/>
        </w:rPr>
      </w:pPr>
      <w:r w:rsidRPr="00CB29E4">
        <w:rPr>
          <w:rFonts w:ascii="Arial" w:hAnsi="Arial" w:cs="Arial"/>
          <w:b/>
          <w:color w:val="000000"/>
          <w:sz w:val="24"/>
          <w:szCs w:val="21"/>
        </w:rPr>
        <w:lastRenderedPageBreak/>
        <w:t xml:space="preserve">Definitions </w:t>
      </w:r>
    </w:p>
    <w:p w14:paraId="0F2E6372"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r w:rsidRPr="00CB29E4">
        <w:rPr>
          <w:rFonts w:ascii="Arial" w:hAnsi="Arial" w:cs="Arial"/>
          <w:color w:val="000000"/>
          <w:sz w:val="24"/>
          <w:szCs w:val="21"/>
        </w:rPr>
        <w:t xml:space="preserve">"Health care provider" means: </w:t>
      </w:r>
    </w:p>
    <w:p w14:paraId="01A9BC39"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a. </w:t>
      </w:r>
      <w:proofErr w:type="gramStart"/>
      <w:r w:rsidRPr="00CB29E4">
        <w:rPr>
          <w:rFonts w:ascii="Arial" w:hAnsi="Arial" w:cs="Arial"/>
          <w:color w:val="000000"/>
          <w:sz w:val="24"/>
          <w:szCs w:val="21"/>
        </w:rPr>
        <w:t>doctors of medicine</w:t>
      </w:r>
      <w:proofErr w:type="gramEnd"/>
      <w:r w:rsidRPr="00CB29E4">
        <w:rPr>
          <w:rFonts w:ascii="Arial" w:hAnsi="Arial" w:cs="Arial"/>
          <w:color w:val="000000"/>
          <w:sz w:val="24"/>
          <w:szCs w:val="21"/>
        </w:rPr>
        <w:t xml:space="preserve"> or osteopathy authorized by state law to practice medicine or surgery; or </w:t>
      </w:r>
    </w:p>
    <w:p w14:paraId="67A685D6"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b. podiatrists, dentists, clinical psychologists, </w:t>
      </w:r>
      <w:proofErr w:type="gramStart"/>
      <w:r w:rsidRPr="00CB29E4">
        <w:rPr>
          <w:rFonts w:ascii="Arial" w:hAnsi="Arial" w:cs="Arial"/>
          <w:color w:val="000000"/>
          <w:sz w:val="24"/>
          <w:szCs w:val="21"/>
        </w:rPr>
        <w:t>optometrists</w:t>
      </w:r>
      <w:proofErr w:type="gramEnd"/>
      <w:r w:rsidRPr="00CB29E4">
        <w:rPr>
          <w:rFonts w:ascii="Arial" w:hAnsi="Arial" w:cs="Arial"/>
          <w:color w:val="000000"/>
          <w:sz w:val="24"/>
          <w:szCs w:val="21"/>
        </w:rPr>
        <w:t xml:space="preserve"> and chiropractors (limited to manual manipulation of the spine to correct a subluxation as demonstrated by X-ray to exist) authorized to practice, and performing within the scope of their practice, as defined under state law; or </w:t>
      </w:r>
    </w:p>
    <w:p w14:paraId="7A69463F"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c. nurse practitioners, nurse-midwives and clinical social workers authorized to practice, and performing within the scope of their practice, as defined under state law; or </w:t>
      </w:r>
    </w:p>
    <w:p w14:paraId="33B8CC95"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d. Christian Science practitioners listed with the First Church of Christ, Scientist in Boston, Massachusetts; or </w:t>
      </w:r>
    </w:p>
    <w:p w14:paraId="538D46F8"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e. any other health care provider recognized by the Agency or the Oklahoma State and Education Employees’ Group Insurance Board. </w:t>
      </w:r>
    </w:p>
    <w:p w14:paraId="6DE885F0"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p>
    <w:p w14:paraId="0C672CF8"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r w:rsidRPr="00CB29E4">
        <w:rPr>
          <w:rFonts w:ascii="Arial" w:hAnsi="Arial" w:cs="Arial"/>
          <w:color w:val="000000"/>
          <w:sz w:val="24"/>
          <w:szCs w:val="21"/>
        </w:rPr>
        <w:t xml:space="preserve"> “Parent” means a biological parent or a grandparent, stepparent or other individual who acted as a parent to the employee when the employee was a child. </w:t>
      </w:r>
    </w:p>
    <w:p w14:paraId="6D34E568"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p>
    <w:p w14:paraId="2151B348"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r w:rsidRPr="00CB29E4">
        <w:rPr>
          <w:rFonts w:ascii="Arial" w:hAnsi="Arial" w:cs="Arial"/>
          <w:color w:val="000000"/>
          <w:sz w:val="24"/>
          <w:szCs w:val="21"/>
        </w:rPr>
        <w:t xml:space="preserve">"Serious health condition" means an illness, injury, impairment, or physical or mental condition that involves either: </w:t>
      </w:r>
    </w:p>
    <w:p w14:paraId="5657853B"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a. Any period of incapacity or treatment connected with inpatient care (i.e., an overnight stay) in a hospital, hospice or residential medical-care facility, and any period of incapacity or subsequent treatment in connection with such inpatient care; or </w:t>
      </w:r>
    </w:p>
    <w:p w14:paraId="769F0B7C" w14:textId="77777777" w:rsidR="00CB29E4" w:rsidRP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 xml:space="preserve">b. Continuing treatment by a health care provider, which includes any period of incapacity (i.e., inability to work, attend school or perform other regular daily activities) due to: </w:t>
      </w:r>
    </w:p>
    <w:p w14:paraId="4E889932" w14:textId="77777777" w:rsidR="00CB29E4" w:rsidRDefault="00CB29E4" w:rsidP="00253F4C">
      <w:pPr>
        <w:autoSpaceDE w:val="0"/>
        <w:autoSpaceDN w:val="0"/>
        <w:adjustRightInd w:val="0"/>
        <w:spacing w:after="0" w:line="240" w:lineRule="auto"/>
        <w:ind w:left="1440"/>
        <w:rPr>
          <w:rFonts w:ascii="Arial" w:hAnsi="Arial" w:cs="Arial"/>
          <w:color w:val="000000"/>
          <w:sz w:val="24"/>
          <w:szCs w:val="21"/>
        </w:rPr>
      </w:pPr>
      <w:r w:rsidRPr="00CB29E4">
        <w:rPr>
          <w:rFonts w:ascii="Arial" w:hAnsi="Arial" w:cs="Arial"/>
          <w:color w:val="000000"/>
          <w:sz w:val="24"/>
          <w:szCs w:val="21"/>
        </w:rPr>
        <w:t>c. A health condition (including treatment therefor, or recovery therefrom) lasting more than three consecutive days, and any subsequent treatment or period of incapacity r</w:t>
      </w:r>
      <w:r w:rsidR="00D24839">
        <w:rPr>
          <w:rFonts w:ascii="Arial" w:hAnsi="Arial" w:cs="Arial"/>
          <w:color w:val="000000"/>
          <w:sz w:val="24"/>
          <w:szCs w:val="21"/>
        </w:rPr>
        <w:t>elating to the same condition t</w:t>
      </w:r>
      <w:r w:rsidRPr="00CB29E4">
        <w:rPr>
          <w:rFonts w:ascii="Arial" w:hAnsi="Arial" w:cs="Arial"/>
          <w:color w:val="000000"/>
          <w:sz w:val="24"/>
          <w:szCs w:val="21"/>
        </w:rPr>
        <w:t xml:space="preserve">hat also includes: </w:t>
      </w:r>
    </w:p>
    <w:p w14:paraId="6969E476" w14:textId="77777777" w:rsidR="005F31AB" w:rsidRPr="00CB29E4" w:rsidRDefault="005F31AB" w:rsidP="00253F4C">
      <w:pPr>
        <w:autoSpaceDE w:val="0"/>
        <w:autoSpaceDN w:val="0"/>
        <w:adjustRightInd w:val="0"/>
        <w:spacing w:after="0" w:line="240" w:lineRule="auto"/>
        <w:ind w:left="1440"/>
        <w:rPr>
          <w:rFonts w:ascii="Arial" w:hAnsi="Arial" w:cs="Arial"/>
          <w:color w:val="000000"/>
          <w:sz w:val="24"/>
          <w:szCs w:val="21"/>
        </w:rPr>
      </w:pPr>
    </w:p>
    <w:p w14:paraId="1E6E5FC8"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proofErr w:type="spellStart"/>
      <w:r w:rsidRPr="00CB29E4">
        <w:rPr>
          <w:rFonts w:ascii="Arial" w:hAnsi="Arial" w:cs="Arial"/>
          <w:color w:val="000000"/>
          <w:sz w:val="24"/>
          <w:szCs w:val="21"/>
        </w:rPr>
        <w:t>i</w:t>
      </w:r>
      <w:proofErr w:type="spellEnd"/>
      <w:r w:rsidRPr="00CB29E4">
        <w:rPr>
          <w:rFonts w:ascii="Arial" w:hAnsi="Arial" w:cs="Arial"/>
          <w:color w:val="000000"/>
          <w:sz w:val="24"/>
          <w:szCs w:val="21"/>
        </w:rPr>
        <w:t xml:space="preserve">. treatment two or more times by or under the supervision of a health care provider; or </w:t>
      </w:r>
    </w:p>
    <w:p w14:paraId="0B5D3820"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r w:rsidRPr="00CB29E4">
        <w:rPr>
          <w:rFonts w:ascii="Arial" w:hAnsi="Arial" w:cs="Arial"/>
          <w:color w:val="000000"/>
          <w:sz w:val="24"/>
          <w:szCs w:val="21"/>
        </w:rPr>
        <w:t xml:space="preserve">ii. one treatment by a health care provider with a continuing regimen of treatment; or </w:t>
      </w:r>
    </w:p>
    <w:p w14:paraId="123EED82"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r w:rsidRPr="00CB29E4">
        <w:rPr>
          <w:rFonts w:ascii="Arial" w:hAnsi="Arial" w:cs="Arial"/>
          <w:color w:val="000000"/>
          <w:sz w:val="24"/>
          <w:szCs w:val="21"/>
        </w:rPr>
        <w:t xml:space="preserve">iii. pregnancy or prenatal care. A visit to the health care provider is not necessary for each absence; or </w:t>
      </w:r>
    </w:p>
    <w:p w14:paraId="132A4B74"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r w:rsidRPr="00CB29E4">
        <w:rPr>
          <w:rFonts w:ascii="Arial" w:hAnsi="Arial" w:cs="Arial"/>
          <w:color w:val="000000"/>
          <w:sz w:val="24"/>
          <w:szCs w:val="21"/>
        </w:rPr>
        <w:t xml:space="preserve">iv. a chronic serious health condition, which continues over an extended period of time, requires periodic visits to a health care provider and may involve occasional episodes of incapacity (e.g., asthma, diabetes). A visit to a health care provider is not necessary for each absence; or </w:t>
      </w:r>
    </w:p>
    <w:p w14:paraId="589D4F98"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r w:rsidRPr="00CB29E4">
        <w:rPr>
          <w:rFonts w:ascii="Arial" w:hAnsi="Arial" w:cs="Arial"/>
          <w:color w:val="000000"/>
          <w:sz w:val="24"/>
          <w:szCs w:val="21"/>
        </w:rPr>
        <w:t xml:space="preserve">v. a permanent or long-term condition for which treatment may not be effective (e.g., Alzheimer's, a severe stroke, terminal cancer). Only supervision by a health care provider is required, rather than active treatment; or </w:t>
      </w:r>
    </w:p>
    <w:p w14:paraId="26036BBD" w14:textId="77777777" w:rsidR="00CB29E4" w:rsidRPr="00CB29E4" w:rsidRDefault="00CB29E4" w:rsidP="00253F4C">
      <w:pPr>
        <w:autoSpaceDE w:val="0"/>
        <w:autoSpaceDN w:val="0"/>
        <w:adjustRightInd w:val="0"/>
        <w:spacing w:after="0" w:line="240" w:lineRule="auto"/>
        <w:ind w:left="2160"/>
        <w:rPr>
          <w:rFonts w:ascii="Arial" w:hAnsi="Arial" w:cs="Arial"/>
          <w:color w:val="000000"/>
          <w:sz w:val="24"/>
          <w:szCs w:val="21"/>
        </w:rPr>
      </w:pPr>
      <w:r w:rsidRPr="00CB29E4">
        <w:rPr>
          <w:rFonts w:ascii="Arial" w:hAnsi="Arial" w:cs="Arial"/>
          <w:color w:val="000000"/>
          <w:sz w:val="24"/>
          <w:szCs w:val="21"/>
        </w:rPr>
        <w:lastRenderedPageBreak/>
        <w:t xml:space="preserve">vi. any absences to receive multiple treatments for restorative surgery or for a condition which would likely result in a period of incapacity of more than three days if not treated (e.g., chemotherapy or radiation treatments for cancer). </w:t>
      </w:r>
    </w:p>
    <w:p w14:paraId="6C48EC40" w14:textId="77777777" w:rsidR="008B1959" w:rsidRDefault="008B1959" w:rsidP="00253F4C">
      <w:pPr>
        <w:autoSpaceDE w:val="0"/>
        <w:autoSpaceDN w:val="0"/>
        <w:adjustRightInd w:val="0"/>
        <w:spacing w:after="0" w:line="240" w:lineRule="auto"/>
        <w:ind w:left="720"/>
        <w:rPr>
          <w:rFonts w:ascii="Arial" w:hAnsi="Arial" w:cs="Arial"/>
          <w:color w:val="000000"/>
          <w:sz w:val="24"/>
          <w:szCs w:val="21"/>
        </w:rPr>
      </w:pPr>
    </w:p>
    <w:p w14:paraId="449C551A" w14:textId="77777777" w:rsidR="00CB29E4" w:rsidRPr="00CB29E4" w:rsidRDefault="00CB29E4" w:rsidP="00253F4C">
      <w:pPr>
        <w:autoSpaceDE w:val="0"/>
        <w:autoSpaceDN w:val="0"/>
        <w:adjustRightInd w:val="0"/>
        <w:spacing w:after="0" w:line="240" w:lineRule="auto"/>
        <w:ind w:left="720"/>
        <w:rPr>
          <w:rFonts w:ascii="Arial" w:hAnsi="Arial" w:cs="Arial"/>
          <w:color w:val="000000"/>
          <w:sz w:val="24"/>
          <w:szCs w:val="21"/>
        </w:rPr>
      </w:pPr>
      <w:r w:rsidRPr="00CB29E4">
        <w:rPr>
          <w:rFonts w:ascii="Arial" w:hAnsi="Arial" w:cs="Arial"/>
          <w:color w:val="000000"/>
          <w:sz w:val="24"/>
          <w:szCs w:val="21"/>
        </w:rPr>
        <w:t xml:space="preserve">“Son” or “daughter” means a biological, adopted, or foster child, a stepchild, a legal </w:t>
      </w:r>
      <w:proofErr w:type="gramStart"/>
      <w:r w:rsidRPr="00CB29E4">
        <w:rPr>
          <w:rFonts w:ascii="Arial" w:hAnsi="Arial" w:cs="Arial"/>
          <w:color w:val="000000"/>
          <w:sz w:val="24"/>
          <w:szCs w:val="21"/>
        </w:rPr>
        <w:t>ward</w:t>
      </w:r>
      <w:proofErr w:type="gramEnd"/>
      <w:r w:rsidRPr="00CB29E4">
        <w:rPr>
          <w:rFonts w:ascii="Arial" w:hAnsi="Arial" w:cs="Arial"/>
          <w:color w:val="000000"/>
          <w:sz w:val="24"/>
          <w:szCs w:val="21"/>
        </w:rPr>
        <w:t xml:space="preserve"> or a child of a person acting as a parent (having day-to-day responsibilities to care for and financially support the child) if the child is either under age 18, or age 18 or older and incapable of self-care because of a mental or physical disability. </w:t>
      </w:r>
    </w:p>
    <w:p w14:paraId="3C79980B" w14:textId="77777777" w:rsidR="005F31AB" w:rsidRDefault="005F31AB" w:rsidP="00253F4C">
      <w:pPr>
        <w:autoSpaceDE w:val="0"/>
        <w:autoSpaceDN w:val="0"/>
        <w:adjustRightInd w:val="0"/>
        <w:spacing w:before="60" w:after="60" w:line="240" w:lineRule="auto"/>
        <w:ind w:left="1440"/>
        <w:rPr>
          <w:rFonts w:ascii="Arial" w:hAnsi="Arial" w:cs="Arial"/>
          <w:b/>
          <w:color w:val="000000"/>
          <w:sz w:val="24"/>
          <w:szCs w:val="24"/>
        </w:rPr>
      </w:pPr>
    </w:p>
    <w:p w14:paraId="1FCAB06B" w14:textId="77777777" w:rsidR="00B600FA" w:rsidRPr="002666AD" w:rsidRDefault="002666AD" w:rsidP="00253F4C">
      <w:pPr>
        <w:autoSpaceDE w:val="0"/>
        <w:autoSpaceDN w:val="0"/>
        <w:adjustRightInd w:val="0"/>
        <w:spacing w:before="60" w:after="60" w:line="240" w:lineRule="auto"/>
        <w:ind w:left="1440"/>
        <w:rPr>
          <w:rFonts w:ascii="Arial" w:hAnsi="Arial" w:cs="Arial"/>
          <w:color w:val="000000"/>
          <w:sz w:val="24"/>
          <w:szCs w:val="24"/>
        </w:rPr>
      </w:pPr>
      <w:r w:rsidRPr="002666AD">
        <w:rPr>
          <w:rFonts w:ascii="Arial" w:hAnsi="Arial" w:cs="Arial"/>
          <w:b/>
          <w:color w:val="000000"/>
          <w:sz w:val="24"/>
          <w:szCs w:val="24"/>
        </w:rPr>
        <w:t>5.1</w:t>
      </w:r>
      <w:r w:rsidR="002B03EA">
        <w:rPr>
          <w:rFonts w:ascii="Arial" w:hAnsi="Arial" w:cs="Arial"/>
          <w:b/>
          <w:color w:val="000000"/>
          <w:sz w:val="24"/>
          <w:szCs w:val="24"/>
        </w:rPr>
        <w:t>3</w:t>
      </w:r>
      <w:r w:rsidR="00E57C9E">
        <w:rPr>
          <w:rFonts w:ascii="Arial" w:hAnsi="Arial" w:cs="Arial"/>
          <w:b/>
          <w:color w:val="000000"/>
          <w:sz w:val="24"/>
          <w:szCs w:val="24"/>
        </w:rPr>
        <w:t>.11</w:t>
      </w:r>
      <w:r w:rsidRPr="002666AD">
        <w:rPr>
          <w:rFonts w:ascii="Arial" w:hAnsi="Arial" w:cs="Arial"/>
          <w:b/>
          <w:color w:val="000000"/>
          <w:sz w:val="24"/>
          <w:szCs w:val="24"/>
        </w:rPr>
        <w:t>.1.</w:t>
      </w:r>
      <w:r w:rsidR="00B600FA" w:rsidRPr="002666AD">
        <w:rPr>
          <w:rFonts w:ascii="Arial" w:hAnsi="Arial" w:cs="Arial"/>
          <w:color w:val="000000"/>
          <w:sz w:val="24"/>
          <w:szCs w:val="24"/>
        </w:rPr>
        <w:t xml:space="preserve"> Family and medical leave is not a separate type of leave, and it is not accrued or accumulated. Each time an employee takes qualifying leave his or her remaining leave entitlement will be any balance of the twelve (12) weeks which has not been used during the twelve (12) months immediately preceding start of the leave. </w:t>
      </w:r>
    </w:p>
    <w:p w14:paraId="3DDECB38" w14:textId="77777777" w:rsidR="002666AD" w:rsidRPr="002666AD" w:rsidRDefault="002666AD" w:rsidP="00253F4C">
      <w:pPr>
        <w:autoSpaceDE w:val="0"/>
        <w:autoSpaceDN w:val="0"/>
        <w:adjustRightInd w:val="0"/>
        <w:spacing w:before="60" w:after="60" w:line="240" w:lineRule="auto"/>
        <w:ind w:left="720" w:firstLine="720"/>
        <w:rPr>
          <w:rFonts w:ascii="Arial" w:hAnsi="Arial" w:cs="Arial"/>
          <w:color w:val="000000"/>
          <w:sz w:val="24"/>
          <w:szCs w:val="24"/>
        </w:rPr>
      </w:pPr>
    </w:p>
    <w:p w14:paraId="2726EEB9" w14:textId="77777777" w:rsidR="002666AD" w:rsidRDefault="002666AD" w:rsidP="00253F4C">
      <w:pPr>
        <w:autoSpaceDE w:val="0"/>
        <w:autoSpaceDN w:val="0"/>
        <w:adjustRightInd w:val="0"/>
        <w:spacing w:before="60" w:after="60" w:line="240" w:lineRule="auto"/>
        <w:ind w:left="1440"/>
        <w:rPr>
          <w:rFonts w:ascii="Arial" w:hAnsi="Arial" w:cs="Arial"/>
          <w:color w:val="000000"/>
          <w:sz w:val="24"/>
          <w:szCs w:val="24"/>
        </w:rPr>
      </w:pPr>
      <w:r w:rsidRPr="002666AD">
        <w:rPr>
          <w:rFonts w:ascii="Arial" w:hAnsi="Arial" w:cs="Arial"/>
          <w:b/>
          <w:color w:val="000000"/>
          <w:sz w:val="24"/>
          <w:szCs w:val="24"/>
        </w:rPr>
        <w:t>5</w:t>
      </w:r>
      <w:r w:rsidR="002B03EA">
        <w:rPr>
          <w:rFonts w:ascii="Arial" w:hAnsi="Arial" w:cs="Arial"/>
          <w:b/>
          <w:color w:val="000000"/>
          <w:sz w:val="24"/>
          <w:szCs w:val="24"/>
        </w:rPr>
        <w:t>.13</w:t>
      </w:r>
      <w:r w:rsidR="00E57C9E">
        <w:rPr>
          <w:rFonts w:ascii="Arial" w:hAnsi="Arial" w:cs="Arial"/>
          <w:b/>
          <w:color w:val="000000"/>
          <w:sz w:val="24"/>
          <w:szCs w:val="24"/>
        </w:rPr>
        <w:t>.11</w:t>
      </w:r>
      <w:r>
        <w:rPr>
          <w:rFonts w:ascii="Arial" w:hAnsi="Arial" w:cs="Arial"/>
          <w:b/>
          <w:color w:val="000000"/>
          <w:sz w:val="24"/>
          <w:szCs w:val="24"/>
        </w:rPr>
        <w:t>.2</w:t>
      </w:r>
      <w:r w:rsidRPr="002666AD">
        <w:rPr>
          <w:rFonts w:ascii="Arial" w:hAnsi="Arial" w:cs="Arial"/>
          <w:b/>
          <w:color w:val="000000"/>
          <w:sz w:val="24"/>
          <w:szCs w:val="24"/>
        </w:rPr>
        <w:t>.</w:t>
      </w:r>
      <w:r w:rsidRPr="002666AD">
        <w:rPr>
          <w:rFonts w:ascii="Arial" w:hAnsi="Arial" w:cs="Arial"/>
          <w:color w:val="000000"/>
          <w:sz w:val="24"/>
          <w:szCs w:val="24"/>
        </w:rPr>
        <w:t xml:space="preserve"> </w:t>
      </w:r>
      <w:r w:rsidR="00B600FA" w:rsidRPr="002666AD">
        <w:rPr>
          <w:rFonts w:ascii="Arial" w:hAnsi="Arial" w:cs="Arial"/>
          <w:color w:val="000000"/>
          <w:sz w:val="24"/>
          <w:szCs w:val="24"/>
        </w:rPr>
        <w:t xml:space="preserve">An eligible employee is entitled to family and medical leave for the following reasons: </w:t>
      </w:r>
    </w:p>
    <w:p w14:paraId="1BA0FEB5" w14:textId="77777777" w:rsidR="00B600FA" w:rsidRPr="002666AD" w:rsidRDefault="00B600FA" w:rsidP="002B03EA">
      <w:pPr>
        <w:autoSpaceDE w:val="0"/>
        <w:autoSpaceDN w:val="0"/>
        <w:adjustRightInd w:val="0"/>
        <w:spacing w:before="60" w:after="60" w:line="240" w:lineRule="auto"/>
        <w:ind w:left="2160"/>
        <w:rPr>
          <w:rFonts w:ascii="Arial" w:hAnsi="Arial" w:cs="Arial"/>
          <w:color w:val="000000"/>
          <w:sz w:val="24"/>
          <w:szCs w:val="24"/>
        </w:rPr>
      </w:pPr>
      <w:r w:rsidRPr="002666AD">
        <w:rPr>
          <w:rFonts w:ascii="Arial" w:hAnsi="Arial" w:cs="Arial"/>
          <w:color w:val="000000"/>
          <w:sz w:val="24"/>
          <w:szCs w:val="24"/>
        </w:rPr>
        <w:t xml:space="preserve">a. the birth of the employee's son or daughter and to care for the newborn </w:t>
      </w:r>
      <w:proofErr w:type="gramStart"/>
      <w:r w:rsidRPr="002666AD">
        <w:rPr>
          <w:rFonts w:ascii="Arial" w:hAnsi="Arial" w:cs="Arial"/>
          <w:color w:val="000000"/>
          <w:sz w:val="24"/>
          <w:szCs w:val="24"/>
        </w:rPr>
        <w:t>child;</w:t>
      </w:r>
      <w:proofErr w:type="gramEnd"/>
      <w:r w:rsidRPr="002666AD">
        <w:rPr>
          <w:rFonts w:ascii="Arial" w:hAnsi="Arial" w:cs="Arial"/>
          <w:color w:val="000000"/>
          <w:sz w:val="24"/>
          <w:szCs w:val="24"/>
        </w:rPr>
        <w:t xml:space="preserve"> </w:t>
      </w:r>
    </w:p>
    <w:p w14:paraId="0A5834E2" w14:textId="77777777" w:rsidR="00B600FA" w:rsidRPr="002666AD" w:rsidRDefault="00B600FA" w:rsidP="00253F4C">
      <w:pPr>
        <w:autoSpaceDE w:val="0"/>
        <w:autoSpaceDN w:val="0"/>
        <w:adjustRightInd w:val="0"/>
        <w:spacing w:after="0" w:line="240" w:lineRule="auto"/>
        <w:ind w:left="2160"/>
        <w:rPr>
          <w:rFonts w:ascii="Arial" w:hAnsi="Arial" w:cs="Arial"/>
          <w:color w:val="000000"/>
          <w:sz w:val="24"/>
          <w:szCs w:val="24"/>
        </w:rPr>
      </w:pPr>
      <w:r w:rsidRPr="002666AD">
        <w:rPr>
          <w:rFonts w:ascii="Arial" w:hAnsi="Arial" w:cs="Arial"/>
          <w:color w:val="000000"/>
          <w:sz w:val="24"/>
          <w:szCs w:val="24"/>
        </w:rPr>
        <w:t xml:space="preserve">b. the placement with the employee of a son or daughter for adoption or foster </w:t>
      </w:r>
      <w:proofErr w:type="gramStart"/>
      <w:r w:rsidRPr="002666AD">
        <w:rPr>
          <w:rFonts w:ascii="Arial" w:hAnsi="Arial" w:cs="Arial"/>
          <w:color w:val="000000"/>
          <w:sz w:val="24"/>
          <w:szCs w:val="24"/>
        </w:rPr>
        <w:t>care;</w:t>
      </w:r>
      <w:proofErr w:type="gramEnd"/>
      <w:r w:rsidRPr="002666AD">
        <w:rPr>
          <w:rFonts w:ascii="Arial" w:hAnsi="Arial" w:cs="Arial"/>
          <w:color w:val="000000"/>
          <w:sz w:val="24"/>
          <w:szCs w:val="24"/>
        </w:rPr>
        <w:t xml:space="preserve"> </w:t>
      </w:r>
    </w:p>
    <w:p w14:paraId="74F16E62" w14:textId="77777777" w:rsidR="00B600FA" w:rsidRPr="002666AD" w:rsidRDefault="00B600FA" w:rsidP="00253F4C">
      <w:pPr>
        <w:autoSpaceDE w:val="0"/>
        <w:autoSpaceDN w:val="0"/>
        <w:adjustRightInd w:val="0"/>
        <w:spacing w:after="0" w:line="240" w:lineRule="auto"/>
        <w:ind w:left="2160"/>
        <w:rPr>
          <w:rFonts w:ascii="Arial" w:hAnsi="Arial" w:cs="Arial"/>
          <w:color w:val="000000"/>
          <w:sz w:val="24"/>
          <w:szCs w:val="24"/>
        </w:rPr>
      </w:pPr>
      <w:r w:rsidRPr="002666AD">
        <w:rPr>
          <w:rFonts w:ascii="Arial" w:hAnsi="Arial" w:cs="Arial"/>
          <w:color w:val="000000"/>
          <w:sz w:val="24"/>
          <w:szCs w:val="24"/>
        </w:rPr>
        <w:t xml:space="preserve">c. to care for the employee's spouse, son, </w:t>
      </w:r>
      <w:proofErr w:type="gramStart"/>
      <w:r w:rsidRPr="002666AD">
        <w:rPr>
          <w:rFonts w:ascii="Arial" w:hAnsi="Arial" w:cs="Arial"/>
          <w:color w:val="000000"/>
          <w:sz w:val="24"/>
          <w:szCs w:val="24"/>
        </w:rPr>
        <w:t>daughter</w:t>
      </w:r>
      <w:proofErr w:type="gramEnd"/>
      <w:r w:rsidRPr="002666AD">
        <w:rPr>
          <w:rFonts w:ascii="Arial" w:hAnsi="Arial" w:cs="Arial"/>
          <w:color w:val="000000"/>
          <w:sz w:val="24"/>
          <w:szCs w:val="24"/>
        </w:rPr>
        <w:t xml:space="preserve"> or parent with a serious health condition; and </w:t>
      </w:r>
    </w:p>
    <w:p w14:paraId="6D248CDA" w14:textId="77777777" w:rsidR="00B600FA" w:rsidRPr="002666AD" w:rsidRDefault="00B600FA" w:rsidP="00253F4C">
      <w:pPr>
        <w:autoSpaceDE w:val="0"/>
        <w:autoSpaceDN w:val="0"/>
        <w:adjustRightInd w:val="0"/>
        <w:spacing w:after="0" w:line="240" w:lineRule="auto"/>
        <w:ind w:left="2160"/>
        <w:rPr>
          <w:rFonts w:ascii="Arial" w:hAnsi="Arial" w:cs="Arial"/>
          <w:color w:val="000000"/>
          <w:sz w:val="24"/>
          <w:szCs w:val="24"/>
        </w:rPr>
      </w:pPr>
      <w:r w:rsidRPr="002666AD">
        <w:rPr>
          <w:rFonts w:ascii="Arial" w:hAnsi="Arial" w:cs="Arial"/>
          <w:color w:val="000000"/>
          <w:sz w:val="24"/>
          <w:szCs w:val="24"/>
        </w:rPr>
        <w:t xml:space="preserve">d. a serious health condition that makes the employee unable to perform the functions of the employee's job. </w:t>
      </w:r>
    </w:p>
    <w:p w14:paraId="2E3C6CB9" w14:textId="77777777" w:rsidR="00B600FA" w:rsidRPr="008609BD" w:rsidRDefault="00B600FA" w:rsidP="00253F4C">
      <w:pPr>
        <w:autoSpaceDE w:val="0"/>
        <w:autoSpaceDN w:val="0"/>
        <w:adjustRightInd w:val="0"/>
        <w:spacing w:after="0" w:line="240" w:lineRule="auto"/>
        <w:ind w:left="720"/>
        <w:rPr>
          <w:rFonts w:ascii="Century Schoolbook" w:hAnsi="Century Schoolbook" w:cs="Century Schoolbook"/>
          <w:color w:val="000000"/>
          <w:sz w:val="21"/>
          <w:szCs w:val="21"/>
        </w:rPr>
      </w:pPr>
    </w:p>
    <w:p w14:paraId="5F23D3D7" w14:textId="77777777" w:rsidR="00B600FA" w:rsidRDefault="002666AD" w:rsidP="00253F4C">
      <w:pPr>
        <w:autoSpaceDE w:val="0"/>
        <w:autoSpaceDN w:val="0"/>
        <w:adjustRightInd w:val="0"/>
        <w:spacing w:after="0" w:line="240" w:lineRule="auto"/>
        <w:ind w:left="1440"/>
        <w:rPr>
          <w:rFonts w:ascii="Century Schoolbook" w:hAnsi="Century Schoolbook" w:cs="Century Schoolbook"/>
          <w:color w:val="000000"/>
          <w:sz w:val="24"/>
          <w:szCs w:val="21"/>
        </w:rPr>
      </w:pPr>
      <w:r w:rsidRPr="002666AD">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2666AD">
        <w:rPr>
          <w:rFonts w:ascii="Arial" w:hAnsi="Arial" w:cs="Arial"/>
          <w:b/>
          <w:color w:val="000000"/>
          <w:sz w:val="24"/>
          <w:szCs w:val="24"/>
        </w:rPr>
        <w:t>.</w:t>
      </w:r>
      <w:r>
        <w:rPr>
          <w:rFonts w:ascii="Arial" w:hAnsi="Arial" w:cs="Arial"/>
          <w:b/>
          <w:color w:val="000000"/>
          <w:sz w:val="24"/>
          <w:szCs w:val="24"/>
        </w:rPr>
        <w:t>3</w:t>
      </w:r>
      <w:r w:rsidRPr="002666AD">
        <w:rPr>
          <w:rFonts w:ascii="Arial" w:hAnsi="Arial" w:cs="Arial"/>
          <w:b/>
          <w:color w:val="000000"/>
          <w:sz w:val="24"/>
          <w:szCs w:val="24"/>
        </w:rPr>
        <w:t>.</w:t>
      </w:r>
      <w:r w:rsidRPr="002666AD">
        <w:rPr>
          <w:rFonts w:ascii="Arial" w:hAnsi="Arial" w:cs="Arial"/>
          <w:color w:val="000000"/>
          <w:sz w:val="24"/>
          <w:szCs w:val="24"/>
        </w:rPr>
        <w:t xml:space="preserve"> </w:t>
      </w:r>
      <w:r w:rsidR="00B600FA" w:rsidRPr="002666AD">
        <w:rPr>
          <w:rFonts w:ascii="Arial" w:hAnsi="Arial" w:cs="Arial"/>
          <w:color w:val="000000"/>
          <w:sz w:val="24"/>
          <w:szCs w:val="21"/>
        </w:rPr>
        <w:t>The entitlement to family and medical leave resulting from the birth of a child or from the placement with the employee of a child for adoption or foster care expires at the end of the twelve-month period beginning on the date of the birth or placement.</w:t>
      </w:r>
      <w:r w:rsidR="00B600FA" w:rsidRPr="002666AD">
        <w:rPr>
          <w:rFonts w:ascii="Century Schoolbook" w:hAnsi="Century Schoolbook" w:cs="Century Schoolbook"/>
          <w:color w:val="000000"/>
          <w:sz w:val="24"/>
          <w:szCs w:val="21"/>
        </w:rPr>
        <w:t xml:space="preserve"> </w:t>
      </w:r>
    </w:p>
    <w:p w14:paraId="7C82C8C0" w14:textId="77777777" w:rsidR="008B1959" w:rsidRPr="008609BD" w:rsidRDefault="008B1959" w:rsidP="00253F4C">
      <w:pPr>
        <w:autoSpaceDE w:val="0"/>
        <w:autoSpaceDN w:val="0"/>
        <w:adjustRightInd w:val="0"/>
        <w:spacing w:after="0" w:line="240" w:lineRule="auto"/>
        <w:ind w:left="1440"/>
        <w:rPr>
          <w:rFonts w:ascii="Century Schoolbook" w:hAnsi="Century Schoolbook" w:cs="Century Schoolbook"/>
          <w:color w:val="000000"/>
          <w:sz w:val="21"/>
          <w:szCs w:val="21"/>
        </w:rPr>
      </w:pPr>
    </w:p>
    <w:p w14:paraId="405C724C" w14:textId="77777777" w:rsidR="00B600FA" w:rsidRDefault="00617B57" w:rsidP="00253F4C">
      <w:pPr>
        <w:autoSpaceDE w:val="0"/>
        <w:autoSpaceDN w:val="0"/>
        <w:adjustRightInd w:val="0"/>
        <w:spacing w:after="0" w:line="240" w:lineRule="auto"/>
        <w:ind w:left="1440"/>
        <w:rPr>
          <w:rFonts w:ascii="Arial" w:hAnsi="Arial" w:cs="Arial"/>
          <w:color w:val="000000"/>
          <w:sz w:val="24"/>
          <w:szCs w:val="24"/>
        </w:rPr>
      </w:pPr>
      <w:r>
        <w:rPr>
          <w:rFonts w:ascii="Arial" w:hAnsi="Arial" w:cs="Arial"/>
          <w:b/>
          <w:color w:val="000000"/>
          <w:sz w:val="24"/>
          <w:szCs w:val="24"/>
        </w:rPr>
        <w:t>5.13</w:t>
      </w:r>
      <w:r w:rsidR="00E57C9E">
        <w:rPr>
          <w:rFonts w:ascii="Arial" w:hAnsi="Arial" w:cs="Arial"/>
          <w:b/>
          <w:color w:val="000000"/>
          <w:sz w:val="24"/>
          <w:szCs w:val="24"/>
        </w:rPr>
        <w:t>.11</w:t>
      </w:r>
      <w:r w:rsidR="00CB29E4" w:rsidRPr="008B1959">
        <w:rPr>
          <w:rFonts w:ascii="Arial" w:hAnsi="Arial" w:cs="Arial"/>
          <w:b/>
          <w:color w:val="000000"/>
          <w:sz w:val="24"/>
          <w:szCs w:val="24"/>
        </w:rPr>
        <w:t>.4.</w:t>
      </w:r>
      <w:r w:rsidR="00CB29E4" w:rsidRPr="008B1959">
        <w:rPr>
          <w:rFonts w:ascii="Arial" w:hAnsi="Arial" w:cs="Arial"/>
          <w:color w:val="000000"/>
          <w:sz w:val="24"/>
          <w:szCs w:val="24"/>
        </w:rPr>
        <w:t xml:space="preserve"> </w:t>
      </w:r>
      <w:r w:rsidR="00B600FA" w:rsidRPr="008B1959">
        <w:rPr>
          <w:rFonts w:ascii="Arial" w:hAnsi="Arial" w:cs="Arial"/>
          <w:b/>
          <w:color w:val="000000"/>
          <w:sz w:val="24"/>
          <w:szCs w:val="24"/>
        </w:rPr>
        <w:t>Substitution of Paid Leave</w:t>
      </w:r>
      <w:r w:rsidR="008B1959" w:rsidRPr="008B1959">
        <w:rPr>
          <w:rFonts w:ascii="Arial" w:hAnsi="Arial" w:cs="Arial"/>
          <w:b/>
          <w:color w:val="000000"/>
          <w:sz w:val="24"/>
          <w:szCs w:val="24"/>
        </w:rPr>
        <w:t>.</w:t>
      </w:r>
      <w:r w:rsidR="008B1959" w:rsidRPr="008B1959">
        <w:rPr>
          <w:rFonts w:ascii="Arial" w:hAnsi="Arial" w:cs="Arial"/>
          <w:color w:val="000000"/>
          <w:sz w:val="24"/>
          <w:szCs w:val="24"/>
        </w:rPr>
        <w:t xml:space="preserve"> </w:t>
      </w:r>
      <w:r w:rsidR="00B600FA" w:rsidRPr="008B1959">
        <w:rPr>
          <w:rFonts w:ascii="Arial" w:hAnsi="Arial" w:cs="Arial"/>
          <w:color w:val="000000"/>
          <w:sz w:val="24"/>
          <w:szCs w:val="24"/>
        </w:rPr>
        <w:t>A</w:t>
      </w:r>
      <w:r>
        <w:rPr>
          <w:rFonts w:ascii="Arial" w:hAnsi="Arial" w:cs="Arial"/>
          <w:color w:val="000000"/>
          <w:sz w:val="24"/>
          <w:szCs w:val="24"/>
        </w:rPr>
        <w:t xml:space="preserve"> full-time </w:t>
      </w:r>
      <w:r w:rsidR="00B600FA" w:rsidRPr="008B1959">
        <w:rPr>
          <w:rFonts w:ascii="Arial" w:hAnsi="Arial" w:cs="Arial"/>
          <w:color w:val="000000"/>
          <w:sz w:val="24"/>
          <w:szCs w:val="24"/>
        </w:rPr>
        <w:t xml:space="preserve">employee may elect to charge family and medical leave to accumulated annual leave, accumulated sick leave, or leave donated by other state employees under 74 O.S. § 840-2.23. </w:t>
      </w:r>
    </w:p>
    <w:p w14:paraId="3599B3E3" w14:textId="77777777" w:rsidR="008B1959" w:rsidRPr="008B1959" w:rsidRDefault="008B1959" w:rsidP="00253F4C">
      <w:pPr>
        <w:autoSpaceDE w:val="0"/>
        <w:autoSpaceDN w:val="0"/>
        <w:adjustRightInd w:val="0"/>
        <w:spacing w:after="0" w:line="240" w:lineRule="auto"/>
        <w:ind w:left="1440"/>
        <w:rPr>
          <w:rFonts w:ascii="Arial" w:hAnsi="Arial" w:cs="Arial"/>
          <w:color w:val="000000"/>
          <w:sz w:val="24"/>
          <w:szCs w:val="24"/>
        </w:rPr>
      </w:pPr>
    </w:p>
    <w:p w14:paraId="6496E2FB" w14:textId="77777777" w:rsidR="00B600FA" w:rsidRPr="008B1959" w:rsidRDefault="008B1959" w:rsidP="00253F4C">
      <w:pPr>
        <w:autoSpaceDE w:val="0"/>
        <w:autoSpaceDN w:val="0"/>
        <w:adjustRightInd w:val="0"/>
        <w:spacing w:after="0" w:line="240" w:lineRule="auto"/>
        <w:ind w:left="1440"/>
        <w:rPr>
          <w:rFonts w:ascii="Arial" w:hAnsi="Arial" w:cs="Arial"/>
          <w:color w:val="000000"/>
          <w:sz w:val="24"/>
          <w:szCs w:val="24"/>
        </w:rPr>
      </w:pPr>
      <w:r w:rsidRPr="008B1959">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8B1959">
        <w:rPr>
          <w:rFonts w:ascii="Arial" w:hAnsi="Arial" w:cs="Arial"/>
          <w:b/>
          <w:color w:val="000000"/>
          <w:sz w:val="24"/>
          <w:szCs w:val="24"/>
        </w:rPr>
        <w:t>.</w:t>
      </w:r>
      <w:r>
        <w:rPr>
          <w:rFonts w:ascii="Arial" w:hAnsi="Arial" w:cs="Arial"/>
          <w:b/>
          <w:color w:val="000000"/>
          <w:sz w:val="24"/>
          <w:szCs w:val="24"/>
        </w:rPr>
        <w:t>5</w:t>
      </w:r>
      <w:r w:rsidRPr="008B1959">
        <w:rPr>
          <w:rFonts w:ascii="Arial" w:hAnsi="Arial" w:cs="Arial"/>
          <w:b/>
          <w:color w:val="000000"/>
          <w:sz w:val="24"/>
          <w:szCs w:val="24"/>
        </w:rPr>
        <w:t>.</w:t>
      </w:r>
      <w:r w:rsidRPr="008B1959">
        <w:rPr>
          <w:rFonts w:ascii="Arial" w:hAnsi="Arial" w:cs="Arial"/>
          <w:color w:val="000000"/>
          <w:sz w:val="24"/>
          <w:szCs w:val="24"/>
        </w:rPr>
        <w:t xml:space="preserve"> </w:t>
      </w:r>
      <w:r w:rsidR="00B600FA" w:rsidRPr="008B1959">
        <w:rPr>
          <w:rFonts w:ascii="Arial" w:hAnsi="Arial" w:cs="Arial"/>
          <w:b/>
          <w:color w:val="000000"/>
          <w:sz w:val="24"/>
          <w:szCs w:val="24"/>
        </w:rPr>
        <w:t>Advance Notice</w:t>
      </w:r>
      <w:r w:rsidRPr="008B1959">
        <w:rPr>
          <w:rFonts w:ascii="Arial" w:hAnsi="Arial" w:cs="Arial"/>
          <w:b/>
          <w:color w:val="000000"/>
          <w:sz w:val="24"/>
          <w:szCs w:val="24"/>
        </w:rPr>
        <w:t>.</w:t>
      </w:r>
      <w:r w:rsidRPr="008B1959">
        <w:rPr>
          <w:rFonts w:ascii="Arial" w:hAnsi="Arial" w:cs="Arial"/>
          <w:color w:val="000000"/>
          <w:sz w:val="24"/>
          <w:szCs w:val="24"/>
        </w:rPr>
        <w:t xml:space="preserve"> </w:t>
      </w:r>
      <w:r w:rsidR="00B600FA" w:rsidRPr="008B1959">
        <w:rPr>
          <w:rFonts w:ascii="Arial" w:hAnsi="Arial" w:cs="Arial"/>
          <w:color w:val="000000"/>
          <w:sz w:val="24"/>
          <w:szCs w:val="24"/>
        </w:rPr>
        <w:t xml:space="preserve">Employees are required to provide thirty (30) </w:t>
      </w:r>
      <w:r w:rsidR="007D41C5" w:rsidRPr="008B1959">
        <w:rPr>
          <w:rFonts w:ascii="Arial" w:hAnsi="Arial" w:cs="Arial"/>
          <w:color w:val="000000"/>
          <w:sz w:val="24"/>
          <w:szCs w:val="24"/>
        </w:rPr>
        <w:t>days’ notice</w:t>
      </w:r>
      <w:r w:rsidR="00B600FA" w:rsidRPr="008B1959">
        <w:rPr>
          <w:rFonts w:ascii="Arial" w:hAnsi="Arial" w:cs="Arial"/>
          <w:color w:val="000000"/>
          <w:sz w:val="24"/>
          <w:szCs w:val="24"/>
        </w:rPr>
        <w:t xml:space="preserve"> when the need for leave is expected. If the need for leave results from an unexpected event or illness, then notice must be given as soon as possible under the facts and circumstances. This ordinarily would mean at least verbal notification to the employee’s immediate supervisor</w:t>
      </w:r>
      <w:r>
        <w:rPr>
          <w:rFonts w:ascii="Arial" w:hAnsi="Arial" w:cs="Arial"/>
          <w:color w:val="000000"/>
          <w:sz w:val="24"/>
          <w:szCs w:val="24"/>
        </w:rPr>
        <w:t xml:space="preserve"> or the CEO</w:t>
      </w:r>
      <w:r w:rsidR="00B600FA" w:rsidRPr="008B1959">
        <w:rPr>
          <w:rFonts w:ascii="Arial" w:hAnsi="Arial" w:cs="Arial"/>
          <w:color w:val="000000"/>
          <w:sz w:val="24"/>
          <w:szCs w:val="24"/>
        </w:rPr>
        <w:t xml:space="preserve"> within one or two business days of an employee's first knowledge of the need for leave, followed by written notice which shall: </w:t>
      </w:r>
    </w:p>
    <w:p w14:paraId="0B8E9705" w14:textId="77777777" w:rsidR="00B600FA" w:rsidRPr="008B1959" w:rsidRDefault="00B600FA" w:rsidP="00253F4C">
      <w:pPr>
        <w:autoSpaceDE w:val="0"/>
        <w:autoSpaceDN w:val="0"/>
        <w:adjustRightInd w:val="0"/>
        <w:spacing w:after="0" w:line="240" w:lineRule="auto"/>
        <w:ind w:left="2160"/>
        <w:rPr>
          <w:rFonts w:ascii="Arial" w:hAnsi="Arial" w:cs="Arial"/>
          <w:color w:val="000000"/>
          <w:sz w:val="24"/>
          <w:szCs w:val="21"/>
        </w:rPr>
      </w:pPr>
      <w:r w:rsidRPr="008B1959">
        <w:rPr>
          <w:rFonts w:ascii="Arial" w:hAnsi="Arial" w:cs="Arial"/>
          <w:color w:val="000000"/>
          <w:sz w:val="24"/>
          <w:szCs w:val="21"/>
        </w:rPr>
        <w:t xml:space="preserve">a. Describe the reason for the family and medical </w:t>
      </w:r>
      <w:proofErr w:type="gramStart"/>
      <w:r w:rsidRPr="008B1959">
        <w:rPr>
          <w:rFonts w:ascii="Arial" w:hAnsi="Arial" w:cs="Arial"/>
          <w:color w:val="000000"/>
          <w:sz w:val="24"/>
          <w:szCs w:val="21"/>
        </w:rPr>
        <w:t>leave;</w:t>
      </w:r>
      <w:proofErr w:type="gramEnd"/>
      <w:r w:rsidRPr="008B1959">
        <w:rPr>
          <w:rFonts w:ascii="Arial" w:hAnsi="Arial" w:cs="Arial"/>
          <w:color w:val="000000"/>
          <w:sz w:val="24"/>
          <w:szCs w:val="21"/>
        </w:rPr>
        <w:t xml:space="preserve"> </w:t>
      </w:r>
    </w:p>
    <w:p w14:paraId="78445A81" w14:textId="77777777" w:rsidR="00B600FA" w:rsidRPr="008B1959" w:rsidRDefault="00B600FA" w:rsidP="00253F4C">
      <w:pPr>
        <w:autoSpaceDE w:val="0"/>
        <w:autoSpaceDN w:val="0"/>
        <w:adjustRightInd w:val="0"/>
        <w:spacing w:after="0" w:line="240" w:lineRule="auto"/>
        <w:ind w:left="2160"/>
        <w:rPr>
          <w:rFonts w:ascii="Arial" w:hAnsi="Arial" w:cs="Arial"/>
          <w:color w:val="000000"/>
          <w:sz w:val="24"/>
          <w:szCs w:val="21"/>
        </w:rPr>
      </w:pPr>
      <w:r w:rsidRPr="008B1959">
        <w:rPr>
          <w:rFonts w:ascii="Arial" w:hAnsi="Arial" w:cs="Arial"/>
          <w:color w:val="000000"/>
          <w:sz w:val="24"/>
          <w:szCs w:val="21"/>
        </w:rPr>
        <w:lastRenderedPageBreak/>
        <w:t xml:space="preserve">b. Specify the type of leave the employee is requesting to account for the time off (e.g., annual leave, sick leave, leave without pay or shared leave); and </w:t>
      </w:r>
    </w:p>
    <w:p w14:paraId="7150EFD6" w14:textId="77777777" w:rsidR="00B600FA" w:rsidRPr="008B1959" w:rsidRDefault="00B600FA" w:rsidP="00253F4C">
      <w:pPr>
        <w:autoSpaceDE w:val="0"/>
        <w:autoSpaceDN w:val="0"/>
        <w:adjustRightInd w:val="0"/>
        <w:spacing w:after="0" w:line="240" w:lineRule="auto"/>
        <w:ind w:left="2160"/>
        <w:rPr>
          <w:rFonts w:ascii="Arial" w:hAnsi="Arial" w:cs="Arial"/>
          <w:color w:val="000000"/>
          <w:sz w:val="24"/>
          <w:szCs w:val="21"/>
        </w:rPr>
      </w:pPr>
      <w:r w:rsidRPr="008B1959">
        <w:rPr>
          <w:rFonts w:ascii="Arial" w:hAnsi="Arial" w:cs="Arial"/>
          <w:color w:val="000000"/>
          <w:sz w:val="24"/>
          <w:szCs w:val="21"/>
        </w:rPr>
        <w:t xml:space="preserve">c. Include any information or documentation required for the type of leave requested. </w:t>
      </w:r>
    </w:p>
    <w:p w14:paraId="490DD103" w14:textId="77777777" w:rsidR="00B600FA" w:rsidRPr="008609BD" w:rsidRDefault="00B600FA" w:rsidP="00253F4C">
      <w:pPr>
        <w:autoSpaceDE w:val="0"/>
        <w:autoSpaceDN w:val="0"/>
        <w:adjustRightInd w:val="0"/>
        <w:spacing w:after="0" w:line="240" w:lineRule="auto"/>
        <w:ind w:left="720"/>
        <w:rPr>
          <w:rFonts w:ascii="Century Schoolbook" w:hAnsi="Century Schoolbook" w:cs="Century Schoolbook"/>
          <w:color w:val="000000"/>
          <w:sz w:val="21"/>
          <w:szCs w:val="21"/>
        </w:rPr>
      </w:pPr>
    </w:p>
    <w:p w14:paraId="32184C10" w14:textId="77777777" w:rsidR="00B600FA" w:rsidRDefault="008B1959" w:rsidP="00253F4C">
      <w:pPr>
        <w:autoSpaceDE w:val="0"/>
        <w:autoSpaceDN w:val="0"/>
        <w:adjustRightInd w:val="0"/>
        <w:spacing w:after="0" w:line="240" w:lineRule="auto"/>
        <w:ind w:left="1440"/>
        <w:rPr>
          <w:rFonts w:ascii="Century Schoolbook" w:hAnsi="Century Schoolbook" w:cs="Century Schoolbook"/>
          <w:color w:val="000000"/>
          <w:sz w:val="24"/>
          <w:szCs w:val="21"/>
        </w:rPr>
      </w:pPr>
      <w:r w:rsidRPr="008B1959">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8B1959">
        <w:rPr>
          <w:rFonts w:ascii="Arial" w:hAnsi="Arial" w:cs="Arial"/>
          <w:b/>
          <w:color w:val="000000"/>
          <w:sz w:val="24"/>
          <w:szCs w:val="24"/>
        </w:rPr>
        <w:t>.</w:t>
      </w:r>
      <w:r>
        <w:rPr>
          <w:rFonts w:ascii="Arial" w:hAnsi="Arial" w:cs="Arial"/>
          <w:b/>
          <w:color w:val="000000"/>
          <w:sz w:val="24"/>
          <w:szCs w:val="24"/>
        </w:rPr>
        <w:t>5</w:t>
      </w:r>
      <w:r w:rsidRPr="008B1959">
        <w:rPr>
          <w:rFonts w:ascii="Arial" w:hAnsi="Arial" w:cs="Arial"/>
          <w:b/>
          <w:color w:val="000000"/>
          <w:sz w:val="24"/>
          <w:szCs w:val="24"/>
        </w:rPr>
        <w:t>.</w:t>
      </w:r>
      <w:r w:rsidRPr="008B1959">
        <w:rPr>
          <w:rFonts w:ascii="Arial" w:hAnsi="Arial" w:cs="Arial"/>
          <w:color w:val="000000"/>
          <w:sz w:val="24"/>
          <w:szCs w:val="24"/>
        </w:rPr>
        <w:t xml:space="preserve"> </w:t>
      </w:r>
      <w:r w:rsidR="00B600FA" w:rsidRPr="008B1959">
        <w:rPr>
          <w:rFonts w:ascii="Arial" w:hAnsi="Arial" w:cs="Arial"/>
          <w:color w:val="000000"/>
          <w:sz w:val="24"/>
          <w:szCs w:val="21"/>
        </w:rPr>
        <w:t xml:space="preserve">The notice shall be sufficient to make the </w:t>
      </w:r>
      <w:r>
        <w:rPr>
          <w:rFonts w:ascii="Arial" w:hAnsi="Arial" w:cs="Arial"/>
          <w:color w:val="000000"/>
          <w:sz w:val="24"/>
          <w:szCs w:val="21"/>
        </w:rPr>
        <w:t xml:space="preserve">University Center </w:t>
      </w:r>
      <w:r w:rsidR="00B600FA" w:rsidRPr="008B1959">
        <w:rPr>
          <w:rFonts w:ascii="Arial" w:hAnsi="Arial" w:cs="Arial"/>
          <w:color w:val="000000"/>
          <w:sz w:val="24"/>
          <w:szCs w:val="21"/>
        </w:rPr>
        <w:t xml:space="preserve">aware that the employee needs family or medical leave and the anticipated timing and duration of the leave. When planning medical treatment, employees should consult with their immediate supervisor and </w:t>
      </w:r>
      <w:r>
        <w:rPr>
          <w:rFonts w:ascii="Arial" w:hAnsi="Arial" w:cs="Arial"/>
          <w:color w:val="000000"/>
          <w:sz w:val="24"/>
          <w:szCs w:val="21"/>
        </w:rPr>
        <w:t>the CEO</w:t>
      </w:r>
      <w:r w:rsidR="00B600FA" w:rsidRPr="008B1959">
        <w:rPr>
          <w:rFonts w:ascii="Arial" w:hAnsi="Arial" w:cs="Arial"/>
          <w:color w:val="000000"/>
          <w:sz w:val="24"/>
          <w:szCs w:val="21"/>
        </w:rPr>
        <w:t xml:space="preserve"> and make a reasonable effort to schedule the leave so as not to disrupt unduly </w:t>
      </w:r>
      <w:r>
        <w:rPr>
          <w:rFonts w:ascii="Arial" w:hAnsi="Arial" w:cs="Arial"/>
          <w:color w:val="000000"/>
          <w:sz w:val="24"/>
          <w:szCs w:val="21"/>
        </w:rPr>
        <w:t xml:space="preserve">University Center </w:t>
      </w:r>
      <w:r w:rsidR="00B600FA" w:rsidRPr="008B1959">
        <w:rPr>
          <w:rFonts w:ascii="Arial" w:hAnsi="Arial" w:cs="Arial"/>
          <w:color w:val="000000"/>
          <w:sz w:val="24"/>
          <w:szCs w:val="21"/>
        </w:rPr>
        <w:t>operations, subject to the approval of the health care provider.</w:t>
      </w:r>
      <w:r w:rsidR="00B600FA" w:rsidRPr="008B1959">
        <w:rPr>
          <w:rFonts w:ascii="Century Schoolbook" w:hAnsi="Century Schoolbook" w:cs="Century Schoolbook"/>
          <w:color w:val="000000"/>
          <w:sz w:val="24"/>
          <w:szCs w:val="21"/>
        </w:rPr>
        <w:t xml:space="preserve"> </w:t>
      </w:r>
    </w:p>
    <w:p w14:paraId="692AD1D5" w14:textId="77777777" w:rsidR="008B1959" w:rsidRDefault="008B1959" w:rsidP="00253F4C">
      <w:pPr>
        <w:autoSpaceDE w:val="0"/>
        <w:autoSpaceDN w:val="0"/>
        <w:adjustRightInd w:val="0"/>
        <w:spacing w:after="0" w:line="240" w:lineRule="auto"/>
        <w:ind w:left="720"/>
        <w:rPr>
          <w:rFonts w:ascii="Century Schoolbook" w:hAnsi="Century Schoolbook" w:cs="Century Schoolbook"/>
          <w:color w:val="000000"/>
          <w:sz w:val="24"/>
          <w:szCs w:val="21"/>
        </w:rPr>
      </w:pPr>
    </w:p>
    <w:p w14:paraId="2AC0D848" w14:textId="77777777" w:rsidR="00B600FA" w:rsidRPr="008B1959" w:rsidRDefault="008B1959" w:rsidP="00253F4C">
      <w:pPr>
        <w:autoSpaceDE w:val="0"/>
        <w:autoSpaceDN w:val="0"/>
        <w:adjustRightInd w:val="0"/>
        <w:spacing w:after="0" w:line="240" w:lineRule="auto"/>
        <w:ind w:left="1440"/>
        <w:rPr>
          <w:rFonts w:ascii="Arial" w:hAnsi="Arial" w:cs="Arial"/>
          <w:color w:val="000000"/>
          <w:sz w:val="24"/>
          <w:szCs w:val="21"/>
        </w:rPr>
      </w:pPr>
      <w:r w:rsidRPr="008B1959">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8B1959">
        <w:rPr>
          <w:rFonts w:ascii="Arial" w:hAnsi="Arial" w:cs="Arial"/>
          <w:b/>
          <w:color w:val="000000"/>
          <w:sz w:val="24"/>
          <w:szCs w:val="24"/>
        </w:rPr>
        <w:t>.</w:t>
      </w:r>
      <w:r>
        <w:rPr>
          <w:rFonts w:ascii="Arial" w:hAnsi="Arial" w:cs="Arial"/>
          <w:b/>
          <w:color w:val="000000"/>
          <w:sz w:val="24"/>
          <w:szCs w:val="24"/>
        </w:rPr>
        <w:t>6</w:t>
      </w:r>
      <w:r w:rsidRPr="008B1959">
        <w:rPr>
          <w:rFonts w:ascii="Arial" w:hAnsi="Arial" w:cs="Arial"/>
          <w:b/>
          <w:color w:val="000000"/>
          <w:sz w:val="24"/>
          <w:szCs w:val="24"/>
        </w:rPr>
        <w:t>.</w:t>
      </w:r>
      <w:r w:rsidRPr="008B1959">
        <w:rPr>
          <w:rFonts w:ascii="Arial" w:hAnsi="Arial" w:cs="Arial"/>
          <w:color w:val="000000"/>
          <w:sz w:val="24"/>
          <w:szCs w:val="24"/>
        </w:rPr>
        <w:t xml:space="preserve"> </w:t>
      </w:r>
      <w:r w:rsidR="00B600FA" w:rsidRPr="008B1959">
        <w:rPr>
          <w:rFonts w:ascii="Arial" w:hAnsi="Arial" w:cs="Arial"/>
          <w:b/>
          <w:color w:val="000000"/>
          <w:sz w:val="24"/>
          <w:szCs w:val="21"/>
        </w:rPr>
        <w:t>Intermittent or Reduced Schedule Leave</w:t>
      </w:r>
      <w:r w:rsidRPr="008B1959">
        <w:rPr>
          <w:rFonts w:ascii="Arial" w:hAnsi="Arial" w:cs="Arial"/>
          <w:b/>
          <w:color w:val="000000"/>
          <w:sz w:val="24"/>
          <w:szCs w:val="21"/>
        </w:rPr>
        <w:t>.</w:t>
      </w:r>
      <w:r>
        <w:rPr>
          <w:rFonts w:ascii="Arial" w:hAnsi="Arial" w:cs="Arial"/>
          <w:color w:val="000000"/>
          <w:sz w:val="24"/>
          <w:szCs w:val="21"/>
        </w:rPr>
        <w:t xml:space="preserve"> </w:t>
      </w:r>
      <w:r w:rsidR="00B600FA" w:rsidRPr="008B1959">
        <w:rPr>
          <w:rFonts w:ascii="Arial" w:hAnsi="Arial" w:cs="Arial"/>
          <w:color w:val="000000"/>
          <w:sz w:val="24"/>
          <w:szCs w:val="21"/>
        </w:rPr>
        <w:t>When family and medical leave is taken to care for a sick family member or for an employee's own serious health condition,</w:t>
      </w:r>
      <w:r w:rsidR="00617B57">
        <w:rPr>
          <w:rFonts w:ascii="Arial" w:hAnsi="Arial" w:cs="Arial"/>
          <w:color w:val="000000"/>
          <w:sz w:val="24"/>
          <w:szCs w:val="21"/>
        </w:rPr>
        <w:t xml:space="preserve"> eligible </w:t>
      </w:r>
      <w:r w:rsidR="00B600FA" w:rsidRPr="008B1959">
        <w:rPr>
          <w:rFonts w:ascii="Arial" w:hAnsi="Arial" w:cs="Arial"/>
          <w:color w:val="000000"/>
          <w:sz w:val="24"/>
          <w:szCs w:val="21"/>
        </w:rPr>
        <w:t>employee</w:t>
      </w:r>
      <w:r w:rsidR="00617B57">
        <w:rPr>
          <w:rFonts w:ascii="Arial" w:hAnsi="Arial" w:cs="Arial"/>
          <w:color w:val="000000"/>
          <w:sz w:val="24"/>
          <w:szCs w:val="21"/>
        </w:rPr>
        <w:t xml:space="preserve">s who accrue </w:t>
      </w:r>
      <w:r w:rsidR="00B600FA" w:rsidRPr="008B1959">
        <w:rPr>
          <w:rFonts w:ascii="Arial" w:hAnsi="Arial" w:cs="Arial"/>
          <w:color w:val="000000"/>
          <w:sz w:val="24"/>
          <w:szCs w:val="21"/>
        </w:rPr>
        <w:t xml:space="preserve">leave on an intermittent </w:t>
      </w:r>
      <w:proofErr w:type="gramStart"/>
      <w:r w:rsidR="00B600FA" w:rsidRPr="008B1959">
        <w:rPr>
          <w:rFonts w:ascii="Arial" w:hAnsi="Arial" w:cs="Arial"/>
          <w:color w:val="000000"/>
          <w:sz w:val="24"/>
          <w:szCs w:val="21"/>
        </w:rPr>
        <w:t>basis or</w:t>
      </w:r>
      <w:proofErr w:type="gramEnd"/>
      <w:r w:rsidR="00B600FA" w:rsidRPr="008B1959">
        <w:rPr>
          <w:rFonts w:ascii="Arial" w:hAnsi="Arial" w:cs="Arial"/>
          <w:color w:val="000000"/>
          <w:sz w:val="24"/>
          <w:szCs w:val="21"/>
        </w:rPr>
        <w:t xml:space="preserve"> work a reduced schedule if it is medically necessary. When family and medical leave is taken as a result of the birth or adoption of a child, the employee may take leave on an intermittent basis or work a reduced schedule only with the approval of the employee’s immediate supervisor and the </w:t>
      </w:r>
      <w:r>
        <w:rPr>
          <w:rFonts w:ascii="Arial" w:hAnsi="Arial" w:cs="Arial"/>
          <w:color w:val="000000"/>
          <w:sz w:val="24"/>
          <w:szCs w:val="21"/>
        </w:rPr>
        <w:t>CEO</w:t>
      </w:r>
      <w:r w:rsidR="00B600FA" w:rsidRPr="008B1959">
        <w:rPr>
          <w:rFonts w:ascii="Arial" w:hAnsi="Arial" w:cs="Arial"/>
          <w:color w:val="000000"/>
          <w:sz w:val="24"/>
          <w:szCs w:val="21"/>
        </w:rPr>
        <w:t xml:space="preserve">. </w:t>
      </w:r>
    </w:p>
    <w:p w14:paraId="43361E51" w14:textId="77777777" w:rsidR="008B1959" w:rsidRDefault="008B1959" w:rsidP="00253F4C">
      <w:pPr>
        <w:autoSpaceDE w:val="0"/>
        <w:autoSpaceDN w:val="0"/>
        <w:adjustRightInd w:val="0"/>
        <w:spacing w:after="0" w:line="240" w:lineRule="auto"/>
        <w:ind w:left="1440"/>
        <w:rPr>
          <w:rFonts w:ascii="Arial" w:hAnsi="Arial" w:cs="Arial"/>
          <w:color w:val="000000"/>
          <w:sz w:val="24"/>
          <w:szCs w:val="21"/>
        </w:rPr>
      </w:pPr>
    </w:p>
    <w:p w14:paraId="0E35F34E" w14:textId="77777777" w:rsidR="00B600FA" w:rsidRDefault="00B600FA" w:rsidP="00253F4C">
      <w:pPr>
        <w:autoSpaceDE w:val="0"/>
        <w:autoSpaceDN w:val="0"/>
        <w:adjustRightInd w:val="0"/>
        <w:spacing w:after="0" w:line="240" w:lineRule="auto"/>
        <w:ind w:left="1440"/>
        <w:rPr>
          <w:rFonts w:ascii="Arial" w:hAnsi="Arial" w:cs="Arial"/>
          <w:color w:val="000000"/>
          <w:sz w:val="24"/>
          <w:szCs w:val="21"/>
        </w:rPr>
      </w:pPr>
      <w:r w:rsidRPr="008B1959">
        <w:rPr>
          <w:rFonts w:ascii="Arial" w:hAnsi="Arial" w:cs="Arial"/>
          <w:color w:val="000000"/>
          <w:sz w:val="24"/>
          <w:szCs w:val="21"/>
        </w:rPr>
        <w:t xml:space="preserve">When requesting intermittent or reduced schedule leave, an employee should inform his or her supervisor of the reasons why this type of leave is necessary and work with his or her supervisor and </w:t>
      </w:r>
      <w:r w:rsidR="008B1959">
        <w:rPr>
          <w:rFonts w:ascii="Arial" w:hAnsi="Arial" w:cs="Arial"/>
          <w:color w:val="000000"/>
          <w:sz w:val="24"/>
          <w:szCs w:val="21"/>
        </w:rPr>
        <w:t xml:space="preserve">/or the CEO </w:t>
      </w:r>
      <w:r w:rsidRPr="008B1959">
        <w:rPr>
          <w:rFonts w:ascii="Arial" w:hAnsi="Arial" w:cs="Arial"/>
          <w:color w:val="000000"/>
          <w:sz w:val="24"/>
          <w:szCs w:val="21"/>
        </w:rPr>
        <w:t xml:space="preserve">to set up a schedule which meets the employee's needs without unduly disrupting </w:t>
      </w:r>
      <w:r w:rsidR="008B1959">
        <w:rPr>
          <w:rFonts w:ascii="Arial" w:hAnsi="Arial" w:cs="Arial"/>
          <w:color w:val="000000"/>
          <w:sz w:val="24"/>
          <w:szCs w:val="21"/>
        </w:rPr>
        <w:t xml:space="preserve">University Center </w:t>
      </w:r>
      <w:r w:rsidRPr="008B1959">
        <w:rPr>
          <w:rFonts w:ascii="Arial" w:hAnsi="Arial" w:cs="Arial"/>
          <w:color w:val="000000"/>
          <w:sz w:val="24"/>
          <w:szCs w:val="21"/>
        </w:rPr>
        <w:t xml:space="preserve">operations. The </w:t>
      </w:r>
      <w:r w:rsidR="008B1959">
        <w:rPr>
          <w:rFonts w:ascii="Arial" w:hAnsi="Arial" w:cs="Arial"/>
          <w:color w:val="000000"/>
          <w:sz w:val="24"/>
          <w:szCs w:val="21"/>
        </w:rPr>
        <w:t>University Center</w:t>
      </w:r>
      <w:r w:rsidRPr="008B1959">
        <w:rPr>
          <w:rFonts w:ascii="Arial" w:hAnsi="Arial" w:cs="Arial"/>
          <w:color w:val="000000"/>
          <w:sz w:val="24"/>
          <w:szCs w:val="21"/>
        </w:rPr>
        <w:t xml:space="preserve"> may temporarily transfer an employee to another position with equivalent pay and benefits to accommodate an intermittent or reduced schedule leave. </w:t>
      </w:r>
    </w:p>
    <w:p w14:paraId="46C39DB3" w14:textId="77777777" w:rsidR="008B1959" w:rsidRPr="008B1959" w:rsidRDefault="008B1959" w:rsidP="00253F4C">
      <w:pPr>
        <w:autoSpaceDE w:val="0"/>
        <w:autoSpaceDN w:val="0"/>
        <w:adjustRightInd w:val="0"/>
        <w:spacing w:after="0" w:line="240" w:lineRule="auto"/>
        <w:ind w:left="720"/>
        <w:rPr>
          <w:rFonts w:ascii="Arial" w:hAnsi="Arial" w:cs="Arial"/>
          <w:color w:val="000000"/>
          <w:sz w:val="24"/>
          <w:szCs w:val="21"/>
        </w:rPr>
      </w:pPr>
    </w:p>
    <w:p w14:paraId="5985B5DD" w14:textId="77777777" w:rsidR="00B600FA" w:rsidRDefault="008B1959" w:rsidP="00253F4C">
      <w:pPr>
        <w:autoSpaceDE w:val="0"/>
        <w:autoSpaceDN w:val="0"/>
        <w:adjustRightInd w:val="0"/>
        <w:spacing w:after="0" w:line="240" w:lineRule="auto"/>
        <w:ind w:left="1440"/>
        <w:rPr>
          <w:rFonts w:ascii="Arial" w:hAnsi="Arial" w:cs="Arial"/>
          <w:color w:val="000000"/>
          <w:sz w:val="24"/>
          <w:szCs w:val="24"/>
        </w:rPr>
      </w:pPr>
      <w:r w:rsidRPr="008B1959">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8B1959">
        <w:rPr>
          <w:rFonts w:ascii="Arial" w:hAnsi="Arial" w:cs="Arial"/>
          <w:b/>
          <w:color w:val="000000"/>
          <w:sz w:val="24"/>
          <w:szCs w:val="24"/>
        </w:rPr>
        <w:t>.6.</w:t>
      </w:r>
      <w:r w:rsidRPr="008B1959">
        <w:rPr>
          <w:rFonts w:ascii="Arial" w:hAnsi="Arial" w:cs="Arial"/>
          <w:color w:val="000000"/>
          <w:sz w:val="24"/>
          <w:szCs w:val="24"/>
        </w:rPr>
        <w:t xml:space="preserve"> </w:t>
      </w:r>
      <w:r w:rsidR="00B600FA" w:rsidRPr="00743E4B">
        <w:rPr>
          <w:rFonts w:ascii="Arial" w:hAnsi="Arial" w:cs="Arial"/>
          <w:b/>
          <w:color w:val="000000"/>
          <w:sz w:val="24"/>
          <w:szCs w:val="24"/>
        </w:rPr>
        <w:t>Medical Certification</w:t>
      </w:r>
      <w:r w:rsidRPr="00743E4B">
        <w:rPr>
          <w:rFonts w:ascii="Arial" w:hAnsi="Arial" w:cs="Arial"/>
          <w:b/>
          <w:color w:val="000000"/>
          <w:sz w:val="24"/>
          <w:szCs w:val="24"/>
        </w:rPr>
        <w:t>.</w:t>
      </w:r>
      <w:r>
        <w:rPr>
          <w:rFonts w:ascii="Arial" w:hAnsi="Arial" w:cs="Arial"/>
          <w:color w:val="000000"/>
          <w:sz w:val="24"/>
          <w:szCs w:val="24"/>
        </w:rPr>
        <w:t xml:space="preserve"> </w:t>
      </w:r>
      <w:r w:rsidR="00B600FA" w:rsidRPr="008B1959">
        <w:rPr>
          <w:rFonts w:ascii="Arial" w:hAnsi="Arial" w:cs="Arial"/>
          <w:color w:val="000000"/>
          <w:sz w:val="24"/>
          <w:szCs w:val="24"/>
        </w:rPr>
        <w:t xml:space="preserve">The </w:t>
      </w:r>
      <w:r w:rsidR="00743E4B">
        <w:rPr>
          <w:rFonts w:ascii="Arial" w:hAnsi="Arial" w:cs="Arial"/>
          <w:color w:val="000000"/>
          <w:sz w:val="24"/>
          <w:szCs w:val="24"/>
        </w:rPr>
        <w:t xml:space="preserve">University Center </w:t>
      </w:r>
      <w:r w:rsidR="00B600FA" w:rsidRPr="008B1959">
        <w:rPr>
          <w:rFonts w:ascii="Arial" w:hAnsi="Arial" w:cs="Arial"/>
          <w:color w:val="000000"/>
          <w:sz w:val="24"/>
          <w:szCs w:val="24"/>
        </w:rPr>
        <w:t xml:space="preserve">will require that an employee's request for family and medical leave to care for a family member or his/her own health condition be supported by medical certification issued by the health care provider of the employee or the employee's ill family member. </w:t>
      </w:r>
    </w:p>
    <w:p w14:paraId="799ED751" w14:textId="77777777" w:rsidR="008B1959" w:rsidRPr="008B1959" w:rsidRDefault="008B1959" w:rsidP="00253F4C">
      <w:pPr>
        <w:autoSpaceDE w:val="0"/>
        <w:autoSpaceDN w:val="0"/>
        <w:adjustRightInd w:val="0"/>
        <w:spacing w:after="0" w:line="240" w:lineRule="auto"/>
        <w:ind w:left="1440"/>
        <w:rPr>
          <w:rFonts w:ascii="Arial" w:hAnsi="Arial" w:cs="Arial"/>
          <w:color w:val="000000"/>
          <w:sz w:val="24"/>
          <w:szCs w:val="24"/>
        </w:rPr>
      </w:pPr>
    </w:p>
    <w:p w14:paraId="5DB73E2D" w14:textId="77777777" w:rsidR="00B600FA" w:rsidRPr="008B1959" w:rsidRDefault="00B600FA" w:rsidP="00253F4C">
      <w:pPr>
        <w:autoSpaceDE w:val="0"/>
        <w:autoSpaceDN w:val="0"/>
        <w:adjustRightInd w:val="0"/>
        <w:spacing w:before="60" w:after="60" w:line="240" w:lineRule="auto"/>
        <w:ind w:left="1440"/>
        <w:rPr>
          <w:rFonts w:ascii="Arial" w:hAnsi="Arial" w:cs="Arial"/>
          <w:color w:val="000000"/>
          <w:sz w:val="24"/>
          <w:szCs w:val="24"/>
        </w:rPr>
      </w:pPr>
      <w:r w:rsidRPr="008B1959">
        <w:rPr>
          <w:rFonts w:ascii="Arial" w:hAnsi="Arial" w:cs="Arial"/>
          <w:color w:val="000000"/>
          <w:sz w:val="24"/>
          <w:szCs w:val="24"/>
        </w:rPr>
        <w:t xml:space="preserve">The </w:t>
      </w:r>
      <w:r w:rsidR="00B31EB0">
        <w:rPr>
          <w:rFonts w:ascii="Arial" w:hAnsi="Arial" w:cs="Arial"/>
          <w:color w:val="000000"/>
          <w:sz w:val="24"/>
          <w:szCs w:val="24"/>
        </w:rPr>
        <w:t>University Center</w:t>
      </w:r>
      <w:r w:rsidRPr="008B1959">
        <w:rPr>
          <w:rFonts w:ascii="Arial" w:hAnsi="Arial" w:cs="Arial"/>
          <w:color w:val="000000"/>
          <w:sz w:val="24"/>
          <w:szCs w:val="24"/>
        </w:rPr>
        <w:t xml:space="preserve"> may require recertification during the leave period and upon the happening of any of the following: </w:t>
      </w:r>
    </w:p>
    <w:p w14:paraId="59D93902" w14:textId="77777777" w:rsidR="00B600FA" w:rsidRPr="00B31EB0" w:rsidRDefault="00B600FA" w:rsidP="00253F4C">
      <w:pPr>
        <w:autoSpaceDE w:val="0"/>
        <w:autoSpaceDN w:val="0"/>
        <w:adjustRightInd w:val="0"/>
        <w:spacing w:after="0" w:line="240" w:lineRule="auto"/>
        <w:ind w:left="2160"/>
        <w:rPr>
          <w:rFonts w:ascii="Arial" w:hAnsi="Arial" w:cs="Arial"/>
          <w:color w:val="000000"/>
          <w:sz w:val="24"/>
          <w:szCs w:val="21"/>
        </w:rPr>
      </w:pPr>
      <w:r w:rsidRPr="00B31EB0">
        <w:rPr>
          <w:rFonts w:ascii="Arial" w:hAnsi="Arial" w:cs="Arial"/>
          <w:color w:val="000000"/>
          <w:sz w:val="24"/>
          <w:szCs w:val="21"/>
        </w:rPr>
        <w:t xml:space="preserve">a. employee requests an extension of his/her leave </w:t>
      </w:r>
    </w:p>
    <w:p w14:paraId="7D6CFACF" w14:textId="77777777" w:rsidR="00B600FA" w:rsidRPr="00B31EB0" w:rsidRDefault="00B600FA" w:rsidP="00253F4C">
      <w:pPr>
        <w:autoSpaceDE w:val="0"/>
        <w:autoSpaceDN w:val="0"/>
        <w:adjustRightInd w:val="0"/>
        <w:spacing w:after="0" w:line="240" w:lineRule="auto"/>
        <w:ind w:left="2160"/>
        <w:rPr>
          <w:rFonts w:ascii="Arial" w:hAnsi="Arial" w:cs="Arial"/>
          <w:color w:val="000000"/>
          <w:sz w:val="24"/>
          <w:szCs w:val="21"/>
        </w:rPr>
      </w:pPr>
      <w:r w:rsidRPr="00B31EB0">
        <w:rPr>
          <w:rFonts w:ascii="Arial" w:hAnsi="Arial" w:cs="Arial"/>
          <w:color w:val="000000"/>
          <w:sz w:val="24"/>
          <w:szCs w:val="21"/>
        </w:rPr>
        <w:t xml:space="preserve">b. if circumstances described by the original certification have changed significantly, or </w:t>
      </w:r>
    </w:p>
    <w:p w14:paraId="58DEC56B" w14:textId="77777777" w:rsidR="00B600FA" w:rsidRPr="00B31EB0" w:rsidRDefault="00B600FA" w:rsidP="00253F4C">
      <w:pPr>
        <w:autoSpaceDE w:val="0"/>
        <w:autoSpaceDN w:val="0"/>
        <w:adjustRightInd w:val="0"/>
        <w:spacing w:after="0" w:line="240" w:lineRule="auto"/>
        <w:ind w:left="2160"/>
        <w:rPr>
          <w:rFonts w:ascii="Arial" w:hAnsi="Arial" w:cs="Arial"/>
          <w:color w:val="000000"/>
          <w:sz w:val="24"/>
          <w:szCs w:val="21"/>
        </w:rPr>
      </w:pPr>
      <w:r w:rsidRPr="00B31EB0">
        <w:rPr>
          <w:rFonts w:ascii="Arial" w:hAnsi="Arial" w:cs="Arial"/>
          <w:color w:val="000000"/>
          <w:sz w:val="24"/>
          <w:szCs w:val="21"/>
        </w:rPr>
        <w:t xml:space="preserve">c. </w:t>
      </w:r>
      <w:r w:rsidR="00B31EB0">
        <w:rPr>
          <w:rFonts w:ascii="Arial" w:hAnsi="Arial" w:cs="Arial"/>
          <w:color w:val="000000"/>
          <w:sz w:val="24"/>
          <w:szCs w:val="21"/>
        </w:rPr>
        <w:t xml:space="preserve">University Center </w:t>
      </w:r>
      <w:r w:rsidRPr="00B31EB0">
        <w:rPr>
          <w:rFonts w:ascii="Arial" w:hAnsi="Arial" w:cs="Arial"/>
          <w:color w:val="000000"/>
          <w:sz w:val="24"/>
          <w:szCs w:val="21"/>
        </w:rPr>
        <w:t xml:space="preserve">receives information that casts doubt upon the continuing validity of the certification. </w:t>
      </w:r>
    </w:p>
    <w:p w14:paraId="75487B33" w14:textId="77777777" w:rsidR="00B600FA" w:rsidRPr="008609BD" w:rsidRDefault="00B600FA" w:rsidP="00253F4C">
      <w:pPr>
        <w:autoSpaceDE w:val="0"/>
        <w:autoSpaceDN w:val="0"/>
        <w:adjustRightInd w:val="0"/>
        <w:spacing w:after="0" w:line="240" w:lineRule="auto"/>
        <w:ind w:left="720"/>
        <w:rPr>
          <w:rFonts w:ascii="Century Schoolbook" w:hAnsi="Century Schoolbook" w:cs="Century Schoolbook"/>
          <w:color w:val="000000"/>
          <w:sz w:val="21"/>
          <w:szCs w:val="21"/>
        </w:rPr>
      </w:pPr>
    </w:p>
    <w:p w14:paraId="78AB51DA" w14:textId="77777777" w:rsidR="00B600FA" w:rsidRDefault="00B31EB0" w:rsidP="00253F4C">
      <w:pPr>
        <w:autoSpaceDE w:val="0"/>
        <w:autoSpaceDN w:val="0"/>
        <w:adjustRightInd w:val="0"/>
        <w:spacing w:after="0" w:line="240" w:lineRule="auto"/>
        <w:ind w:left="1440"/>
        <w:rPr>
          <w:rFonts w:ascii="Arial" w:hAnsi="Arial" w:cs="Arial"/>
          <w:color w:val="000000"/>
          <w:sz w:val="24"/>
          <w:szCs w:val="21"/>
        </w:rPr>
      </w:pPr>
      <w:r w:rsidRPr="008B1959">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8B1959">
        <w:rPr>
          <w:rFonts w:ascii="Arial" w:hAnsi="Arial" w:cs="Arial"/>
          <w:b/>
          <w:color w:val="000000"/>
          <w:sz w:val="24"/>
          <w:szCs w:val="24"/>
        </w:rPr>
        <w:t>.</w:t>
      </w:r>
      <w:r>
        <w:rPr>
          <w:rFonts w:ascii="Arial" w:hAnsi="Arial" w:cs="Arial"/>
          <w:b/>
          <w:color w:val="000000"/>
          <w:sz w:val="24"/>
          <w:szCs w:val="24"/>
        </w:rPr>
        <w:t>7</w:t>
      </w:r>
      <w:r w:rsidRPr="008B1959">
        <w:rPr>
          <w:rFonts w:ascii="Arial" w:hAnsi="Arial" w:cs="Arial"/>
          <w:b/>
          <w:color w:val="000000"/>
          <w:sz w:val="24"/>
          <w:szCs w:val="24"/>
        </w:rPr>
        <w:t>.</w:t>
      </w:r>
      <w:r w:rsidRPr="008B1959">
        <w:rPr>
          <w:rFonts w:ascii="Arial" w:hAnsi="Arial" w:cs="Arial"/>
          <w:color w:val="000000"/>
          <w:sz w:val="24"/>
          <w:szCs w:val="24"/>
        </w:rPr>
        <w:t xml:space="preserve"> </w:t>
      </w:r>
      <w:r w:rsidR="00B600FA" w:rsidRPr="00B31EB0">
        <w:rPr>
          <w:rFonts w:ascii="Arial" w:hAnsi="Arial" w:cs="Arial"/>
          <w:b/>
          <w:color w:val="000000"/>
          <w:sz w:val="24"/>
          <w:szCs w:val="21"/>
        </w:rPr>
        <w:t>Consequences of Failing to Provide Notice and/or Certification</w:t>
      </w:r>
      <w:r>
        <w:rPr>
          <w:rFonts w:ascii="Arial" w:hAnsi="Arial" w:cs="Arial"/>
          <w:b/>
          <w:color w:val="000000"/>
          <w:sz w:val="24"/>
          <w:szCs w:val="21"/>
        </w:rPr>
        <w:t>.</w:t>
      </w:r>
      <w:r w:rsidR="00B600FA" w:rsidRPr="00B31EB0">
        <w:rPr>
          <w:rFonts w:ascii="Century Schoolbook" w:hAnsi="Century Schoolbook" w:cs="Century Schoolbook"/>
          <w:color w:val="000000"/>
          <w:sz w:val="24"/>
          <w:szCs w:val="21"/>
        </w:rPr>
        <w:t xml:space="preserve"> </w:t>
      </w:r>
      <w:r w:rsidR="009A6E32">
        <w:rPr>
          <w:rFonts w:ascii="Century Schoolbook" w:hAnsi="Century Schoolbook" w:cs="Century Schoolbook"/>
          <w:color w:val="000000"/>
          <w:sz w:val="21"/>
          <w:szCs w:val="21"/>
        </w:rPr>
        <w:t xml:space="preserve"> </w:t>
      </w:r>
      <w:r w:rsidR="00B600FA" w:rsidRPr="00B31EB0">
        <w:rPr>
          <w:rFonts w:ascii="Arial" w:hAnsi="Arial" w:cs="Arial"/>
          <w:color w:val="000000"/>
          <w:sz w:val="24"/>
          <w:szCs w:val="21"/>
        </w:rPr>
        <w:t xml:space="preserve">If an employee fails to give thirty (30) days advance notice of a foreseeable need for leave and the approximate date the leave will commence, the </w:t>
      </w:r>
      <w:r w:rsidR="009A6E32">
        <w:rPr>
          <w:rFonts w:ascii="Arial" w:hAnsi="Arial" w:cs="Arial"/>
          <w:color w:val="000000"/>
          <w:sz w:val="24"/>
          <w:szCs w:val="21"/>
        </w:rPr>
        <w:lastRenderedPageBreak/>
        <w:t>University Center</w:t>
      </w:r>
      <w:r w:rsidR="00B600FA" w:rsidRPr="00B31EB0">
        <w:rPr>
          <w:rFonts w:ascii="Arial" w:hAnsi="Arial" w:cs="Arial"/>
          <w:color w:val="000000"/>
          <w:sz w:val="24"/>
          <w:szCs w:val="21"/>
        </w:rPr>
        <w:t xml:space="preserve"> may deny the taking of family or medical leave until at least thirty (30) days after the date the employee provides notice to the </w:t>
      </w:r>
      <w:r w:rsidR="009A6E32">
        <w:rPr>
          <w:rFonts w:ascii="Arial" w:hAnsi="Arial" w:cs="Arial"/>
          <w:color w:val="000000"/>
          <w:sz w:val="24"/>
          <w:szCs w:val="21"/>
        </w:rPr>
        <w:t>University Center</w:t>
      </w:r>
      <w:r w:rsidR="00B600FA" w:rsidRPr="00B31EB0">
        <w:rPr>
          <w:rFonts w:ascii="Arial" w:hAnsi="Arial" w:cs="Arial"/>
          <w:color w:val="000000"/>
          <w:sz w:val="24"/>
          <w:szCs w:val="21"/>
        </w:rPr>
        <w:t xml:space="preserve"> if there is no reasonable excuse for the delay. Similarly, if an employee fails to provide a medical certification to support his or her leave request, the request for leave may be denied until the required certification is provided. </w:t>
      </w:r>
    </w:p>
    <w:p w14:paraId="5F7021FD" w14:textId="77777777" w:rsidR="009A6E32" w:rsidRPr="009A6E32" w:rsidRDefault="009A6E32" w:rsidP="00253F4C">
      <w:pPr>
        <w:autoSpaceDE w:val="0"/>
        <w:autoSpaceDN w:val="0"/>
        <w:adjustRightInd w:val="0"/>
        <w:spacing w:after="0" w:line="240" w:lineRule="auto"/>
        <w:ind w:left="720"/>
        <w:rPr>
          <w:rFonts w:ascii="Century Schoolbook" w:hAnsi="Century Schoolbook" w:cs="Century Schoolbook"/>
          <w:color w:val="000000"/>
          <w:sz w:val="21"/>
          <w:szCs w:val="21"/>
        </w:rPr>
      </w:pPr>
    </w:p>
    <w:p w14:paraId="6BD4C23F" w14:textId="77777777" w:rsidR="00B600FA" w:rsidRDefault="00B600FA" w:rsidP="00253F4C">
      <w:pPr>
        <w:autoSpaceDE w:val="0"/>
        <w:autoSpaceDN w:val="0"/>
        <w:adjustRightInd w:val="0"/>
        <w:spacing w:after="0" w:line="240" w:lineRule="auto"/>
        <w:ind w:left="1440"/>
        <w:rPr>
          <w:rFonts w:ascii="Arial" w:hAnsi="Arial" w:cs="Arial"/>
          <w:color w:val="000000"/>
          <w:sz w:val="24"/>
          <w:szCs w:val="21"/>
        </w:rPr>
      </w:pPr>
      <w:r w:rsidRPr="00B31EB0">
        <w:rPr>
          <w:rFonts w:ascii="Arial" w:hAnsi="Arial" w:cs="Arial"/>
          <w:color w:val="000000"/>
          <w:sz w:val="24"/>
          <w:szCs w:val="21"/>
        </w:rPr>
        <w:t xml:space="preserve">If the </w:t>
      </w:r>
      <w:r w:rsidR="009A6E32">
        <w:rPr>
          <w:rFonts w:ascii="Arial" w:hAnsi="Arial" w:cs="Arial"/>
          <w:color w:val="000000"/>
          <w:sz w:val="24"/>
          <w:szCs w:val="21"/>
        </w:rPr>
        <w:t xml:space="preserve">University Center </w:t>
      </w:r>
      <w:r w:rsidRPr="00B31EB0">
        <w:rPr>
          <w:rFonts w:ascii="Arial" w:hAnsi="Arial" w:cs="Arial"/>
          <w:color w:val="000000"/>
          <w:sz w:val="24"/>
          <w:szCs w:val="21"/>
        </w:rPr>
        <w:t xml:space="preserve">questions the validity of the medical certification provided by an employee's physician, the </w:t>
      </w:r>
      <w:r w:rsidR="009A6E32">
        <w:rPr>
          <w:rFonts w:ascii="Arial" w:hAnsi="Arial" w:cs="Arial"/>
          <w:color w:val="000000"/>
          <w:sz w:val="24"/>
          <w:szCs w:val="21"/>
        </w:rPr>
        <w:t>University Center</w:t>
      </w:r>
      <w:r w:rsidRPr="00B31EB0">
        <w:rPr>
          <w:rFonts w:ascii="Arial" w:hAnsi="Arial" w:cs="Arial"/>
          <w:color w:val="000000"/>
          <w:sz w:val="24"/>
          <w:szCs w:val="21"/>
        </w:rPr>
        <w:t xml:space="preserve"> may require a second opinion by a physician of its choice, at its expense. If the opinions of the first and second health care provider differ, a third health care provider may be selected, also at </w:t>
      </w:r>
      <w:r w:rsidR="009A6E32">
        <w:rPr>
          <w:rFonts w:ascii="Arial" w:hAnsi="Arial" w:cs="Arial"/>
          <w:color w:val="000000"/>
          <w:sz w:val="24"/>
          <w:szCs w:val="21"/>
        </w:rPr>
        <w:t xml:space="preserve">University Center’s </w:t>
      </w:r>
      <w:r w:rsidRPr="00B31EB0">
        <w:rPr>
          <w:rFonts w:ascii="Arial" w:hAnsi="Arial" w:cs="Arial"/>
          <w:color w:val="000000"/>
          <w:sz w:val="24"/>
          <w:szCs w:val="21"/>
        </w:rPr>
        <w:t>expense. The third health care provider must be agreed upon by both the employee and the</w:t>
      </w:r>
      <w:r w:rsidR="009A6E32">
        <w:rPr>
          <w:rFonts w:ascii="Arial" w:hAnsi="Arial" w:cs="Arial"/>
          <w:color w:val="000000"/>
          <w:sz w:val="24"/>
          <w:szCs w:val="21"/>
        </w:rPr>
        <w:t xml:space="preserve"> University Center</w:t>
      </w:r>
      <w:r w:rsidRPr="00B31EB0">
        <w:rPr>
          <w:rFonts w:ascii="Arial" w:hAnsi="Arial" w:cs="Arial"/>
          <w:color w:val="000000"/>
          <w:sz w:val="24"/>
          <w:szCs w:val="21"/>
        </w:rPr>
        <w:t xml:space="preserve"> and the third opinion will be binding. </w:t>
      </w:r>
    </w:p>
    <w:p w14:paraId="5C2CD4D5" w14:textId="77777777" w:rsidR="009A6E32" w:rsidRDefault="009A6E32" w:rsidP="00253F4C">
      <w:pPr>
        <w:autoSpaceDE w:val="0"/>
        <w:autoSpaceDN w:val="0"/>
        <w:adjustRightInd w:val="0"/>
        <w:spacing w:after="0" w:line="240" w:lineRule="auto"/>
        <w:ind w:left="1440"/>
        <w:rPr>
          <w:rFonts w:ascii="Arial" w:hAnsi="Arial" w:cs="Arial"/>
          <w:color w:val="000000"/>
          <w:sz w:val="24"/>
          <w:szCs w:val="21"/>
        </w:rPr>
      </w:pPr>
    </w:p>
    <w:p w14:paraId="3EEDE996" w14:textId="77777777" w:rsidR="009A6E32" w:rsidRDefault="009A6E32" w:rsidP="00253F4C">
      <w:pPr>
        <w:autoSpaceDE w:val="0"/>
        <w:autoSpaceDN w:val="0"/>
        <w:adjustRightInd w:val="0"/>
        <w:spacing w:after="0" w:line="240" w:lineRule="auto"/>
        <w:ind w:left="1440"/>
        <w:rPr>
          <w:rFonts w:ascii="Arial" w:hAnsi="Arial" w:cs="Arial"/>
          <w:color w:val="000000"/>
          <w:sz w:val="24"/>
          <w:szCs w:val="24"/>
        </w:rPr>
      </w:pPr>
      <w:r w:rsidRPr="009A6E32">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9A6E32">
        <w:rPr>
          <w:rFonts w:ascii="Arial" w:hAnsi="Arial" w:cs="Arial"/>
          <w:b/>
          <w:color w:val="000000"/>
          <w:sz w:val="24"/>
          <w:szCs w:val="24"/>
        </w:rPr>
        <w:t>.8.</w:t>
      </w:r>
      <w:r w:rsidRPr="009A6E32">
        <w:rPr>
          <w:rFonts w:ascii="Arial" w:hAnsi="Arial" w:cs="Arial"/>
          <w:color w:val="000000"/>
          <w:sz w:val="24"/>
          <w:szCs w:val="24"/>
        </w:rPr>
        <w:t xml:space="preserve"> </w:t>
      </w:r>
      <w:r w:rsidR="00B600FA" w:rsidRPr="009A6E32">
        <w:rPr>
          <w:rFonts w:ascii="Arial" w:hAnsi="Arial" w:cs="Arial"/>
          <w:b/>
          <w:color w:val="000000"/>
          <w:sz w:val="24"/>
          <w:szCs w:val="24"/>
        </w:rPr>
        <w:t>Maintenance of Health Care Benefits</w:t>
      </w:r>
      <w:r w:rsidRPr="009A6E32">
        <w:rPr>
          <w:rFonts w:ascii="Arial" w:hAnsi="Arial" w:cs="Arial"/>
          <w:b/>
          <w:color w:val="000000"/>
          <w:sz w:val="24"/>
          <w:szCs w:val="24"/>
        </w:rPr>
        <w:t xml:space="preserve">. </w:t>
      </w:r>
      <w:r w:rsidR="00B600FA" w:rsidRPr="009A6E32">
        <w:rPr>
          <w:rFonts w:ascii="Arial" w:hAnsi="Arial" w:cs="Arial"/>
          <w:color w:val="000000"/>
          <w:sz w:val="24"/>
          <w:szCs w:val="24"/>
        </w:rPr>
        <w:t xml:space="preserve">Employee's health care benefits will continue during family and medical leave. Both the </w:t>
      </w:r>
      <w:r>
        <w:rPr>
          <w:rFonts w:ascii="Arial" w:hAnsi="Arial" w:cs="Arial"/>
          <w:color w:val="000000"/>
          <w:sz w:val="24"/>
          <w:szCs w:val="24"/>
        </w:rPr>
        <w:t>University Center</w:t>
      </w:r>
      <w:r w:rsidR="00B600FA" w:rsidRPr="009A6E32">
        <w:rPr>
          <w:rFonts w:ascii="Arial" w:hAnsi="Arial" w:cs="Arial"/>
          <w:color w:val="000000"/>
          <w:sz w:val="24"/>
          <w:szCs w:val="24"/>
        </w:rPr>
        <w:t xml:space="preserve"> and the employee will continue to pay their</w:t>
      </w:r>
      <w:r w:rsidR="00617B57">
        <w:rPr>
          <w:rFonts w:ascii="Arial" w:hAnsi="Arial" w:cs="Arial"/>
          <w:color w:val="000000"/>
          <w:sz w:val="24"/>
          <w:szCs w:val="24"/>
        </w:rPr>
        <w:t xml:space="preserve"> portions</w:t>
      </w:r>
      <w:r w:rsidR="00B600FA" w:rsidRPr="009A6E32">
        <w:rPr>
          <w:rFonts w:ascii="Arial" w:hAnsi="Arial" w:cs="Arial"/>
          <w:color w:val="000000"/>
          <w:sz w:val="24"/>
          <w:szCs w:val="24"/>
        </w:rPr>
        <w:t xml:space="preserve"> of the</w:t>
      </w:r>
      <w:r w:rsidR="00617B57">
        <w:rPr>
          <w:rFonts w:ascii="Arial" w:hAnsi="Arial" w:cs="Arial"/>
          <w:color w:val="000000"/>
          <w:sz w:val="24"/>
          <w:szCs w:val="24"/>
        </w:rPr>
        <w:t>ir</w:t>
      </w:r>
      <w:r w:rsidR="00B600FA" w:rsidRPr="009A6E32">
        <w:rPr>
          <w:rFonts w:ascii="Arial" w:hAnsi="Arial" w:cs="Arial"/>
          <w:color w:val="000000"/>
          <w:sz w:val="24"/>
          <w:szCs w:val="24"/>
        </w:rPr>
        <w:t xml:space="preserve"> monthly premium</w:t>
      </w:r>
      <w:r w:rsidR="00617B57">
        <w:rPr>
          <w:rFonts w:ascii="Arial" w:hAnsi="Arial" w:cs="Arial"/>
          <w:color w:val="000000"/>
          <w:sz w:val="24"/>
          <w:szCs w:val="24"/>
        </w:rPr>
        <w:t>s</w:t>
      </w:r>
      <w:r w:rsidR="00B600FA" w:rsidRPr="009A6E32">
        <w:rPr>
          <w:rFonts w:ascii="Arial" w:hAnsi="Arial" w:cs="Arial"/>
          <w:color w:val="000000"/>
          <w:sz w:val="24"/>
          <w:szCs w:val="24"/>
        </w:rPr>
        <w:t xml:space="preserve">. The </w:t>
      </w:r>
      <w:r>
        <w:rPr>
          <w:rFonts w:ascii="Arial" w:hAnsi="Arial" w:cs="Arial"/>
          <w:color w:val="000000"/>
          <w:sz w:val="24"/>
          <w:szCs w:val="24"/>
        </w:rPr>
        <w:t>CEO or Associate Director</w:t>
      </w:r>
      <w:r w:rsidR="00B600FA" w:rsidRPr="009A6E32">
        <w:rPr>
          <w:rFonts w:ascii="Arial" w:hAnsi="Arial" w:cs="Arial"/>
          <w:color w:val="000000"/>
          <w:sz w:val="24"/>
          <w:szCs w:val="24"/>
        </w:rPr>
        <w:t xml:space="preserve"> will advise the employee of the payment due dates. If an employee does not return to work after unpaid FMLA leave, he or she may be required to reimburse the </w:t>
      </w:r>
      <w:r>
        <w:rPr>
          <w:rFonts w:ascii="Arial" w:hAnsi="Arial" w:cs="Arial"/>
          <w:color w:val="000000"/>
          <w:sz w:val="24"/>
          <w:szCs w:val="24"/>
        </w:rPr>
        <w:t>University Center</w:t>
      </w:r>
      <w:r w:rsidR="00B600FA" w:rsidRPr="009A6E32">
        <w:rPr>
          <w:rFonts w:ascii="Arial" w:hAnsi="Arial" w:cs="Arial"/>
          <w:color w:val="000000"/>
          <w:sz w:val="24"/>
          <w:szCs w:val="24"/>
        </w:rPr>
        <w:t xml:space="preserve"> for the employer’s portion of health insurance premiums paid during the leave period.</w:t>
      </w:r>
    </w:p>
    <w:p w14:paraId="48270326" w14:textId="77777777" w:rsidR="00B600FA" w:rsidRPr="009A6E32" w:rsidRDefault="00B600FA" w:rsidP="00253F4C">
      <w:pPr>
        <w:autoSpaceDE w:val="0"/>
        <w:autoSpaceDN w:val="0"/>
        <w:adjustRightInd w:val="0"/>
        <w:spacing w:after="0" w:line="240" w:lineRule="auto"/>
        <w:ind w:left="1440"/>
        <w:rPr>
          <w:rFonts w:ascii="Arial" w:hAnsi="Arial" w:cs="Arial"/>
          <w:color w:val="000000"/>
          <w:sz w:val="24"/>
          <w:szCs w:val="24"/>
        </w:rPr>
      </w:pPr>
      <w:r w:rsidRPr="009A6E32">
        <w:rPr>
          <w:rFonts w:ascii="Arial" w:hAnsi="Arial" w:cs="Arial"/>
          <w:color w:val="000000"/>
          <w:sz w:val="24"/>
          <w:szCs w:val="24"/>
        </w:rPr>
        <w:t xml:space="preserve"> </w:t>
      </w:r>
    </w:p>
    <w:p w14:paraId="1BB0929D" w14:textId="77777777" w:rsidR="00B600FA" w:rsidRDefault="00B600FA" w:rsidP="00253F4C">
      <w:pPr>
        <w:autoSpaceDE w:val="0"/>
        <w:autoSpaceDN w:val="0"/>
        <w:adjustRightInd w:val="0"/>
        <w:spacing w:after="0" w:line="240" w:lineRule="auto"/>
        <w:ind w:left="1440"/>
        <w:rPr>
          <w:rFonts w:ascii="Arial" w:hAnsi="Arial" w:cs="Arial"/>
          <w:color w:val="000000"/>
          <w:sz w:val="24"/>
          <w:szCs w:val="24"/>
        </w:rPr>
      </w:pPr>
      <w:r w:rsidRPr="009A6E32">
        <w:rPr>
          <w:rFonts w:ascii="Arial" w:hAnsi="Arial" w:cs="Arial"/>
          <w:color w:val="000000"/>
          <w:sz w:val="24"/>
          <w:szCs w:val="24"/>
        </w:rPr>
        <w:t xml:space="preserve">If an employee fails to make payments required to maintain dependent health care benefits and/or other insurance benefits during unpaid FMLA leave, the payments may be advanced by the </w:t>
      </w:r>
      <w:r w:rsidR="009A6E32">
        <w:rPr>
          <w:rFonts w:ascii="Arial" w:hAnsi="Arial" w:cs="Arial"/>
          <w:color w:val="000000"/>
          <w:sz w:val="24"/>
          <w:szCs w:val="24"/>
        </w:rPr>
        <w:t xml:space="preserve">University Center </w:t>
      </w:r>
      <w:r w:rsidRPr="009A6E32">
        <w:rPr>
          <w:rFonts w:ascii="Arial" w:hAnsi="Arial" w:cs="Arial"/>
          <w:color w:val="000000"/>
          <w:sz w:val="24"/>
          <w:szCs w:val="24"/>
        </w:rPr>
        <w:t xml:space="preserve">and the employee will be responsible for reimbursing the Agency for the employee’s portion of the premium payments whether or not the employee returns to work. </w:t>
      </w:r>
    </w:p>
    <w:p w14:paraId="5FF5414A" w14:textId="77777777" w:rsidR="009A6E32" w:rsidRPr="009A6E32" w:rsidRDefault="009A6E32" w:rsidP="00253F4C">
      <w:pPr>
        <w:autoSpaceDE w:val="0"/>
        <w:autoSpaceDN w:val="0"/>
        <w:adjustRightInd w:val="0"/>
        <w:spacing w:after="0" w:line="240" w:lineRule="auto"/>
        <w:ind w:left="720"/>
        <w:rPr>
          <w:rFonts w:ascii="Arial" w:hAnsi="Arial" w:cs="Arial"/>
          <w:color w:val="000000"/>
          <w:sz w:val="24"/>
          <w:szCs w:val="24"/>
        </w:rPr>
      </w:pPr>
    </w:p>
    <w:p w14:paraId="5ED68CD2" w14:textId="77777777" w:rsidR="00B600FA" w:rsidRDefault="009A6E32" w:rsidP="00253F4C">
      <w:pPr>
        <w:autoSpaceDE w:val="0"/>
        <w:autoSpaceDN w:val="0"/>
        <w:adjustRightInd w:val="0"/>
        <w:spacing w:after="0" w:line="240" w:lineRule="auto"/>
        <w:ind w:left="1440"/>
        <w:rPr>
          <w:rFonts w:ascii="Arial" w:hAnsi="Arial" w:cs="Arial"/>
          <w:color w:val="000000"/>
          <w:sz w:val="24"/>
          <w:szCs w:val="24"/>
        </w:rPr>
      </w:pPr>
      <w:r w:rsidRPr="009A6E32">
        <w:rPr>
          <w:rFonts w:ascii="Arial" w:hAnsi="Arial" w:cs="Arial"/>
          <w:b/>
          <w:color w:val="000000"/>
          <w:sz w:val="24"/>
          <w:szCs w:val="24"/>
        </w:rPr>
        <w:t>5.1</w:t>
      </w:r>
      <w:r w:rsidR="00617B57">
        <w:rPr>
          <w:rFonts w:ascii="Arial" w:hAnsi="Arial" w:cs="Arial"/>
          <w:b/>
          <w:color w:val="000000"/>
          <w:sz w:val="24"/>
          <w:szCs w:val="24"/>
        </w:rPr>
        <w:t>3</w:t>
      </w:r>
      <w:r w:rsidR="00E57C9E">
        <w:rPr>
          <w:rFonts w:ascii="Arial" w:hAnsi="Arial" w:cs="Arial"/>
          <w:b/>
          <w:color w:val="000000"/>
          <w:sz w:val="24"/>
          <w:szCs w:val="24"/>
        </w:rPr>
        <w:t>.11</w:t>
      </w:r>
      <w:r w:rsidRPr="009A6E32">
        <w:rPr>
          <w:rFonts w:ascii="Arial" w:hAnsi="Arial" w:cs="Arial"/>
          <w:b/>
          <w:color w:val="000000"/>
          <w:sz w:val="24"/>
          <w:szCs w:val="24"/>
        </w:rPr>
        <w:t>.9.</w:t>
      </w:r>
      <w:r w:rsidRPr="009A6E32">
        <w:rPr>
          <w:rFonts w:ascii="Arial" w:hAnsi="Arial" w:cs="Arial"/>
          <w:color w:val="000000"/>
          <w:sz w:val="24"/>
          <w:szCs w:val="24"/>
        </w:rPr>
        <w:t xml:space="preserve"> </w:t>
      </w:r>
      <w:r w:rsidR="00B600FA" w:rsidRPr="009A6E32">
        <w:rPr>
          <w:rFonts w:ascii="Arial" w:hAnsi="Arial" w:cs="Arial"/>
          <w:b/>
          <w:color w:val="000000"/>
          <w:sz w:val="24"/>
          <w:szCs w:val="24"/>
        </w:rPr>
        <w:t>Return to Work</w:t>
      </w:r>
      <w:r w:rsidRPr="009A6E32">
        <w:rPr>
          <w:rFonts w:ascii="Arial" w:hAnsi="Arial" w:cs="Arial"/>
          <w:b/>
          <w:color w:val="000000"/>
          <w:sz w:val="24"/>
          <w:szCs w:val="24"/>
        </w:rPr>
        <w:t xml:space="preserve">. </w:t>
      </w:r>
      <w:r>
        <w:rPr>
          <w:rFonts w:ascii="Arial" w:hAnsi="Arial" w:cs="Arial"/>
          <w:color w:val="000000"/>
          <w:sz w:val="24"/>
          <w:szCs w:val="24"/>
        </w:rPr>
        <w:t xml:space="preserve">University Center </w:t>
      </w:r>
      <w:r w:rsidR="00B600FA" w:rsidRPr="009A6E32">
        <w:rPr>
          <w:rFonts w:ascii="Arial" w:hAnsi="Arial" w:cs="Arial"/>
          <w:color w:val="000000"/>
          <w:sz w:val="24"/>
          <w:szCs w:val="24"/>
        </w:rPr>
        <w:t xml:space="preserve">employees may not be required to take more leave than necessary to resolve the circumstance that precipitated the need for leave. However, if an employee intends to return to work before expiration of family and medical leave, he/she must provide the </w:t>
      </w:r>
      <w:r>
        <w:rPr>
          <w:rFonts w:ascii="Arial" w:hAnsi="Arial" w:cs="Arial"/>
          <w:color w:val="000000"/>
          <w:sz w:val="24"/>
          <w:szCs w:val="24"/>
        </w:rPr>
        <w:t xml:space="preserve">University Center </w:t>
      </w:r>
      <w:r w:rsidR="00B600FA" w:rsidRPr="009A6E32">
        <w:rPr>
          <w:rFonts w:ascii="Arial" w:hAnsi="Arial" w:cs="Arial"/>
          <w:color w:val="000000"/>
          <w:sz w:val="24"/>
          <w:szCs w:val="24"/>
        </w:rPr>
        <w:t xml:space="preserve">with at least two (2) working days' notice of his/her intent to return. A doctor's release is required before an employee may return to work after </w:t>
      </w:r>
      <w:proofErr w:type="gramStart"/>
      <w:r w:rsidR="00B600FA" w:rsidRPr="009A6E32">
        <w:rPr>
          <w:rFonts w:ascii="Arial" w:hAnsi="Arial" w:cs="Arial"/>
          <w:color w:val="000000"/>
          <w:sz w:val="24"/>
          <w:szCs w:val="24"/>
        </w:rPr>
        <w:t>leave</w:t>
      </w:r>
      <w:proofErr w:type="gramEnd"/>
      <w:r w:rsidR="00B600FA" w:rsidRPr="009A6E32">
        <w:rPr>
          <w:rFonts w:ascii="Arial" w:hAnsi="Arial" w:cs="Arial"/>
          <w:color w:val="000000"/>
          <w:sz w:val="24"/>
          <w:szCs w:val="24"/>
        </w:rPr>
        <w:t xml:space="preserve"> related to the employee's own health condition. </w:t>
      </w:r>
    </w:p>
    <w:p w14:paraId="67E5456E" w14:textId="77777777" w:rsidR="009A6E32" w:rsidRPr="009A6E32" w:rsidRDefault="009A6E32" w:rsidP="00253F4C">
      <w:pPr>
        <w:autoSpaceDE w:val="0"/>
        <w:autoSpaceDN w:val="0"/>
        <w:adjustRightInd w:val="0"/>
        <w:spacing w:after="0" w:line="240" w:lineRule="auto"/>
        <w:ind w:left="1440"/>
        <w:rPr>
          <w:rFonts w:ascii="Arial" w:hAnsi="Arial" w:cs="Arial"/>
          <w:color w:val="000000"/>
          <w:sz w:val="24"/>
          <w:szCs w:val="24"/>
        </w:rPr>
      </w:pPr>
    </w:p>
    <w:p w14:paraId="61A57170" w14:textId="77777777" w:rsidR="00B600FA" w:rsidRDefault="00B600FA" w:rsidP="00253F4C">
      <w:pPr>
        <w:pStyle w:val="Default"/>
        <w:ind w:left="1440"/>
        <w:rPr>
          <w:rFonts w:ascii="Arial" w:hAnsi="Arial" w:cs="Arial"/>
        </w:rPr>
      </w:pPr>
      <w:r w:rsidRPr="009A6E32">
        <w:rPr>
          <w:rFonts w:ascii="Arial" w:hAnsi="Arial" w:cs="Arial"/>
        </w:rPr>
        <w:t>Upon return from family and medical leave, an employee has the right to be restored to the same or an equivalent position and benefits, except that the employee may not accrue annual or sick leave during periods of unpaid leave. Leave accrual during paid family and medical leave will be determined under the rules governing the type of leave to which the employee has elected to have family and medical leave charged.</w:t>
      </w:r>
    </w:p>
    <w:p w14:paraId="6FE18982" w14:textId="77777777" w:rsidR="00DE6A59" w:rsidRDefault="00DE6A59" w:rsidP="00DE6A59">
      <w:pPr>
        <w:rPr>
          <w:rFonts w:ascii="Arial" w:hAnsi="Arial" w:cs="Arial"/>
          <w:b/>
          <w:bCs/>
          <w:color w:val="000000"/>
          <w:sz w:val="24"/>
          <w:szCs w:val="24"/>
          <w:highlight w:val="yellow"/>
        </w:rPr>
      </w:pPr>
    </w:p>
    <w:p w14:paraId="38C73954" w14:textId="239F3F38" w:rsidR="00DE6A59" w:rsidRPr="001B650B" w:rsidRDefault="00DE6A59" w:rsidP="00DE6A59">
      <w:pPr>
        <w:rPr>
          <w:rFonts w:ascii="Arial" w:hAnsi="Arial" w:cs="Arial"/>
          <w:sz w:val="24"/>
          <w:szCs w:val="24"/>
        </w:rPr>
      </w:pPr>
      <w:r w:rsidRPr="00BE6B44">
        <w:rPr>
          <w:rFonts w:ascii="Arial" w:hAnsi="Arial" w:cs="Arial"/>
          <w:b/>
          <w:bCs/>
          <w:color w:val="000000"/>
          <w:sz w:val="24"/>
          <w:szCs w:val="24"/>
        </w:rPr>
        <w:t>5.13.12 Maternity Leave</w:t>
      </w:r>
      <w:r w:rsidRPr="00BE6B44">
        <w:rPr>
          <w:rFonts w:ascii="Arial" w:hAnsi="Arial" w:cs="Arial"/>
          <w:color w:val="000000"/>
          <w:sz w:val="24"/>
          <w:szCs w:val="24"/>
        </w:rPr>
        <w:t>.</w:t>
      </w:r>
      <w:r w:rsidR="00DE3063" w:rsidRPr="00BE6B44">
        <w:rPr>
          <w:rFonts w:ascii="Arial" w:hAnsi="Arial" w:cs="Arial"/>
          <w:sz w:val="24"/>
          <w:szCs w:val="24"/>
        </w:rPr>
        <w:t xml:space="preserve"> </w:t>
      </w:r>
      <w:r w:rsidR="00A76C5A" w:rsidRPr="00BE6B44">
        <w:rPr>
          <w:rFonts w:ascii="Arial" w:hAnsi="Arial" w:cs="Arial"/>
          <w:color w:val="000000"/>
          <w:sz w:val="24"/>
          <w:szCs w:val="24"/>
        </w:rPr>
        <w:t>Effective 11/1/2023</w:t>
      </w:r>
      <w:r w:rsidR="001B650B" w:rsidRPr="00BE6B44">
        <w:rPr>
          <w:rFonts w:ascii="Arial" w:hAnsi="Arial" w:cs="Arial"/>
          <w:color w:val="000000"/>
          <w:sz w:val="24"/>
          <w:szCs w:val="24"/>
        </w:rPr>
        <w:t xml:space="preserve"> </w:t>
      </w:r>
      <w:r w:rsidR="001B650B" w:rsidRPr="00BE6B44">
        <w:rPr>
          <w:rFonts w:ascii="Arial" w:hAnsi="Arial" w:cs="Arial"/>
          <w:sz w:val="24"/>
          <w:szCs w:val="24"/>
        </w:rPr>
        <w:t>Oklahoma Statute 74 O.S. § 840.2.20D</w:t>
      </w:r>
      <w:r w:rsidR="001B650B">
        <w:rPr>
          <w:rFonts w:ascii="Arial" w:hAnsi="Arial" w:cs="Arial"/>
          <w:color w:val="000000"/>
          <w:sz w:val="24"/>
          <w:szCs w:val="24"/>
        </w:rPr>
        <w:t xml:space="preserve"> </w:t>
      </w:r>
      <w:r w:rsidR="001257C0" w:rsidRPr="001B650B">
        <w:rPr>
          <w:rFonts w:ascii="Arial" w:hAnsi="Arial" w:cs="Arial"/>
          <w:color w:val="000000"/>
          <w:sz w:val="24"/>
          <w:szCs w:val="24"/>
        </w:rPr>
        <w:t>A</w:t>
      </w:r>
      <w:r w:rsidRPr="001B650B">
        <w:rPr>
          <w:rFonts w:ascii="Arial" w:hAnsi="Arial" w:cs="Arial"/>
          <w:sz w:val="24"/>
          <w:szCs w:val="24"/>
        </w:rPr>
        <w:t xml:space="preserve">ny full-time employee who has been employed by the University Center for at least two (2) years </w:t>
      </w:r>
      <w:r w:rsidRPr="001B650B">
        <w:rPr>
          <w:rFonts w:ascii="Arial" w:hAnsi="Arial" w:cs="Arial"/>
          <w:sz w:val="24"/>
          <w:szCs w:val="24"/>
        </w:rPr>
        <w:lastRenderedPageBreak/>
        <w:t xml:space="preserve">prior to the request for leave shall be entitled to six (6) weeks of paid maternity leave following the birth or adoption of the employee’s child. </w:t>
      </w:r>
    </w:p>
    <w:p w14:paraId="4DEF238E" w14:textId="77777777" w:rsidR="00DE6A59" w:rsidRPr="001B650B" w:rsidRDefault="00DE6A59" w:rsidP="00DE6A59">
      <w:pPr>
        <w:rPr>
          <w:rFonts w:ascii="Arial" w:hAnsi="Arial" w:cs="Arial"/>
          <w:sz w:val="24"/>
          <w:szCs w:val="24"/>
        </w:rPr>
      </w:pPr>
      <w:r w:rsidRPr="001B650B">
        <w:rPr>
          <w:rFonts w:ascii="Arial" w:hAnsi="Arial" w:cs="Arial"/>
          <w:sz w:val="24"/>
          <w:szCs w:val="24"/>
        </w:rPr>
        <w:t xml:space="preserve">Paid maternity leave shall be in addition to and not in place of sick leave due to pregnancy. </w:t>
      </w:r>
    </w:p>
    <w:p w14:paraId="78964AF9" w14:textId="6A33E8D5" w:rsidR="00DE6A59" w:rsidRPr="009A6E32" w:rsidRDefault="00DE6A59" w:rsidP="00DE6A59">
      <w:pPr>
        <w:pStyle w:val="Default"/>
        <w:ind w:left="1440"/>
        <w:rPr>
          <w:rFonts w:ascii="Arial" w:hAnsi="Arial" w:cs="Arial"/>
        </w:rPr>
      </w:pPr>
      <w:r w:rsidRPr="00A271D8">
        <w:rPr>
          <w:rFonts w:ascii="Arial" w:hAnsi="Arial" w:cs="Arial"/>
        </w:rPr>
        <w:t xml:space="preserve">An employee who is granted maternity leave shall receive the employee’s annual salary without interruption during the maternity leave. For purposes of determining seniority, pay or pay advancement, and performance awards, and for the receipt of any benefit that may be affected by maternity leave, the service of the employee shall be considered uninterrupted by the maternity </w:t>
      </w:r>
      <w:proofErr w:type="gramStart"/>
      <w:r w:rsidRPr="00A271D8">
        <w:rPr>
          <w:rFonts w:ascii="Arial" w:hAnsi="Arial" w:cs="Arial"/>
        </w:rPr>
        <w:t>leave</w:t>
      </w:r>
      <w:proofErr w:type="gramEnd"/>
    </w:p>
    <w:p w14:paraId="22FDC5C8" w14:textId="77777777" w:rsidR="0068541F" w:rsidRDefault="0068541F" w:rsidP="00253F4C">
      <w:pPr>
        <w:pStyle w:val="Default"/>
        <w:ind w:left="720"/>
        <w:rPr>
          <w:rFonts w:ascii="Arial" w:hAnsi="Arial" w:cs="Arial"/>
          <w:szCs w:val="23"/>
        </w:rPr>
      </w:pPr>
    </w:p>
    <w:p w14:paraId="7C99594D" w14:textId="77777777" w:rsidR="001A438E" w:rsidRDefault="001A438E" w:rsidP="00253F4C">
      <w:pPr>
        <w:pStyle w:val="Default"/>
        <w:rPr>
          <w:rFonts w:ascii="Arial" w:hAnsi="Arial" w:cs="Arial"/>
          <w:b/>
          <w:bCs/>
          <w:szCs w:val="23"/>
        </w:rPr>
      </w:pPr>
      <w:r>
        <w:rPr>
          <w:rFonts w:ascii="Arial" w:hAnsi="Arial" w:cs="Arial"/>
          <w:b/>
          <w:bCs/>
          <w:szCs w:val="23"/>
        </w:rPr>
        <w:t>5.1</w:t>
      </w:r>
      <w:r w:rsidR="00617B57">
        <w:rPr>
          <w:rFonts w:ascii="Arial" w:hAnsi="Arial" w:cs="Arial"/>
          <w:b/>
          <w:bCs/>
          <w:szCs w:val="23"/>
        </w:rPr>
        <w:t>4</w:t>
      </w:r>
      <w:r>
        <w:rPr>
          <w:rFonts w:ascii="Arial" w:hAnsi="Arial" w:cs="Arial"/>
          <w:b/>
          <w:bCs/>
          <w:szCs w:val="23"/>
        </w:rPr>
        <w:t>. TRAINING AND EDUCATION</w:t>
      </w:r>
    </w:p>
    <w:p w14:paraId="2203E266" w14:textId="77777777" w:rsidR="001A438E" w:rsidRDefault="001A438E" w:rsidP="00253F4C">
      <w:pPr>
        <w:pStyle w:val="Default"/>
        <w:rPr>
          <w:rFonts w:ascii="Arial" w:hAnsi="Arial" w:cs="Arial"/>
          <w:b/>
          <w:bCs/>
          <w:szCs w:val="23"/>
        </w:rPr>
      </w:pPr>
    </w:p>
    <w:p w14:paraId="0A112D9D" w14:textId="77777777" w:rsidR="001A438E" w:rsidRDefault="00B80BC1" w:rsidP="00253F4C">
      <w:pPr>
        <w:pStyle w:val="Default"/>
        <w:ind w:left="720"/>
        <w:rPr>
          <w:rFonts w:ascii="Arial" w:hAnsi="Arial" w:cs="Arial"/>
          <w:szCs w:val="23"/>
        </w:rPr>
      </w:pPr>
      <w:r>
        <w:rPr>
          <w:rFonts w:ascii="Arial" w:hAnsi="Arial" w:cs="Arial"/>
          <w:b/>
          <w:bCs/>
          <w:szCs w:val="23"/>
        </w:rPr>
        <w:t>5.1</w:t>
      </w:r>
      <w:r w:rsidR="00617B57">
        <w:rPr>
          <w:rFonts w:ascii="Arial" w:hAnsi="Arial" w:cs="Arial"/>
          <w:b/>
          <w:bCs/>
          <w:szCs w:val="23"/>
        </w:rPr>
        <w:t>4</w:t>
      </w:r>
      <w:r w:rsidR="001A438E">
        <w:rPr>
          <w:rFonts w:ascii="Arial" w:hAnsi="Arial" w:cs="Arial"/>
          <w:b/>
          <w:bCs/>
          <w:szCs w:val="23"/>
        </w:rPr>
        <w:t xml:space="preserve">.1. </w:t>
      </w:r>
      <w:r w:rsidR="001A438E" w:rsidRPr="008328AE">
        <w:rPr>
          <w:rFonts w:ascii="Arial" w:hAnsi="Arial" w:cs="Arial"/>
          <w:b/>
          <w:bCs/>
          <w:szCs w:val="23"/>
        </w:rPr>
        <w:t xml:space="preserve">Staff Development and Training. </w:t>
      </w:r>
      <w:r w:rsidR="001A438E" w:rsidRPr="008328AE">
        <w:rPr>
          <w:rFonts w:ascii="Arial" w:hAnsi="Arial" w:cs="Arial"/>
          <w:szCs w:val="23"/>
        </w:rPr>
        <w:t>Staff members of the University Center at Ponca City are encouraged to hold active memberships in professional organizations at the state and national level. Provision</w:t>
      </w:r>
      <w:r w:rsidR="001A438E">
        <w:rPr>
          <w:rFonts w:ascii="Arial" w:hAnsi="Arial" w:cs="Arial"/>
          <w:szCs w:val="23"/>
        </w:rPr>
        <w:t>s</w:t>
      </w:r>
      <w:r w:rsidR="001A438E" w:rsidRPr="008328AE">
        <w:rPr>
          <w:rFonts w:ascii="Arial" w:hAnsi="Arial" w:cs="Arial"/>
          <w:szCs w:val="23"/>
        </w:rPr>
        <w:t xml:space="preserve"> will be made when </w:t>
      </w:r>
      <w:proofErr w:type="gramStart"/>
      <w:r w:rsidR="001A438E" w:rsidRPr="008328AE">
        <w:rPr>
          <w:rFonts w:ascii="Arial" w:hAnsi="Arial" w:cs="Arial"/>
          <w:szCs w:val="23"/>
        </w:rPr>
        <w:t>possible</w:t>
      </w:r>
      <w:proofErr w:type="gramEnd"/>
      <w:r w:rsidR="001A438E" w:rsidRPr="008328AE">
        <w:rPr>
          <w:rFonts w:ascii="Arial" w:hAnsi="Arial" w:cs="Arial"/>
          <w:szCs w:val="23"/>
        </w:rPr>
        <w:t xml:space="preserve"> for staff members to attend professional meetings and educational conferences in order to provide the opportunity to keep informed on ideas, issues, activities and developments in the field of administration of higher education. </w:t>
      </w:r>
    </w:p>
    <w:p w14:paraId="500F893F" w14:textId="77777777" w:rsidR="001A438E" w:rsidRDefault="001A438E" w:rsidP="00253F4C">
      <w:pPr>
        <w:pStyle w:val="Default"/>
        <w:rPr>
          <w:rFonts w:ascii="Arial" w:hAnsi="Arial" w:cs="Arial"/>
          <w:szCs w:val="23"/>
        </w:rPr>
      </w:pPr>
    </w:p>
    <w:p w14:paraId="7F110BFA" w14:textId="77777777" w:rsidR="001A438E" w:rsidRPr="008328AE" w:rsidRDefault="001A438E" w:rsidP="00CD35DE">
      <w:pPr>
        <w:pStyle w:val="Default"/>
        <w:ind w:left="720"/>
        <w:rPr>
          <w:rFonts w:ascii="Arial" w:hAnsi="Arial" w:cs="Arial"/>
          <w:szCs w:val="23"/>
        </w:rPr>
      </w:pPr>
      <w:r w:rsidRPr="008328AE">
        <w:rPr>
          <w:rFonts w:ascii="Arial" w:hAnsi="Arial" w:cs="Arial"/>
          <w:szCs w:val="23"/>
        </w:rPr>
        <w:t xml:space="preserve">Specialized learning opportunities are made available to assist employees in learning to utilize newly acquired office equipment or to acquire new skills or knowledge necessary to maintain current positions. Employees are </w:t>
      </w:r>
      <w:proofErr w:type="gramStart"/>
      <w:r w:rsidRPr="008328AE">
        <w:rPr>
          <w:rFonts w:ascii="Arial" w:hAnsi="Arial" w:cs="Arial"/>
          <w:szCs w:val="23"/>
        </w:rPr>
        <w:t>encourage</w:t>
      </w:r>
      <w:proofErr w:type="gramEnd"/>
      <w:r w:rsidRPr="008328AE">
        <w:rPr>
          <w:rFonts w:ascii="Arial" w:hAnsi="Arial" w:cs="Arial"/>
          <w:szCs w:val="23"/>
        </w:rPr>
        <w:t xml:space="preserve"> to avail themselves of formal education and training that the educational plan supports and to utilize, for work-related purposes, the electronic research capability provided by the University Center through </w:t>
      </w:r>
      <w:proofErr w:type="spellStart"/>
      <w:r w:rsidRPr="008328AE">
        <w:rPr>
          <w:rFonts w:ascii="Arial" w:hAnsi="Arial" w:cs="Arial"/>
          <w:szCs w:val="23"/>
        </w:rPr>
        <w:t>OneNet</w:t>
      </w:r>
      <w:proofErr w:type="spellEnd"/>
      <w:r w:rsidRPr="008328AE">
        <w:rPr>
          <w:rFonts w:ascii="Arial" w:hAnsi="Arial" w:cs="Arial"/>
          <w:szCs w:val="23"/>
        </w:rPr>
        <w:t xml:space="preserve"> access to specialized databases and other information resources available on the Internet. </w:t>
      </w:r>
    </w:p>
    <w:p w14:paraId="4C056AB5" w14:textId="77777777" w:rsidR="001A438E" w:rsidRDefault="001A438E" w:rsidP="00253F4C">
      <w:pPr>
        <w:pStyle w:val="Default"/>
        <w:ind w:left="720"/>
        <w:rPr>
          <w:rFonts w:ascii="Arial" w:hAnsi="Arial" w:cs="Arial"/>
          <w:b/>
          <w:bCs/>
          <w:sz w:val="23"/>
          <w:szCs w:val="23"/>
        </w:rPr>
      </w:pPr>
    </w:p>
    <w:p w14:paraId="06DB8962" w14:textId="77777777" w:rsidR="001A438E" w:rsidRPr="00D66D56" w:rsidRDefault="001A438E" w:rsidP="00253F4C">
      <w:pPr>
        <w:pStyle w:val="Default"/>
        <w:ind w:left="720"/>
        <w:rPr>
          <w:rFonts w:ascii="Arial" w:hAnsi="Arial" w:cs="Arial"/>
          <w:szCs w:val="23"/>
        </w:rPr>
      </w:pPr>
      <w:r w:rsidRPr="00D66D56">
        <w:rPr>
          <w:rFonts w:ascii="Arial" w:hAnsi="Arial" w:cs="Arial"/>
          <w:bCs/>
          <w:szCs w:val="23"/>
        </w:rPr>
        <w:t>The CEO</w:t>
      </w:r>
      <w:r w:rsidRPr="00D66D56">
        <w:rPr>
          <w:rFonts w:ascii="Arial" w:hAnsi="Arial" w:cs="Arial"/>
          <w:szCs w:val="23"/>
        </w:rPr>
        <w:t xml:space="preserve"> will coordinate with </w:t>
      </w:r>
      <w:r>
        <w:rPr>
          <w:rFonts w:ascii="Arial" w:hAnsi="Arial" w:cs="Arial"/>
          <w:szCs w:val="23"/>
        </w:rPr>
        <w:t xml:space="preserve">staff </w:t>
      </w:r>
      <w:r w:rsidRPr="00D66D56">
        <w:rPr>
          <w:rFonts w:ascii="Arial" w:hAnsi="Arial" w:cs="Arial"/>
          <w:szCs w:val="23"/>
        </w:rPr>
        <w:t xml:space="preserve">to determine staff members’ training and </w:t>
      </w:r>
      <w:r>
        <w:rPr>
          <w:rFonts w:ascii="Arial" w:hAnsi="Arial" w:cs="Arial"/>
          <w:szCs w:val="23"/>
        </w:rPr>
        <w:t xml:space="preserve">development needs. The CEO </w:t>
      </w:r>
      <w:r w:rsidRPr="00D66D56">
        <w:rPr>
          <w:rFonts w:ascii="Arial" w:hAnsi="Arial" w:cs="Arial"/>
          <w:szCs w:val="23"/>
        </w:rPr>
        <w:t>will initiate</w:t>
      </w:r>
      <w:r>
        <w:rPr>
          <w:rFonts w:ascii="Arial" w:hAnsi="Arial" w:cs="Arial"/>
          <w:szCs w:val="23"/>
        </w:rPr>
        <w:t xml:space="preserve"> </w:t>
      </w:r>
      <w:r w:rsidRPr="00D66D56">
        <w:rPr>
          <w:rFonts w:ascii="Arial" w:hAnsi="Arial" w:cs="Arial"/>
          <w:szCs w:val="23"/>
        </w:rPr>
        <w:t>action to develop desired training for internal presentation or obtain training through ext</w:t>
      </w:r>
      <w:r>
        <w:rPr>
          <w:rFonts w:ascii="Arial" w:hAnsi="Arial" w:cs="Arial"/>
          <w:szCs w:val="23"/>
        </w:rPr>
        <w:t xml:space="preserve">ernal sources as needed. </w:t>
      </w:r>
    </w:p>
    <w:p w14:paraId="2F323019" w14:textId="77777777" w:rsidR="001A438E" w:rsidRDefault="001A438E" w:rsidP="00253F4C">
      <w:pPr>
        <w:spacing w:after="0" w:line="240" w:lineRule="auto"/>
        <w:ind w:left="1440" w:hanging="1440"/>
        <w:rPr>
          <w:rFonts w:ascii="Arial" w:hAnsi="Arial" w:cs="Arial"/>
          <w:b/>
          <w:sz w:val="24"/>
          <w:szCs w:val="24"/>
        </w:rPr>
      </w:pPr>
    </w:p>
    <w:p w14:paraId="336BEB1A" w14:textId="77777777" w:rsidR="004D3703" w:rsidRDefault="00B80BC1" w:rsidP="004D3703">
      <w:pPr>
        <w:spacing w:after="0" w:line="240" w:lineRule="auto"/>
        <w:ind w:left="2160" w:hanging="1440"/>
        <w:rPr>
          <w:rFonts w:ascii="Arial" w:hAnsi="Arial" w:cs="Arial"/>
          <w:sz w:val="24"/>
          <w:szCs w:val="24"/>
        </w:rPr>
      </w:pPr>
      <w:r>
        <w:rPr>
          <w:rFonts w:ascii="Arial" w:hAnsi="Arial" w:cs="Arial"/>
          <w:b/>
          <w:sz w:val="24"/>
          <w:szCs w:val="24"/>
        </w:rPr>
        <w:t>5.1</w:t>
      </w:r>
      <w:r w:rsidR="00617B57">
        <w:rPr>
          <w:rFonts w:ascii="Arial" w:hAnsi="Arial" w:cs="Arial"/>
          <w:b/>
          <w:sz w:val="24"/>
          <w:szCs w:val="24"/>
        </w:rPr>
        <w:t>4</w:t>
      </w:r>
      <w:r w:rsidR="001A438E">
        <w:rPr>
          <w:rFonts w:ascii="Arial" w:hAnsi="Arial" w:cs="Arial"/>
          <w:b/>
          <w:sz w:val="24"/>
          <w:szCs w:val="24"/>
        </w:rPr>
        <w:t xml:space="preserve">.2. </w:t>
      </w:r>
      <w:r w:rsidR="001A438E" w:rsidRPr="00141902">
        <w:rPr>
          <w:rFonts w:ascii="Arial" w:hAnsi="Arial" w:cs="Arial"/>
          <w:b/>
          <w:sz w:val="24"/>
          <w:szCs w:val="24"/>
        </w:rPr>
        <w:t>Educational Benefit Plan</w:t>
      </w:r>
      <w:r w:rsidR="001A438E">
        <w:rPr>
          <w:rFonts w:ascii="Arial" w:hAnsi="Arial" w:cs="Arial"/>
          <w:b/>
          <w:sz w:val="24"/>
          <w:szCs w:val="24"/>
        </w:rPr>
        <w:t xml:space="preserve">. </w:t>
      </w:r>
      <w:r w:rsidR="001A438E" w:rsidRPr="00141902">
        <w:rPr>
          <w:rFonts w:ascii="Arial" w:hAnsi="Arial" w:cs="Arial"/>
          <w:sz w:val="24"/>
          <w:szCs w:val="24"/>
        </w:rPr>
        <w:t>The Educational Benefit Plan is</w:t>
      </w:r>
      <w:r w:rsidR="001A438E">
        <w:rPr>
          <w:rFonts w:ascii="Arial" w:hAnsi="Arial" w:cs="Arial"/>
          <w:sz w:val="24"/>
          <w:szCs w:val="24"/>
        </w:rPr>
        <w:t xml:space="preserve"> available </w:t>
      </w:r>
      <w:proofErr w:type="gramStart"/>
      <w:r w:rsidR="001A438E">
        <w:rPr>
          <w:rFonts w:ascii="Arial" w:hAnsi="Arial" w:cs="Arial"/>
          <w:sz w:val="24"/>
          <w:szCs w:val="24"/>
        </w:rPr>
        <w:t>once</w:t>
      </w:r>
      <w:proofErr w:type="gramEnd"/>
    </w:p>
    <w:p w14:paraId="4E270AE1" w14:textId="77777777" w:rsidR="00F61316" w:rsidRDefault="001A438E" w:rsidP="00253F4C">
      <w:pPr>
        <w:spacing w:after="0" w:line="240" w:lineRule="auto"/>
        <w:ind w:left="2160" w:hanging="1440"/>
        <w:rPr>
          <w:rFonts w:ascii="Arial" w:hAnsi="Arial" w:cs="Arial"/>
          <w:sz w:val="24"/>
          <w:szCs w:val="24"/>
        </w:rPr>
      </w:pPr>
      <w:r>
        <w:rPr>
          <w:rFonts w:ascii="Arial" w:hAnsi="Arial" w:cs="Arial"/>
          <w:sz w:val="24"/>
          <w:szCs w:val="24"/>
        </w:rPr>
        <w:t>employee</w:t>
      </w:r>
      <w:r w:rsidR="00617B57">
        <w:rPr>
          <w:rFonts w:ascii="Arial" w:hAnsi="Arial" w:cs="Arial"/>
          <w:sz w:val="24"/>
          <w:szCs w:val="24"/>
        </w:rPr>
        <w:t>s have</w:t>
      </w:r>
      <w:r>
        <w:rPr>
          <w:rFonts w:ascii="Arial" w:hAnsi="Arial" w:cs="Arial"/>
          <w:sz w:val="24"/>
          <w:szCs w:val="24"/>
        </w:rPr>
        <w:t xml:space="preserve"> </w:t>
      </w:r>
      <w:r w:rsidRPr="00141902">
        <w:rPr>
          <w:rFonts w:ascii="Arial" w:hAnsi="Arial" w:cs="Arial"/>
          <w:sz w:val="24"/>
          <w:szCs w:val="24"/>
        </w:rPr>
        <w:t xml:space="preserve">been a full-time, regular </w:t>
      </w:r>
      <w:proofErr w:type="gramStart"/>
      <w:r w:rsidRPr="00141902">
        <w:rPr>
          <w:rFonts w:ascii="Arial" w:hAnsi="Arial" w:cs="Arial"/>
          <w:sz w:val="24"/>
          <w:szCs w:val="24"/>
        </w:rPr>
        <w:t>employee</w:t>
      </w:r>
      <w:proofErr w:type="gramEnd"/>
      <w:r w:rsidRPr="00141902">
        <w:rPr>
          <w:rFonts w:ascii="Arial" w:hAnsi="Arial" w:cs="Arial"/>
          <w:sz w:val="24"/>
          <w:szCs w:val="24"/>
        </w:rPr>
        <w:t xml:space="preserve"> for at least one (1) year</w:t>
      </w:r>
      <w:r>
        <w:rPr>
          <w:rFonts w:ascii="Arial" w:hAnsi="Arial" w:cs="Arial"/>
          <w:sz w:val="24"/>
          <w:szCs w:val="24"/>
        </w:rPr>
        <w:t xml:space="preserve">. </w:t>
      </w:r>
      <w:r w:rsidR="00F61316">
        <w:rPr>
          <w:rFonts w:ascii="Arial" w:hAnsi="Arial" w:cs="Arial"/>
          <w:sz w:val="24"/>
          <w:szCs w:val="24"/>
        </w:rPr>
        <w:t>The</w:t>
      </w:r>
    </w:p>
    <w:p w14:paraId="4AD929B0" w14:textId="77777777" w:rsidR="00F61316" w:rsidRDefault="00F61316" w:rsidP="00253F4C">
      <w:pPr>
        <w:spacing w:after="0" w:line="240" w:lineRule="auto"/>
        <w:ind w:left="2160" w:hanging="1440"/>
        <w:rPr>
          <w:rFonts w:ascii="Arial" w:hAnsi="Arial" w:cs="Arial"/>
          <w:sz w:val="24"/>
          <w:szCs w:val="24"/>
        </w:rPr>
      </w:pPr>
      <w:r>
        <w:rPr>
          <w:rFonts w:ascii="Arial" w:hAnsi="Arial" w:cs="Arial"/>
          <w:sz w:val="24"/>
          <w:szCs w:val="24"/>
        </w:rPr>
        <w:t xml:space="preserve">employee's </w:t>
      </w:r>
      <w:r w:rsidR="001A438E">
        <w:rPr>
          <w:rFonts w:ascii="Arial" w:hAnsi="Arial" w:cs="Arial"/>
          <w:sz w:val="24"/>
          <w:szCs w:val="24"/>
        </w:rPr>
        <w:t xml:space="preserve">enrollment </w:t>
      </w:r>
      <w:r w:rsidR="001A438E" w:rsidRPr="00141902">
        <w:rPr>
          <w:rFonts w:ascii="Arial" w:hAnsi="Arial" w:cs="Arial"/>
          <w:sz w:val="24"/>
          <w:szCs w:val="24"/>
        </w:rPr>
        <w:t xml:space="preserve">should be for the benefit of </w:t>
      </w:r>
      <w:r>
        <w:rPr>
          <w:rFonts w:ascii="Arial" w:hAnsi="Arial" w:cs="Arial"/>
          <w:sz w:val="24"/>
          <w:szCs w:val="24"/>
        </w:rPr>
        <w:t>both the employee and the</w:t>
      </w:r>
    </w:p>
    <w:p w14:paraId="08211783" w14:textId="77777777" w:rsidR="00F61316" w:rsidRDefault="001A438E" w:rsidP="00253F4C">
      <w:pPr>
        <w:spacing w:after="0" w:line="240" w:lineRule="auto"/>
        <w:ind w:left="2160" w:hanging="1440"/>
        <w:rPr>
          <w:rFonts w:ascii="Arial" w:hAnsi="Arial" w:cs="Arial"/>
          <w:sz w:val="24"/>
          <w:szCs w:val="24"/>
        </w:rPr>
      </w:pPr>
      <w:r>
        <w:rPr>
          <w:rFonts w:ascii="Arial" w:hAnsi="Arial" w:cs="Arial"/>
          <w:sz w:val="24"/>
          <w:szCs w:val="24"/>
        </w:rPr>
        <w:t>University Center</w:t>
      </w:r>
      <w:r w:rsidRPr="00141902">
        <w:rPr>
          <w:rFonts w:ascii="Arial" w:hAnsi="Arial" w:cs="Arial"/>
          <w:sz w:val="24"/>
          <w:szCs w:val="24"/>
        </w:rPr>
        <w:t>.</w:t>
      </w:r>
      <w:r w:rsidR="00F61316">
        <w:rPr>
          <w:rFonts w:ascii="Arial" w:hAnsi="Arial" w:cs="Arial"/>
          <w:sz w:val="24"/>
          <w:szCs w:val="24"/>
        </w:rPr>
        <w:t xml:space="preserve"> This </w:t>
      </w:r>
      <w:r w:rsidRPr="00141902">
        <w:rPr>
          <w:rFonts w:ascii="Arial" w:hAnsi="Arial" w:cs="Arial"/>
          <w:sz w:val="24"/>
          <w:szCs w:val="24"/>
        </w:rPr>
        <w:t>policy only</w:t>
      </w:r>
      <w:r>
        <w:rPr>
          <w:rFonts w:ascii="Arial" w:hAnsi="Arial" w:cs="Arial"/>
          <w:sz w:val="24"/>
          <w:szCs w:val="24"/>
        </w:rPr>
        <w:t xml:space="preserve"> </w:t>
      </w:r>
      <w:r w:rsidRPr="00141902">
        <w:rPr>
          <w:rFonts w:ascii="Arial" w:hAnsi="Arial" w:cs="Arial"/>
          <w:sz w:val="24"/>
          <w:szCs w:val="24"/>
        </w:rPr>
        <w:t>applies</w:t>
      </w:r>
      <w:r>
        <w:rPr>
          <w:rFonts w:ascii="Arial" w:hAnsi="Arial" w:cs="Arial"/>
          <w:sz w:val="24"/>
          <w:szCs w:val="24"/>
        </w:rPr>
        <w:t xml:space="preserve"> to </w:t>
      </w:r>
      <w:r w:rsidRPr="00141902">
        <w:rPr>
          <w:rFonts w:ascii="Arial" w:hAnsi="Arial" w:cs="Arial"/>
          <w:sz w:val="24"/>
          <w:szCs w:val="24"/>
        </w:rPr>
        <w:t>collegiate cr</w:t>
      </w:r>
      <w:r w:rsidR="00F61316">
        <w:rPr>
          <w:rFonts w:ascii="Arial" w:hAnsi="Arial" w:cs="Arial"/>
          <w:sz w:val="24"/>
          <w:szCs w:val="24"/>
        </w:rPr>
        <w:t xml:space="preserve">edit courses (a) that will </w:t>
      </w:r>
      <w:proofErr w:type="gramStart"/>
      <w:r w:rsidR="00F61316">
        <w:rPr>
          <w:rFonts w:ascii="Arial" w:hAnsi="Arial" w:cs="Arial"/>
          <w:sz w:val="24"/>
          <w:szCs w:val="24"/>
        </w:rPr>
        <w:t>lead</w:t>
      </w:r>
      <w:proofErr w:type="gramEnd"/>
    </w:p>
    <w:p w14:paraId="788FB682" w14:textId="77777777" w:rsidR="00F61316" w:rsidRDefault="001A438E" w:rsidP="00253F4C">
      <w:pPr>
        <w:spacing w:after="0" w:line="240" w:lineRule="auto"/>
        <w:ind w:left="2160" w:hanging="1440"/>
        <w:rPr>
          <w:rFonts w:ascii="Arial" w:hAnsi="Arial" w:cs="Arial"/>
          <w:sz w:val="24"/>
          <w:szCs w:val="24"/>
        </w:rPr>
      </w:pPr>
      <w:r w:rsidRPr="00141902">
        <w:rPr>
          <w:rFonts w:ascii="Arial" w:hAnsi="Arial" w:cs="Arial"/>
          <w:sz w:val="24"/>
          <w:szCs w:val="24"/>
        </w:rPr>
        <w:t xml:space="preserve">to an associate, </w:t>
      </w:r>
      <w:proofErr w:type="gramStart"/>
      <w:r w:rsidRPr="00141902">
        <w:rPr>
          <w:rFonts w:ascii="Arial" w:hAnsi="Arial" w:cs="Arial"/>
          <w:sz w:val="24"/>
          <w:szCs w:val="24"/>
        </w:rPr>
        <w:t>ba</w:t>
      </w:r>
      <w:r w:rsidR="00F61316">
        <w:rPr>
          <w:rFonts w:ascii="Arial" w:hAnsi="Arial" w:cs="Arial"/>
          <w:sz w:val="24"/>
          <w:szCs w:val="24"/>
        </w:rPr>
        <w:t>ccalaureate</w:t>
      </w:r>
      <w:proofErr w:type="gramEnd"/>
      <w:r w:rsidR="00F61316">
        <w:rPr>
          <w:rFonts w:ascii="Arial" w:hAnsi="Arial" w:cs="Arial"/>
          <w:sz w:val="24"/>
          <w:szCs w:val="24"/>
        </w:rPr>
        <w:t xml:space="preserve"> </w:t>
      </w:r>
      <w:r>
        <w:rPr>
          <w:rFonts w:ascii="Arial" w:hAnsi="Arial" w:cs="Arial"/>
          <w:sz w:val="24"/>
          <w:szCs w:val="24"/>
        </w:rPr>
        <w:t xml:space="preserve">or advanced degree, </w:t>
      </w:r>
      <w:r w:rsidRPr="00141902">
        <w:rPr>
          <w:rFonts w:ascii="Arial" w:hAnsi="Arial" w:cs="Arial"/>
          <w:sz w:val="24"/>
          <w:szCs w:val="24"/>
        </w:rPr>
        <w:t>or (b) that will enhance t</w:t>
      </w:r>
      <w:r w:rsidR="00F61316">
        <w:rPr>
          <w:rFonts w:ascii="Arial" w:hAnsi="Arial" w:cs="Arial"/>
          <w:sz w:val="24"/>
          <w:szCs w:val="24"/>
        </w:rPr>
        <w:t>he</w:t>
      </w:r>
    </w:p>
    <w:p w14:paraId="3C5982BA" w14:textId="77777777" w:rsidR="00F61316" w:rsidRDefault="001A438E" w:rsidP="00253F4C">
      <w:pPr>
        <w:spacing w:after="0" w:line="240" w:lineRule="auto"/>
        <w:ind w:left="2160" w:hanging="1440"/>
        <w:rPr>
          <w:rFonts w:ascii="Arial" w:hAnsi="Arial" w:cs="Arial"/>
          <w:sz w:val="24"/>
          <w:szCs w:val="24"/>
        </w:rPr>
      </w:pPr>
      <w:r>
        <w:rPr>
          <w:rFonts w:ascii="Arial" w:hAnsi="Arial" w:cs="Arial"/>
          <w:sz w:val="24"/>
          <w:szCs w:val="24"/>
        </w:rPr>
        <w:t>employee’</w:t>
      </w:r>
      <w:r w:rsidR="00F61316">
        <w:rPr>
          <w:rFonts w:ascii="Arial" w:hAnsi="Arial" w:cs="Arial"/>
          <w:sz w:val="24"/>
          <w:szCs w:val="24"/>
        </w:rPr>
        <w:t xml:space="preserve">s job performance. A percentage </w:t>
      </w:r>
      <w:r>
        <w:rPr>
          <w:rFonts w:ascii="Arial" w:hAnsi="Arial" w:cs="Arial"/>
          <w:sz w:val="24"/>
          <w:szCs w:val="24"/>
        </w:rPr>
        <w:t xml:space="preserve">of </w:t>
      </w:r>
      <w:r w:rsidRPr="00141902">
        <w:rPr>
          <w:rFonts w:ascii="Arial" w:hAnsi="Arial" w:cs="Arial"/>
          <w:sz w:val="24"/>
          <w:szCs w:val="24"/>
        </w:rPr>
        <w:t>in-state t</w:t>
      </w:r>
      <w:r w:rsidR="00F61316">
        <w:rPr>
          <w:rFonts w:ascii="Arial" w:hAnsi="Arial" w:cs="Arial"/>
          <w:sz w:val="24"/>
          <w:szCs w:val="24"/>
        </w:rPr>
        <w:t xml:space="preserve">uition only is reimbursed </w:t>
      </w:r>
      <w:proofErr w:type="gramStart"/>
      <w:r w:rsidR="00F61316">
        <w:rPr>
          <w:rFonts w:ascii="Arial" w:hAnsi="Arial" w:cs="Arial"/>
          <w:sz w:val="24"/>
          <w:szCs w:val="24"/>
        </w:rPr>
        <w:t>based</w:t>
      </w:r>
      <w:proofErr w:type="gramEnd"/>
    </w:p>
    <w:p w14:paraId="50F8E9D1" w14:textId="77777777" w:rsidR="00F61316" w:rsidRDefault="001A438E" w:rsidP="00253F4C">
      <w:pPr>
        <w:spacing w:after="0" w:line="240" w:lineRule="auto"/>
        <w:ind w:left="2160" w:hanging="1440"/>
        <w:rPr>
          <w:rFonts w:ascii="Arial" w:hAnsi="Arial" w:cs="Arial"/>
          <w:sz w:val="24"/>
          <w:szCs w:val="24"/>
        </w:rPr>
      </w:pPr>
      <w:r w:rsidRPr="00141902">
        <w:rPr>
          <w:rFonts w:ascii="Arial" w:hAnsi="Arial" w:cs="Arial"/>
          <w:sz w:val="24"/>
          <w:szCs w:val="24"/>
        </w:rPr>
        <w:t>on the gra</w:t>
      </w:r>
      <w:r w:rsidR="00F61316">
        <w:rPr>
          <w:rFonts w:ascii="Arial" w:hAnsi="Arial" w:cs="Arial"/>
          <w:sz w:val="24"/>
          <w:szCs w:val="24"/>
        </w:rPr>
        <w:t xml:space="preserve">de(s) earned. Reimbursement is </w:t>
      </w:r>
      <w:r>
        <w:rPr>
          <w:rFonts w:ascii="Arial" w:hAnsi="Arial" w:cs="Arial"/>
          <w:sz w:val="24"/>
          <w:szCs w:val="24"/>
        </w:rPr>
        <w:t xml:space="preserve">restricted to no more </w:t>
      </w:r>
      <w:r w:rsidRPr="00141902">
        <w:rPr>
          <w:rFonts w:ascii="Arial" w:hAnsi="Arial" w:cs="Arial"/>
          <w:sz w:val="24"/>
          <w:szCs w:val="24"/>
        </w:rPr>
        <w:t>than six (6)</w:t>
      </w:r>
      <w:r w:rsidRPr="00141902">
        <w:rPr>
          <w:rFonts w:ascii="Arial" w:hAnsi="Arial" w:cs="Arial"/>
          <w:color w:val="FF0000"/>
          <w:sz w:val="24"/>
          <w:szCs w:val="24"/>
        </w:rPr>
        <w:t xml:space="preserve"> </w:t>
      </w:r>
      <w:proofErr w:type="gramStart"/>
      <w:r w:rsidR="007D41C5">
        <w:rPr>
          <w:rFonts w:ascii="Arial" w:hAnsi="Arial" w:cs="Arial"/>
          <w:sz w:val="24"/>
          <w:szCs w:val="24"/>
        </w:rPr>
        <w:t>credits</w:t>
      </w:r>
      <w:proofErr w:type="gramEnd"/>
    </w:p>
    <w:p w14:paraId="782EE55E" w14:textId="77777777" w:rsidR="001A438E" w:rsidRDefault="001A438E" w:rsidP="00253F4C">
      <w:pPr>
        <w:spacing w:after="0" w:line="240" w:lineRule="auto"/>
        <w:ind w:left="2160" w:hanging="1440"/>
        <w:rPr>
          <w:rFonts w:ascii="Arial" w:hAnsi="Arial" w:cs="Arial"/>
          <w:sz w:val="24"/>
          <w:szCs w:val="24"/>
        </w:rPr>
      </w:pPr>
      <w:r w:rsidRPr="00141902">
        <w:rPr>
          <w:rFonts w:ascii="Arial" w:hAnsi="Arial" w:cs="Arial"/>
          <w:sz w:val="24"/>
          <w:szCs w:val="24"/>
        </w:rPr>
        <w:t>hours per semester or three (3) cred</w:t>
      </w:r>
      <w:r w:rsidR="00F61316">
        <w:rPr>
          <w:rFonts w:ascii="Arial" w:hAnsi="Arial" w:cs="Arial"/>
          <w:sz w:val="24"/>
          <w:szCs w:val="24"/>
        </w:rPr>
        <w:t xml:space="preserve">it hours during </w:t>
      </w:r>
      <w:r>
        <w:rPr>
          <w:rFonts w:ascii="Arial" w:hAnsi="Arial" w:cs="Arial"/>
          <w:sz w:val="24"/>
          <w:szCs w:val="24"/>
        </w:rPr>
        <w:t xml:space="preserve">the summer term. </w:t>
      </w:r>
    </w:p>
    <w:p w14:paraId="3A223D50" w14:textId="77777777" w:rsidR="000642D9" w:rsidRPr="00A9159A" w:rsidRDefault="000642D9" w:rsidP="00253F4C">
      <w:pPr>
        <w:pStyle w:val="default0"/>
        <w:spacing w:before="120" w:after="120"/>
        <w:ind w:left="1440"/>
        <w:rPr>
          <w:rFonts w:ascii="Arial" w:hAnsi="Arial" w:cs="Arial"/>
          <w:szCs w:val="21"/>
        </w:rPr>
      </w:pPr>
      <w:r w:rsidRPr="00A9159A">
        <w:rPr>
          <w:rFonts w:ascii="Arial" w:hAnsi="Arial" w:cs="Arial"/>
          <w:b/>
          <w:szCs w:val="21"/>
        </w:rPr>
        <w:t>5.1</w:t>
      </w:r>
      <w:r w:rsidR="00617B57">
        <w:rPr>
          <w:rFonts w:ascii="Arial" w:hAnsi="Arial" w:cs="Arial"/>
          <w:b/>
          <w:szCs w:val="21"/>
        </w:rPr>
        <w:t>4</w:t>
      </w:r>
      <w:r w:rsidRPr="00A9159A">
        <w:rPr>
          <w:rFonts w:ascii="Arial" w:hAnsi="Arial" w:cs="Arial"/>
          <w:b/>
          <w:szCs w:val="21"/>
        </w:rPr>
        <w:t>.2.1</w:t>
      </w:r>
      <w:r w:rsidR="00A9159A" w:rsidRPr="00A9159A">
        <w:rPr>
          <w:rFonts w:ascii="Arial" w:hAnsi="Arial" w:cs="Arial"/>
          <w:b/>
          <w:szCs w:val="21"/>
        </w:rPr>
        <w:t>.</w:t>
      </w:r>
      <w:r w:rsidRPr="00A9159A">
        <w:rPr>
          <w:rFonts w:ascii="Arial" w:hAnsi="Arial" w:cs="Arial"/>
          <w:b/>
          <w:szCs w:val="21"/>
        </w:rPr>
        <w:t xml:space="preserve"> Reimbursement</w:t>
      </w:r>
      <w:r w:rsidR="00A9159A" w:rsidRPr="00A9159A">
        <w:rPr>
          <w:rFonts w:ascii="Arial" w:hAnsi="Arial" w:cs="Arial"/>
          <w:b/>
          <w:szCs w:val="21"/>
        </w:rPr>
        <w:t>.</w:t>
      </w:r>
      <w:r w:rsidR="00A9159A">
        <w:rPr>
          <w:rFonts w:ascii="Arial" w:hAnsi="Arial" w:cs="Arial"/>
          <w:szCs w:val="21"/>
        </w:rPr>
        <w:t xml:space="preserve"> </w:t>
      </w:r>
      <w:r w:rsidRPr="00A9159A">
        <w:rPr>
          <w:rFonts w:ascii="Arial" w:hAnsi="Arial" w:cs="Arial"/>
          <w:szCs w:val="21"/>
        </w:rPr>
        <w:t xml:space="preserve">To obtain reimbursement for resident tuition, employees shall request reimbursement </w:t>
      </w:r>
      <w:r w:rsidR="005F31AB">
        <w:rPr>
          <w:rFonts w:ascii="Arial" w:hAnsi="Arial" w:cs="Arial"/>
          <w:szCs w:val="21"/>
        </w:rPr>
        <w:t>on the Tuition Reimbursement Form</w:t>
      </w:r>
      <w:r w:rsidRPr="00A9159A">
        <w:rPr>
          <w:rFonts w:ascii="Arial" w:hAnsi="Arial" w:cs="Arial"/>
          <w:szCs w:val="21"/>
        </w:rPr>
        <w:t xml:space="preserve"> </w:t>
      </w:r>
      <w:r w:rsidR="00A9159A">
        <w:rPr>
          <w:rFonts w:ascii="Arial" w:hAnsi="Arial" w:cs="Arial"/>
          <w:szCs w:val="21"/>
        </w:rPr>
        <w:t>and attach the appropriate</w:t>
      </w:r>
      <w:r w:rsidRPr="00A9159A">
        <w:rPr>
          <w:rFonts w:ascii="Arial" w:hAnsi="Arial" w:cs="Arial"/>
          <w:szCs w:val="21"/>
        </w:rPr>
        <w:t xml:space="preserve"> documentation from their university or college courses completed, credit hours earned, tuition charges and official final grade received. The </w:t>
      </w:r>
      <w:r w:rsidR="005F31AB">
        <w:rPr>
          <w:rFonts w:ascii="Arial" w:hAnsi="Arial" w:cs="Arial"/>
          <w:szCs w:val="21"/>
        </w:rPr>
        <w:t xml:space="preserve">Associate Director will forward the information to the Accounting </w:t>
      </w:r>
      <w:r w:rsidR="005F31AB">
        <w:rPr>
          <w:rFonts w:ascii="Arial" w:hAnsi="Arial" w:cs="Arial"/>
          <w:szCs w:val="21"/>
        </w:rPr>
        <w:lastRenderedPageBreak/>
        <w:t xml:space="preserve">Office at the OSRHE. </w:t>
      </w:r>
      <w:r w:rsidRPr="00A9159A">
        <w:rPr>
          <w:rFonts w:ascii="Arial" w:hAnsi="Arial" w:cs="Arial"/>
          <w:szCs w:val="21"/>
        </w:rPr>
        <w:t>Reimbursement will be made for successfully complete</w:t>
      </w:r>
      <w:r w:rsidR="0023338A">
        <w:rPr>
          <w:rFonts w:ascii="Arial" w:hAnsi="Arial" w:cs="Arial"/>
          <w:szCs w:val="21"/>
        </w:rPr>
        <w:t>d course work as indicated below</w:t>
      </w:r>
      <w:r w:rsidRPr="00A9159A">
        <w:rPr>
          <w:rFonts w:ascii="Arial" w:hAnsi="Arial" w:cs="Arial"/>
          <w:szCs w:val="21"/>
        </w:rPr>
        <w:t xml:space="preserve">. </w:t>
      </w:r>
    </w:p>
    <w:p w14:paraId="4E96EAC5" w14:textId="77777777" w:rsidR="00E57C9E" w:rsidRPr="00E57C9E" w:rsidRDefault="00A9159A" w:rsidP="00E57C9E">
      <w:pPr>
        <w:pStyle w:val="default0"/>
        <w:spacing w:before="120" w:after="120"/>
        <w:ind w:left="1440"/>
        <w:rPr>
          <w:rFonts w:ascii="Arial" w:hAnsi="Arial" w:cs="Arial"/>
          <w:szCs w:val="21"/>
        </w:rPr>
      </w:pPr>
      <w:r w:rsidRPr="00A9159A">
        <w:rPr>
          <w:rFonts w:ascii="Arial" w:hAnsi="Arial" w:cs="Arial"/>
          <w:b/>
          <w:szCs w:val="21"/>
        </w:rPr>
        <w:t>5.1</w:t>
      </w:r>
      <w:r w:rsidR="00617B57">
        <w:rPr>
          <w:rFonts w:ascii="Arial" w:hAnsi="Arial" w:cs="Arial"/>
          <w:b/>
          <w:szCs w:val="21"/>
        </w:rPr>
        <w:t>4</w:t>
      </w:r>
      <w:r w:rsidRPr="00A9159A">
        <w:rPr>
          <w:rFonts w:ascii="Arial" w:hAnsi="Arial" w:cs="Arial"/>
          <w:b/>
          <w:szCs w:val="21"/>
        </w:rPr>
        <w:t xml:space="preserve">.2.2. Reimbursement Rate. </w:t>
      </w:r>
      <w:r w:rsidR="00E57C9E" w:rsidRPr="00E57C9E">
        <w:rPr>
          <w:rFonts w:ascii="Arial" w:hAnsi="Arial" w:cs="Arial"/>
          <w:szCs w:val="21"/>
        </w:rPr>
        <w:t>The basis for reimbursement of resident tuition is (a) 100% percent of the resident tuition for course work resulting in a final grade of an A or B; (b) 75% percent for course work resulting in a final grade of a C</w:t>
      </w:r>
      <w:r w:rsidR="00E57C9E">
        <w:rPr>
          <w:rFonts w:ascii="Arial" w:hAnsi="Arial" w:cs="Arial"/>
          <w:szCs w:val="21"/>
        </w:rPr>
        <w:t>.</w:t>
      </w:r>
    </w:p>
    <w:p w14:paraId="0EB97710" w14:textId="77777777" w:rsidR="000642D9" w:rsidRPr="00A9159A" w:rsidRDefault="00A9159A" w:rsidP="00253F4C">
      <w:pPr>
        <w:pStyle w:val="default0"/>
        <w:spacing w:before="120" w:after="120"/>
        <w:ind w:left="1440"/>
        <w:rPr>
          <w:rFonts w:ascii="Arial" w:hAnsi="Arial" w:cs="Arial"/>
          <w:szCs w:val="21"/>
        </w:rPr>
      </w:pPr>
      <w:r w:rsidRPr="00A9159A">
        <w:rPr>
          <w:rFonts w:ascii="Arial" w:hAnsi="Arial" w:cs="Arial"/>
          <w:b/>
          <w:szCs w:val="21"/>
        </w:rPr>
        <w:t>5.1</w:t>
      </w:r>
      <w:r w:rsidR="00617B57">
        <w:rPr>
          <w:rFonts w:ascii="Arial" w:hAnsi="Arial" w:cs="Arial"/>
          <w:b/>
          <w:szCs w:val="21"/>
        </w:rPr>
        <w:t>4</w:t>
      </w:r>
      <w:r w:rsidRPr="00A9159A">
        <w:rPr>
          <w:rFonts w:ascii="Arial" w:hAnsi="Arial" w:cs="Arial"/>
          <w:b/>
          <w:szCs w:val="21"/>
        </w:rPr>
        <w:t>.2.3. Additional Funding Sources.</w:t>
      </w:r>
      <w:r w:rsidRPr="00A9159A">
        <w:rPr>
          <w:rFonts w:ascii="Arial" w:hAnsi="Arial" w:cs="Arial"/>
          <w:szCs w:val="21"/>
        </w:rPr>
        <w:t xml:space="preserve"> </w:t>
      </w:r>
      <w:r w:rsidR="000642D9" w:rsidRPr="00A9159A">
        <w:rPr>
          <w:rFonts w:ascii="Arial" w:hAnsi="Arial" w:cs="Arial"/>
          <w:szCs w:val="21"/>
        </w:rPr>
        <w:t xml:space="preserve">Employees receiving scholarships or tuition waivers through other governmental or private programs should avail themselves of those programs prior to applying for </w:t>
      </w:r>
      <w:r w:rsidR="0023338A">
        <w:rPr>
          <w:rFonts w:ascii="Arial" w:hAnsi="Arial" w:cs="Arial"/>
          <w:szCs w:val="21"/>
        </w:rPr>
        <w:t xml:space="preserve">University </w:t>
      </w:r>
      <w:r>
        <w:rPr>
          <w:rFonts w:ascii="Arial" w:hAnsi="Arial" w:cs="Arial"/>
          <w:szCs w:val="21"/>
        </w:rPr>
        <w:t>Center</w:t>
      </w:r>
      <w:r w:rsidR="000642D9" w:rsidRPr="00A9159A">
        <w:rPr>
          <w:rFonts w:ascii="Arial" w:hAnsi="Arial" w:cs="Arial"/>
          <w:szCs w:val="21"/>
        </w:rPr>
        <w:t xml:space="preserve"> reimbursement. In no case should total awards from whatever sources exceed one hundred (100) percent of the cost of resident tuition. </w:t>
      </w:r>
    </w:p>
    <w:p w14:paraId="7C195F13" w14:textId="77777777" w:rsidR="000642D9" w:rsidRPr="00A9159A" w:rsidRDefault="00617B57" w:rsidP="00253F4C">
      <w:pPr>
        <w:pStyle w:val="default0"/>
        <w:spacing w:before="120" w:after="120"/>
        <w:ind w:left="1440"/>
        <w:rPr>
          <w:rFonts w:ascii="Arial" w:hAnsi="Arial" w:cs="Arial"/>
          <w:szCs w:val="21"/>
        </w:rPr>
      </w:pPr>
      <w:r>
        <w:rPr>
          <w:rFonts w:ascii="Arial" w:hAnsi="Arial" w:cs="Arial"/>
          <w:b/>
          <w:szCs w:val="21"/>
        </w:rPr>
        <w:t>5.14</w:t>
      </w:r>
      <w:r w:rsidR="00A9159A" w:rsidRPr="00A9159A">
        <w:rPr>
          <w:rFonts w:ascii="Arial" w:hAnsi="Arial" w:cs="Arial"/>
          <w:b/>
          <w:szCs w:val="21"/>
        </w:rPr>
        <w:t>.2.4. Enrollment Hours.</w:t>
      </w:r>
      <w:r w:rsidR="000642D9" w:rsidRPr="00A9159A">
        <w:rPr>
          <w:rFonts w:ascii="Arial" w:hAnsi="Arial" w:cs="Arial"/>
          <w:szCs w:val="21"/>
        </w:rPr>
        <w:t xml:space="preserve"> Employees taking advantage of </w:t>
      </w:r>
      <w:r w:rsidR="00A9159A" w:rsidRPr="00A9159A">
        <w:rPr>
          <w:rFonts w:ascii="Arial" w:hAnsi="Arial" w:cs="Arial"/>
          <w:szCs w:val="21"/>
        </w:rPr>
        <w:t>the University Center</w:t>
      </w:r>
      <w:r w:rsidR="000642D9" w:rsidRPr="00A9159A">
        <w:rPr>
          <w:rFonts w:ascii="Arial" w:hAnsi="Arial" w:cs="Arial"/>
          <w:szCs w:val="21"/>
        </w:rPr>
        <w:t xml:space="preserve"> educational benefits will enroll in classes held during non-working hours, except in special cases that must be approved in writing by the </w:t>
      </w:r>
      <w:r w:rsidR="00A9159A" w:rsidRPr="00A9159A">
        <w:rPr>
          <w:rFonts w:ascii="Arial" w:hAnsi="Arial" w:cs="Arial"/>
          <w:szCs w:val="21"/>
        </w:rPr>
        <w:t>CEO</w:t>
      </w:r>
      <w:r w:rsidR="000642D9" w:rsidRPr="00A9159A">
        <w:rPr>
          <w:rFonts w:ascii="Arial" w:hAnsi="Arial" w:cs="Arial"/>
          <w:szCs w:val="21"/>
        </w:rPr>
        <w:t xml:space="preserve"> </w:t>
      </w:r>
      <w:r w:rsidR="00A9159A" w:rsidRPr="00A9159A">
        <w:rPr>
          <w:rFonts w:ascii="Arial" w:hAnsi="Arial" w:cs="Arial"/>
          <w:szCs w:val="21"/>
        </w:rPr>
        <w:t>and a copy in the employee’s personnel file</w:t>
      </w:r>
      <w:r w:rsidR="000642D9" w:rsidRPr="00A9159A">
        <w:rPr>
          <w:rFonts w:ascii="Arial" w:hAnsi="Arial" w:cs="Arial"/>
          <w:szCs w:val="21"/>
        </w:rPr>
        <w:t xml:space="preserve">. </w:t>
      </w:r>
    </w:p>
    <w:p w14:paraId="746159EE" w14:textId="77777777" w:rsidR="000642D9" w:rsidRDefault="0023338A" w:rsidP="00253F4C">
      <w:pPr>
        <w:pStyle w:val="default0"/>
        <w:spacing w:before="120" w:after="120"/>
        <w:ind w:left="720"/>
        <w:rPr>
          <w:sz w:val="21"/>
          <w:szCs w:val="21"/>
        </w:rPr>
      </w:pPr>
      <w:r>
        <w:rPr>
          <w:rFonts w:ascii="Arial" w:hAnsi="Arial" w:cs="Arial"/>
          <w:b/>
          <w:szCs w:val="21"/>
        </w:rPr>
        <w:t>5.1</w:t>
      </w:r>
      <w:r w:rsidR="00617B57">
        <w:rPr>
          <w:rFonts w:ascii="Arial" w:hAnsi="Arial" w:cs="Arial"/>
          <w:b/>
          <w:szCs w:val="21"/>
        </w:rPr>
        <w:t>4</w:t>
      </w:r>
      <w:r w:rsidR="00A9159A" w:rsidRPr="00A9159A">
        <w:rPr>
          <w:rFonts w:ascii="Arial" w:hAnsi="Arial" w:cs="Arial"/>
          <w:b/>
          <w:szCs w:val="21"/>
        </w:rPr>
        <w:t>.2.5. Approval and Review of Reimbursements.</w:t>
      </w:r>
      <w:r w:rsidR="00A9159A" w:rsidRPr="00A9159A">
        <w:rPr>
          <w:szCs w:val="21"/>
        </w:rPr>
        <w:t xml:space="preserve"> </w:t>
      </w:r>
      <w:r w:rsidR="000642D9" w:rsidRPr="00A9159A">
        <w:rPr>
          <w:rFonts w:ascii="Arial" w:hAnsi="Arial" w:cs="Arial"/>
          <w:szCs w:val="21"/>
        </w:rPr>
        <w:t xml:space="preserve">The </w:t>
      </w:r>
      <w:r w:rsidR="00A9159A" w:rsidRPr="00A9159A">
        <w:rPr>
          <w:rFonts w:ascii="Arial" w:hAnsi="Arial" w:cs="Arial"/>
          <w:szCs w:val="21"/>
        </w:rPr>
        <w:t>CEO</w:t>
      </w:r>
      <w:r w:rsidR="000642D9" w:rsidRPr="00A9159A">
        <w:rPr>
          <w:rFonts w:ascii="Arial" w:hAnsi="Arial" w:cs="Arial"/>
          <w:szCs w:val="21"/>
        </w:rPr>
        <w:t xml:space="preserve"> shall review and approve tuition reimbursements.</w:t>
      </w:r>
      <w:r w:rsidR="000642D9" w:rsidRPr="00A9159A">
        <w:rPr>
          <w:szCs w:val="21"/>
        </w:rPr>
        <w:t xml:space="preserve"> </w:t>
      </w:r>
    </w:p>
    <w:p w14:paraId="55C3ED61" w14:textId="77777777" w:rsidR="000642D9" w:rsidRPr="00A9159A" w:rsidRDefault="0023338A" w:rsidP="00253F4C">
      <w:pPr>
        <w:pStyle w:val="default0"/>
        <w:spacing w:before="120" w:after="120"/>
        <w:ind w:left="720"/>
        <w:rPr>
          <w:rFonts w:ascii="Arial" w:hAnsi="Arial" w:cs="Arial"/>
          <w:szCs w:val="21"/>
        </w:rPr>
      </w:pPr>
      <w:r>
        <w:rPr>
          <w:rFonts w:ascii="Arial" w:hAnsi="Arial" w:cs="Arial"/>
          <w:b/>
          <w:szCs w:val="21"/>
        </w:rPr>
        <w:t>5.1</w:t>
      </w:r>
      <w:r w:rsidR="00617B57">
        <w:rPr>
          <w:rFonts w:ascii="Arial" w:hAnsi="Arial" w:cs="Arial"/>
          <w:b/>
          <w:szCs w:val="21"/>
        </w:rPr>
        <w:t>4</w:t>
      </w:r>
      <w:r w:rsidR="00A9159A">
        <w:rPr>
          <w:rFonts w:ascii="Arial" w:hAnsi="Arial" w:cs="Arial"/>
          <w:b/>
          <w:szCs w:val="21"/>
        </w:rPr>
        <w:t>.2.6.</w:t>
      </w:r>
      <w:r w:rsidR="000642D9" w:rsidRPr="00A9159A">
        <w:rPr>
          <w:rFonts w:ascii="Arial" w:hAnsi="Arial" w:cs="Arial"/>
          <w:b/>
          <w:szCs w:val="21"/>
        </w:rPr>
        <w:t xml:space="preserve"> Reimbursement</w:t>
      </w:r>
      <w:r w:rsidR="00A9159A" w:rsidRPr="00A9159A">
        <w:rPr>
          <w:rFonts w:ascii="Arial" w:hAnsi="Arial" w:cs="Arial"/>
          <w:b/>
          <w:szCs w:val="21"/>
        </w:rPr>
        <w:t xml:space="preserve"> for Private College Education</w:t>
      </w:r>
      <w:r w:rsidR="00A9159A">
        <w:rPr>
          <w:rFonts w:ascii="Arial" w:hAnsi="Arial" w:cs="Arial"/>
          <w:b/>
          <w:szCs w:val="21"/>
        </w:rPr>
        <w:t>al</w:t>
      </w:r>
      <w:r w:rsidR="00A9159A" w:rsidRPr="00A9159A">
        <w:rPr>
          <w:rFonts w:ascii="Arial" w:hAnsi="Arial" w:cs="Arial"/>
          <w:b/>
          <w:szCs w:val="21"/>
        </w:rPr>
        <w:t xml:space="preserve"> Expenses</w:t>
      </w:r>
      <w:r w:rsidR="00A9159A" w:rsidRPr="00A9159A">
        <w:rPr>
          <w:rFonts w:ascii="Arial" w:hAnsi="Arial" w:cs="Arial"/>
          <w:szCs w:val="21"/>
        </w:rPr>
        <w:t>.</w:t>
      </w:r>
      <w:r w:rsidR="000C04D6">
        <w:rPr>
          <w:rFonts w:ascii="Arial" w:hAnsi="Arial" w:cs="Arial"/>
          <w:szCs w:val="21"/>
        </w:rPr>
        <w:t xml:space="preserve"> E</w:t>
      </w:r>
      <w:r w:rsidR="000642D9" w:rsidRPr="00A9159A">
        <w:rPr>
          <w:rFonts w:ascii="Arial" w:hAnsi="Arial" w:cs="Arial"/>
          <w:szCs w:val="21"/>
        </w:rPr>
        <w:t xml:space="preserve">ducational expenses for employees attending independent colleges and universities shall not exceed the authorized tuition level at comparable colleges or universities in the state system. </w:t>
      </w:r>
    </w:p>
    <w:p w14:paraId="58768E0F" w14:textId="77777777" w:rsidR="000642D9" w:rsidRDefault="000642D9" w:rsidP="00253F4C">
      <w:pPr>
        <w:pStyle w:val="Default"/>
        <w:rPr>
          <w:rFonts w:ascii="Arial" w:hAnsi="Arial" w:cs="Arial"/>
          <w:b/>
          <w:bCs/>
          <w:szCs w:val="23"/>
        </w:rPr>
      </w:pPr>
    </w:p>
    <w:p w14:paraId="5734BDE6" w14:textId="77777777" w:rsidR="00195F82" w:rsidRDefault="0023338A" w:rsidP="00253F4C">
      <w:pPr>
        <w:spacing w:after="0" w:line="240" w:lineRule="auto"/>
        <w:rPr>
          <w:rFonts w:ascii="Arial" w:hAnsi="Arial" w:cs="Arial"/>
          <w:b/>
          <w:bCs/>
          <w:sz w:val="24"/>
          <w:szCs w:val="23"/>
        </w:rPr>
      </w:pPr>
      <w:r>
        <w:rPr>
          <w:rFonts w:ascii="Arial" w:hAnsi="Arial" w:cs="Arial"/>
          <w:b/>
          <w:bCs/>
          <w:sz w:val="24"/>
          <w:szCs w:val="23"/>
        </w:rPr>
        <w:t>5.1</w:t>
      </w:r>
      <w:r w:rsidR="004D3703">
        <w:rPr>
          <w:rFonts w:ascii="Arial" w:hAnsi="Arial" w:cs="Arial"/>
          <w:b/>
          <w:bCs/>
          <w:sz w:val="24"/>
          <w:szCs w:val="23"/>
        </w:rPr>
        <w:t>5</w:t>
      </w:r>
      <w:r w:rsidR="00195F82" w:rsidRPr="00195F82">
        <w:rPr>
          <w:rFonts w:ascii="Arial" w:hAnsi="Arial" w:cs="Arial"/>
          <w:b/>
          <w:bCs/>
          <w:sz w:val="24"/>
          <w:szCs w:val="23"/>
        </w:rPr>
        <w:t>. E</w:t>
      </w:r>
      <w:r w:rsidR="00195F82">
        <w:rPr>
          <w:rFonts w:ascii="Arial" w:hAnsi="Arial" w:cs="Arial"/>
          <w:b/>
          <w:bCs/>
          <w:sz w:val="24"/>
          <w:szCs w:val="23"/>
        </w:rPr>
        <w:t xml:space="preserve">MPLOYEE DRESS ATTIRE </w:t>
      </w:r>
    </w:p>
    <w:p w14:paraId="1D660257" w14:textId="77777777" w:rsidR="00195F82" w:rsidRDefault="00F61316" w:rsidP="00253F4C">
      <w:pPr>
        <w:spacing w:after="0" w:line="240" w:lineRule="auto"/>
        <w:rPr>
          <w:rFonts w:ascii="Arial" w:hAnsi="Arial" w:cs="Arial"/>
          <w:b/>
          <w:bCs/>
          <w:sz w:val="24"/>
          <w:szCs w:val="23"/>
        </w:rPr>
      </w:pPr>
      <w:r>
        <w:rPr>
          <w:rFonts w:ascii="Arial" w:hAnsi="Arial" w:cs="Arial"/>
          <w:sz w:val="24"/>
          <w:szCs w:val="24"/>
        </w:rPr>
        <w:br/>
      </w:r>
      <w:r w:rsidR="00016CE2" w:rsidRPr="00016CE2">
        <w:rPr>
          <w:rFonts w:ascii="Arial" w:hAnsi="Arial" w:cs="Arial"/>
          <w:sz w:val="24"/>
          <w:szCs w:val="24"/>
        </w:rPr>
        <w:t>Personal appearance and hygiene play an important role in projecting a professional image in the community and to the customers we serve.</w:t>
      </w:r>
      <w:r w:rsidR="00016CE2">
        <w:rPr>
          <w:rFonts w:ascii="Arial" w:hAnsi="Arial" w:cs="Arial"/>
          <w:sz w:val="24"/>
          <w:szCs w:val="24"/>
        </w:rPr>
        <w:t xml:space="preserve"> </w:t>
      </w:r>
      <w:r w:rsidR="00016CE2" w:rsidRPr="00016CE2">
        <w:rPr>
          <w:rFonts w:ascii="Arial" w:hAnsi="Arial" w:cs="Arial"/>
          <w:bCs/>
          <w:sz w:val="24"/>
          <w:szCs w:val="24"/>
        </w:rPr>
        <w:t>The University Center at Ponca City expects employees to dress</w:t>
      </w:r>
      <w:r w:rsidR="00016CE2">
        <w:rPr>
          <w:rFonts w:ascii="Arial" w:hAnsi="Arial" w:cs="Arial"/>
          <w:bCs/>
          <w:sz w:val="24"/>
          <w:szCs w:val="23"/>
        </w:rPr>
        <w:t xml:space="preserve"> appropriately in business attire. Employees are expected to demonstrate good judgment and professional taste when determining their work attire.</w:t>
      </w:r>
      <w:r w:rsidR="00195F82" w:rsidRPr="00195F82">
        <w:rPr>
          <w:rFonts w:ascii="Arial" w:hAnsi="Arial" w:cs="Arial"/>
          <w:b/>
          <w:bCs/>
          <w:sz w:val="24"/>
          <w:szCs w:val="23"/>
        </w:rPr>
        <w:t xml:space="preserve"> </w:t>
      </w:r>
    </w:p>
    <w:p w14:paraId="6D7478A7" w14:textId="77777777" w:rsidR="00016CE2" w:rsidRDefault="00016CE2" w:rsidP="00253F4C">
      <w:pPr>
        <w:spacing w:after="0" w:line="240" w:lineRule="auto"/>
        <w:rPr>
          <w:rFonts w:ascii="Arial" w:hAnsi="Arial" w:cs="Arial"/>
          <w:sz w:val="20"/>
          <w:szCs w:val="20"/>
        </w:rPr>
      </w:pPr>
    </w:p>
    <w:p w14:paraId="28458F96" w14:textId="77777777" w:rsidR="00016CE2" w:rsidRDefault="00016CE2" w:rsidP="00253F4C">
      <w:pPr>
        <w:spacing w:after="0" w:line="240" w:lineRule="auto"/>
        <w:rPr>
          <w:rFonts w:ascii="Arial" w:hAnsi="Arial" w:cs="Arial"/>
          <w:sz w:val="24"/>
          <w:szCs w:val="20"/>
        </w:rPr>
      </w:pPr>
      <w:r w:rsidRPr="00016CE2">
        <w:rPr>
          <w:rFonts w:ascii="Arial" w:hAnsi="Arial" w:cs="Arial"/>
          <w:sz w:val="24"/>
          <w:szCs w:val="20"/>
        </w:rPr>
        <w:t xml:space="preserve">University Center employees are expected to adhere to an Informal Business Attire. For men this would be dress pants with a </w:t>
      </w:r>
      <w:r w:rsidR="00B86625">
        <w:rPr>
          <w:rFonts w:ascii="Arial" w:hAnsi="Arial" w:cs="Arial"/>
          <w:sz w:val="24"/>
          <w:szCs w:val="20"/>
        </w:rPr>
        <w:t xml:space="preserve">long-sleeved </w:t>
      </w:r>
      <w:r w:rsidRPr="00016CE2">
        <w:rPr>
          <w:rFonts w:ascii="Arial" w:hAnsi="Arial" w:cs="Arial"/>
          <w:sz w:val="24"/>
          <w:szCs w:val="20"/>
        </w:rPr>
        <w:t>dress shirt or polo-type shirt</w:t>
      </w:r>
      <w:r w:rsidR="00B86625">
        <w:rPr>
          <w:rFonts w:ascii="Arial" w:hAnsi="Arial" w:cs="Arial"/>
          <w:sz w:val="24"/>
          <w:szCs w:val="20"/>
        </w:rPr>
        <w:t>.</w:t>
      </w:r>
      <w:r w:rsidRPr="00016CE2">
        <w:rPr>
          <w:rFonts w:ascii="Arial" w:hAnsi="Arial" w:cs="Arial"/>
          <w:sz w:val="24"/>
          <w:szCs w:val="20"/>
        </w:rPr>
        <w:t xml:space="preserve"> For women, this</w:t>
      </w:r>
      <w:r w:rsidR="00B86625">
        <w:rPr>
          <w:rFonts w:ascii="Arial" w:hAnsi="Arial" w:cs="Arial"/>
          <w:sz w:val="24"/>
          <w:szCs w:val="20"/>
        </w:rPr>
        <w:t xml:space="preserve"> would be</w:t>
      </w:r>
      <w:r w:rsidRPr="00016CE2">
        <w:rPr>
          <w:rFonts w:ascii="Arial" w:hAnsi="Arial" w:cs="Arial"/>
          <w:sz w:val="24"/>
          <w:szCs w:val="20"/>
        </w:rPr>
        <w:t xml:space="preserve"> </w:t>
      </w:r>
      <w:proofErr w:type="gramStart"/>
      <w:r w:rsidRPr="00016CE2">
        <w:rPr>
          <w:rFonts w:ascii="Arial" w:hAnsi="Arial" w:cs="Arial"/>
          <w:sz w:val="24"/>
          <w:szCs w:val="20"/>
        </w:rPr>
        <w:t>a skirt or dress slacks</w:t>
      </w:r>
      <w:proofErr w:type="gramEnd"/>
      <w:r w:rsidRPr="00016CE2">
        <w:rPr>
          <w:rFonts w:ascii="Arial" w:hAnsi="Arial" w:cs="Arial"/>
          <w:sz w:val="24"/>
          <w:szCs w:val="20"/>
        </w:rPr>
        <w:t xml:space="preserve"> with a dressy blouse and/or sweater, or other type of top with a jacket. The intent of informal business attire is to ensure that personnel are dressed appropriately to meet with the public at a moment’s notice.</w:t>
      </w:r>
    </w:p>
    <w:p w14:paraId="0FA23D25" w14:textId="77777777" w:rsidR="00B86625" w:rsidRDefault="00B86625" w:rsidP="00253F4C">
      <w:pPr>
        <w:spacing w:after="0" w:line="240" w:lineRule="auto"/>
        <w:rPr>
          <w:rFonts w:ascii="Arial" w:hAnsi="Arial" w:cs="Arial"/>
          <w:sz w:val="24"/>
          <w:szCs w:val="20"/>
        </w:rPr>
      </w:pPr>
    </w:p>
    <w:p w14:paraId="5E106B23" w14:textId="77777777" w:rsidR="008609BD" w:rsidRPr="008609BD" w:rsidRDefault="00B86625" w:rsidP="00253F4C">
      <w:pPr>
        <w:spacing w:after="0" w:line="240" w:lineRule="auto"/>
        <w:rPr>
          <w:rFonts w:ascii="Arial" w:hAnsi="Arial" w:cs="Arial"/>
          <w:color w:val="000000"/>
          <w:sz w:val="24"/>
          <w:szCs w:val="21"/>
        </w:rPr>
      </w:pPr>
      <w:r>
        <w:rPr>
          <w:rFonts w:ascii="Arial" w:hAnsi="Arial" w:cs="Arial"/>
          <w:sz w:val="24"/>
          <w:szCs w:val="20"/>
        </w:rPr>
        <w:t xml:space="preserve">The following is NOT appropriate to wear to </w:t>
      </w:r>
      <w:proofErr w:type="gramStart"/>
      <w:r>
        <w:rPr>
          <w:rFonts w:ascii="Arial" w:hAnsi="Arial" w:cs="Arial"/>
          <w:sz w:val="24"/>
          <w:szCs w:val="20"/>
        </w:rPr>
        <w:t>work:</w:t>
      </w:r>
      <w:proofErr w:type="gramEnd"/>
      <w:r>
        <w:rPr>
          <w:rFonts w:ascii="Arial" w:hAnsi="Arial" w:cs="Arial"/>
          <w:sz w:val="24"/>
          <w:szCs w:val="20"/>
        </w:rPr>
        <w:t xml:space="preserve"> </w:t>
      </w:r>
      <w:r w:rsidRPr="00B86625">
        <w:rPr>
          <w:rFonts w:ascii="Arial" w:hAnsi="Arial" w:cs="Arial"/>
          <w:sz w:val="24"/>
          <w:szCs w:val="20"/>
        </w:rPr>
        <w:t xml:space="preserve">Sweatpants, sweatshirts or workout attire; shorts; sheer clothing or clothing that is excessively revealing, distracting or provocative; </w:t>
      </w:r>
      <w:r>
        <w:rPr>
          <w:rFonts w:ascii="Arial" w:hAnsi="Arial" w:cs="Arial"/>
          <w:sz w:val="24"/>
          <w:szCs w:val="20"/>
        </w:rPr>
        <w:t xml:space="preserve">halter or </w:t>
      </w:r>
      <w:r w:rsidRPr="00B86625">
        <w:rPr>
          <w:rFonts w:ascii="Arial" w:hAnsi="Arial" w:cs="Arial"/>
          <w:sz w:val="24"/>
          <w:szCs w:val="20"/>
        </w:rPr>
        <w:t xml:space="preserve">tank tops; </w:t>
      </w:r>
      <w:r>
        <w:rPr>
          <w:rFonts w:ascii="Arial" w:hAnsi="Arial" w:cs="Arial"/>
          <w:sz w:val="24"/>
          <w:szCs w:val="20"/>
        </w:rPr>
        <w:t xml:space="preserve">skirts/dresses that are excessively short, </w:t>
      </w:r>
      <w:r w:rsidRPr="00B86625">
        <w:rPr>
          <w:rFonts w:ascii="Arial" w:hAnsi="Arial" w:cs="Arial"/>
          <w:sz w:val="24"/>
          <w:szCs w:val="20"/>
        </w:rPr>
        <w:t xml:space="preserve">athletic shoes, sneakers, or </w:t>
      </w:r>
      <w:r>
        <w:rPr>
          <w:rFonts w:ascii="Arial" w:hAnsi="Arial" w:cs="Arial"/>
          <w:sz w:val="24"/>
          <w:szCs w:val="20"/>
        </w:rPr>
        <w:t>flip flops</w:t>
      </w:r>
      <w:r w:rsidRPr="00B86625">
        <w:rPr>
          <w:rFonts w:ascii="Arial" w:hAnsi="Arial" w:cs="Arial"/>
          <w:sz w:val="24"/>
          <w:szCs w:val="20"/>
        </w:rPr>
        <w:t>.</w:t>
      </w:r>
      <w:r>
        <w:rPr>
          <w:rFonts w:ascii="Arial" w:hAnsi="Arial" w:cs="Arial"/>
          <w:sz w:val="20"/>
          <w:szCs w:val="20"/>
        </w:rPr>
        <w:br/>
      </w:r>
      <w:r>
        <w:rPr>
          <w:rFonts w:ascii="Arial" w:hAnsi="Arial" w:cs="Arial"/>
          <w:sz w:val="20"/>
          <w:szCs w:val="20"/>
        </w:rPr>
        <w:br/>
      </w:r>
      <w:r w:rsidR="006D34F6" w:rsidRPr="006D34F6">
        <w:rPr>
          <w:rFonts w:ascii="Arial" w:hAnsi="Arial" w:cs="Arial"/>
          <w:color w:val="000000"/>
          <w:sz w:val="24"/>
          <w:szCs w:val="21"/>
        </w:rPr>
        <w:t xml:space="preserve">Questions about the appropriateness of attire shall be referred to the </w:t>
      </w:r>
      <w:r w:rsidR="008609BD" w:rsidRPr="008609BD">
        <w:rPr>
          <w:rFonts w:ascii="Arial" w:hAnsi="Arial" w:cs="Arial"/>
          <w:color w:val="000000"/>
          <w:sz w:val="24"/>
          <w:szCs w:val="21"/>
        </w:rPr>
        <w:t>CEO</w:t>
      </w:r>
      <w:r w:rsidR="00CD35DE">
        <w:rPr>
          <w:rFonts w:ascii="Arial" w:hAnsi="Arial" w:cs="Arial"/>
          <w:color w:val="000000"/>
          <w:sz w:val="24"/>
          <w:szCs w:val="21"/>
        </w:rPr>
        <w:t xml:space="preserve"> or Associate Director</w:t>
      </w:r>
      <w:r w:rsidR="008609BD" w:rsidRPr="008609BD">
        <w:rPr>
          <w:rFonts w:ascii="Arial" w:hAnsi="Arial" w:cs="Arial"/>
          <w:color w:val="000000"/>
          <w:sz w:val="24"/>
          <w:szCs w:val="21"/>
        </w:rPr>
        <w:t>.</w:t>
      </w:r>
    </w:p>
    <w:p w14:paraId="36EB0E7C" w14:textId="77777777" w:rsidR="006D34F6" w:rsidRPr="006D34F6" w:rsidRDefault="006D34F6" w:rsidP="00253F4C">
      <w:pPr>
        <w:spacing w:after="0" w:line="240" w:lineRule="auto"/>
        <w:rPr>
          <w:rFonts w:ascii="Arial" w:hAnsi="Arial" w:cs="Arial"/>
          <w:color w:val="000000"/>
          <w:sz w:val="24"/>
          <w:szCs w:val="21"/>
        </w:rPr>
      </w:pPr>
      <w:r w:rsidRPr="006D34F6">
        <w:rPr>
          <w:rFonts w:ascii="Arial" w:hAnsi="Arial" w:cs="Arial"/>
          <w:color w:val="000000"/>
          <w:sz w:val="24"/>
          <w:szCs w:val="21"/>
        </w:rPr>
        <w:t xml:space="preserve"> </w:t>
      </w:r>
    </w:p>
    <w:p w14:paraId="72976CAE" w14:textId="77777777" w:rsidR="00195F82" w:rsidRDefault="008609BD" w:rsidP="00253F4C">
      <w:pPr>
        <w:spacing w:after="0" w:line="240" w:lineRule="auto"/>
        <w:rPr>
          <w:rFonts w:ascii="Arial" w:hAnsi="Arial" w:cs="Arial"/>
          <w:color w:val="000000"/>
          <w:sz w:val="24"/>
          <w:szCs w:val="21"/>
        </w:rPr>
      </w:pPr>
      <w:r w:rsidRPr="008609BD">
        <w:rPr>
          <w:rFonts w:ascii="Arial" w:hAnsi="Arial" w:cs="Arial"/>
          <w:color w:val="000000"/>
          <w:sz w:val="24"/>
          <w:szCs w:val="21"/>
        </w:rPr>
        <w:lastRenderedPageBreak/>
        <w:t>The CEO or Associate Director</w:t>
      </w:r>
      <w:r w:rsidR="006D34F6" w:rsidRPr="008609BD">
        <w:rPr>
          <w:rFonts w:ascii="Arial" w:hAnsi="Arial" w:cs="Arial"/>
          <w:color w:val="000000"/>
          <w:sz w:val="24"/>
          <w:szCs w:val="21"/>
        </w:rPr>
        <w:t xml:space="preserve"> may approve casual dress days and will notify employees of designated casual days. Supervisors may allow employees to wear more casual attire when special work assignments or weekend work is required.</w:t>
      </w:r>
    </w:p>
    <w:p w14:paraId="363153E9" w14:textId="77777777" w:rsidR="008609BD" w:rsidRDefault="008609BD" w:rsidP="00253F4C">
      <w:pPr>
        <w:rPr>
          <w:rFonts w:ascii="Arial" w:hAnsi="Arial" w:cs="Arial"/>
          <w:color w:val="000000"/>
          <w:sz w:val="24"/>
          <w:szCs w:val="21"/>
        </w:rPr>
      </w:pPr>
    </w:p>
    <w:p w14:paraId="1D6CDF7F" w14:textId="77777777" w:rsidR="00C76A1C" w:rsidRDefault="0023338A" w:rsidP="00253F4C">
      <w:pPr>
        <w:autoSpaceDE w:val="0"/>
        <w:autoSpaceDN w:val="0"/>
        <w:adjustRightInd w:val="0"/>
        <w:spacing w:before="240" w:after="60" w:line="240" w:lineRule="auto"/>
        <w:rPr>
          <w:rFonts w:ascii="Arial" w:hAnsi="Arial" w:cs="Arial"/>
          <w:b/>
          <w:bCs/>
          <w:color w:val="000000"/>
          <w:sz w:val="24"/>
          <w:szCs w:val="24"/>
        </w:rPr>
      </w:pPr>
      <w:r w:rsidRPr="0023338A">
        <w:rPr>
          <w:rFonts w:ascii="Arial" w:hAnsi="Arial" w:cs="Arial"/>
          <w:b/>
          <w:bCs/>
          <w:color w:val="000000"/>
          <w:sz w:val="24"/>
          <w:szCs w:val="24"/>
        </w:rPr>
        <w:t>5.1</w:t>
      </w:r>
      <w:r w:rsidR="004D3703">
        <w:rPr>
          <w:rFonts w:ascii="Arial" w:hAnsi="Arial" w:cs="Arial"/>
          <w:b/>
          <w:bCs/>
          <w:color w:val="000000"/>
          <w:sz w:val="24"/>
          <w:szCs w:val="24"/>
        </w:rPr>
        <w:t>6</w:t>
      </w:r>
      <w:r w:rsidRPr="0023338A">
        <w:rPr>
          <w:rFonts w:ascii="Arial" w:hAnsi="Arial" w:cs="Arial"/>
          <w:b/>
          <w:bCs/>
          <w:color w:val="000000"/>
          <w:sz w:val="24"/>
          <w:szCs w:val="24"/>
        </w:rPr>
        <w:t>. OUTSIDE EMPLOYMENT/CONSUL</w:t>
      </w:r>
      <w:r w:rsidR="00C76A1C">
        <w:rPr>
          <w:rFonts w:ascii="Arial" w:hAnsi="Arial" w:cs="Arial"/>
          <w:b/>
          <w:bCs/>
          <w:color w:val="000000"/>
          <w:sz w:val="24"/>
          <w:szCs w:val="24"/>
        </w:rPr>
        <w:t>TATION</w:t>
      </w:r>
    </w:p>
    <w:p w14:paraId="74C6DA68" w14:textId="77777777" w:rsidR="008609BD" w:rsidRDefault="00F61316" w:rsidP="00253F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br/>
      </w:r>
      <w:r w:rsidR="008609BD" w:rsidRPr="0023338A">
        <w:rPr>
          <w:rFonts w:ascii="Arial" w:hAnsi="Arial" w:cs="Arial"/>
          <w:color w:val="000000"/>
          <w:sz w:val="24"/>
          <w:szCs w:val="24"/>
        </w:rPr>
        <w:t xml:space="preserve">An individual who accepts full-time employment with the </w:t>
      </w:r>
      <w:r w:rsidR="00C76A1C">
        <w:rPr>
          <w:rFonts w:ascii="Arial" w:hAnsi="Arial" w:cs="Arial"/>
          <w:color w:val="000000"/>
          <w:sz w:val="24"/>
          <w:szCs w:val="24"/>
        </w:rPr>
        <w:t xml:space="preserve">University Center </w:t>
      </w:r>
      <w:r w:rsidR="008609BD" w:rsidRPr="0023338A">
        <w:rPr>
          <w:rFonts w:ascii="Arial" w:hAnsi="Arial" w:cs="Arial"/>
          <w:color w:val="000000"/>
          <w:sz w:val="24"/>
          <w:szCs w:val="24"/>
        </w:rPr>
        <w:t xml:space="preserve">thereby assumes a position which demands his or her primary professional and occupational energy and loyalty; therefore, </w:t>
      </w:r>
      <w:r w:rsidR="00A86AEB">
        <w:rPr>
          <w:rFonts w:ascii="Arial" w:hAnsi="Arial" w:cs="Arial"/>
          <w:color w:val="000000"/>
          <w:sz w:val="24"/>
          <w:szCs w:val="24"/>
        </w:rPr>
        <w:t>a University Center</w:t>
      </w:r>
      <w:r w:rsidR="008609BD" w:rsidRPr="0023338A">
        <w:rPr>
          <w:rFonts w:ascii="Arial" w:hAnsi="Arial" w:cs="Arial"/>
          <w:color w:val="000000"/>
          <w:sz w:val="24"/>
          <w:szCs w:val="24"/>
        </w:rPr>
        <w:t xml:space="preserve"> employee shall not accept employment/consulting with another agency, organization or individual except as provided by law. The provisions of state law governing the employment and activities of state employees are set forth in the Oklahoma Ethics Commission Conflicts of Interest Rules, OAC 257:20-1-1, et seq., as amended from time to time. </w:t>
      </w:r>
    </w:p>
    <w:p w14:paraId="0BB5CEBB" w14:textId="77777777" w:rsidR="00A86AEB" w:rsidRPr="00C76A1C" w:rsidRDefault="00A86AEB" w:rsidP="00253F4C">
      <w:pPr>
        <w:autoSpaceDE w:val="0"/>
        <w:autoSpaceDN w:val="0"/>
        <w:adjustRightInd w:val="0"/>
        <w:spacing w:after="0" w:line="240" w:lineRule="auto"/>
        <w:rPr>
          <w:rFonts w:ascii="Arial" w:hAnsi="Arial" w:cs="Arial"/>
          <w:b/>
          <w:bCs/>
          <w:color w:val="000000"/>
          <w:sz w:val="24"/>
          <w:szCs w:val="24"/>
        </w:rPr>
      </w:pPr>
    </w:p>
    <w:p w14:paraId="58C894A7" w14:textId="77777777" w:rsidR="008609BD" w:rsidRPr="00A86AEB" w:rsidRDefault="00A86AEB" w:rsidP="00253F4C">
      <w:pPr>
        <w:autoSpaceDE w:val="0"/>
        <w:autoSpaceDN w:val="0"/>
        <w:adjustRightInd w:val="0"/>
        <w:spacing w:after="0" w:line="240" w:lineRule="auto"/>
        <w:ind w:left="720"/>
        <w:rPr>
          <w:rFonts w:ascii="Arial" w:hAnsi="Arial" w:cs="Arial"/>
          <w:color w:val="000000"/>
          <w:sz w:val="24"/>
          <w:szCs w:val="21"/>
        </w:rPr>
      </w:pPr>
      <w:r w:rsidRPr="00A86AEB">
        <w:rPr>
          <w:rFonts w:ascii="Arial" w:hAnsi="Arial" w:cs="Arial"/>
          <w:b/>
          <w:color w:val="000000"/>
          <w:sz w:val="24"/>
          <w:szCs w:val="21"/>
        </w:rPr>
        <w:t>5.1</w:t>
      </w:r>
      <w:r w:rsidR="004D3703">
        <w:rPr>
          <w:rFonts w:ascii="Arial" w:hAnsi="Arial" w:cs="Arial"/>
          <w:b/>
          <w:color w:val="000000"/>
          <w:sz w:val="24"/>
          <w:szCs w:val="21"/>
        </w:rPr>
        <w:t>6</w:t>
      </w:r>
      <w:r w:rsidRPr="00A86AEB">
        <w:rPr>
          <w:rFonts w:ascii="Arial" w:hAnsi="Arial" w:cs="Arial"/>
          <w:b/>
          <w:color w:val="000000"/>
          <w:sz w:val="24"/>
          <w:szCs w:val="21"/>
        </w:rPr>
        <w:t xml:space="preserve">.1. </w:t>
      </w:r>
      <w:r w:rsidR="008609BD" w:rsidRPr="00A86AEB">
        <w:rPr>
          <w:rFonts w:ascii="Arial" w:hAnsi="Arial" w:cs="Arial"/>
          <w:b/>
          <w:color w:val="000000"/>
          <w:sz w:val="24"/>
          <w:szCs w:val="21"/>
        </w:rPr>
        <w:t>Outside Employment</w:t>
      </w:r>
      <w:r w:rsidRPr="00A86AEB">
        <w:rPr>
          <w:rFonts w:ascii="Arial" w:hAnsi="Arial" w:cs="Arial"/>
          <w:b/>
          <w:color w:val="000000"/>
          <w:sz w:val="24"/>
          <w:szCs w:val="21"/>
        </w:rPr>
        <w:t>.</w:t>
      </w:r>
      <w:r w:rsidRPr="00A86AEB">
        <w:rPr>
          <w:rFonts w:ascii="Arial" w:hAnsi="Arial" w:cs="Arial"/>
          <w:color w:val="000000"/>
          <w:sz w:val="24"/>
          <w:szCs w:val="21"/>
        </w:rPr>
        <w:t xml:space="preserve"> </w:t>
      </w:r>
      <w:r w:rsidR="008609BD" w:rsidRPr="00A86AEB">
        <w:rPr>
          <w:rFonts w:ascii="Arial" w:hAnsi="Arial" w:cs="Arial"/>
          <w:color w:val="000000"/>
          <w:sz w:val="24"/>
          <w:szCs w:val="21"/>
        </w:rPr>
        <w:t xml:space="preserve">A full-time employee of the </w:t>
      </w:r>
      <w:r>
        <w:rPr>
          <w:rFonts w:ascii="Arial" w:hAnsi="Arial" w:cs="Arial"/>
          <w:color w:val="000000"/>
          <w:sz w:val="24"/>
          <w:szCs w:val="21"/>
        </w:rPr>
        <w:t>University Center</w:t>
      </w:r>
      <w:r w:rsidR="008609BD" w:rsidRPr="00A86AEB">
        <w:rPr>
          <w:rFonts w:ascii="Arial" w:hAnsi="Arial" w:cs="Arial"/>
          <w:color w:val="000000"/>
          <w:sz w:val="24"/>
          <w:szCs w:val="21"/>
        </w:rPr>
        <w:t xml:space="preserve"> shall not accept outside employment with any employer if it would impair his/her efficiency on the job or if it would conflict with his/her responsibilities and duties as an employee of the </w:t>
      </w:r>
      <w:r>
        <w:rPr>
          <w:rFonts w:ascii="Arial" w:hAnsi="Arial" w:cs="Arial"/>
          <w:color w:val="000000"/>
          <w:sz w:val="24"/>
          <w:szCs w:val="21"/>
        </w:rPr>
        <w:t>University Center</w:t>
      </w:r>
      <w:r w:rsidR="008609BD" w:rsidRPr="00A86AEB">
        <w:rPr>
          <w:rFonts w:ascii="Arial" w:hAnsi="Arial" w:cs="Arial"/>
          <w:color w:val="000000"/>
          <w:sz w:val="24"/>
          <w:szCs w:val="21"/>
        </w:rPr>
        <w:t xml:space="preserve">. Under no circumstances shall an employee be paid for work done for an outside agency during the same hours that the individual is being paid by the </w:t>
      </w:r>
      <w:r>
        <w:rPr>
          <w:rFonts w:ascii="Arial" w:hAnsi="Arial" w:cs="Arial"/>
          <w:color w:val="000000"/>
          <w:sz w:val="24"/>
          <w:szCs w:val="21"/>
        </w:rPr>
        <w:t>University Center</w:t>
      </w:r>
      <w:r w:rsidR="008609BD" w:rsidRPr="00A86AEB">
        <w:rPr>
          <w:rFonts w:ascii="Arial" w:hAnsi="Arial" w:cs="Arial"/>
          <w:color w:val="000000"/>
          <w:sz w:val="24"/>
          <w:szCs w:val="21"/>
        </w:rPr>
        <w:t xml:space="preserve">. An employee may perform work for an outside agency while on paid annual leave if the work does not create a conflict of interest and does not conflict with the employee’s commitment to his or her duties with the </w:t>
      </w:r>
      <w:r>
        <w:rPr>
          <w:rFonts w:ascii="Arial" w:hAnsi="Arial" w:cs="Arial"/>
          <w:color w:val="000000"/>
          <w:sz w:val="24"/>
          <w:szCs w:val="21"/>
        </w:rPr>
        <w:t>University Center.</w:t>
      </w:r>
      <w:r w:rsidR="008609BD" w:rsidRPr="00A86AEB">
        <w:rPr>
          <w:rFonts w:ascii="Arial" w:hAnsi="Arial" w:cs="Arial"/>
          <w:color w:val="000000"/>
          <w:sz w:val="24"/>
          <w:szCs w:val="21"/>
        </w:rPr>
        <w:t xml:space="preserve"> </w:t>
      </w:r>
    </w:p>
    <w:p w14:paraId="21FBB7C4" w14:textId="77777777" w:rsidR="008609BD" w:rsidRPr="00A86AEB" w:rsidRDefault="008609BD" w:rsidP="00253F4C">
      <w:pPr>
        <w:autoSpaceDE w:val="0"/>
        <w:autoSpaceDN w:val="0"/>
        <w:adjustRightInd w:val="0"/>
        <w:spacing w:after="0" w:line="240" w:lineRule="auto"/>
        <w:rPr>
          <w:rFonts w:ascii="Arial" w:hAnsi="Arial" w:cs="Arial"/>
          <w:color w:val="000000"/>
          <w:sz w:val="24"/>
          <w:szCs w:val="21"/>
        </w:rPr>
      </w:pPr>
    </w:p>
    <w:p w14:paraId="50C59FA9" w14:textId="77777777" w:rsidR="008609BD" w:rsidRPr="00A86AEB" w:rsidRDefault="00A86AEB" w:rsidP="00253F4C">
      <w:pPr>
        <w:autoSpaceDE w:val="0"/>
        <w:autoSpaceDN w:val="0"/>
        <w:adjustRightInd w:val="0"/>
        <w:spacing w:after="0" w:line="240" w:lineRule="auto"/>
        <w:ind w:left="720"/>
        <w:rPr>
          <w:rFonts w:ascii="Arial" w:hAnsi="Arial" w:cs="Arial"/>
          <w:color w:val="000000"/>
          <w:sz w:val="24"/>
          <w:szCs w:val="24"/>
        </w:rPr>
      </w:pPr>
      <w:r w:rsidRPr="00A86AEB">
        <w:rPr>
          <w:rFonts w:ascii="Arial" w:hAnsi="Arial" w:cs="Arial"/>
          <w:b/>
          <w:color w:val="000000"/>
          <w:sz w:val="24"/>
          <w:szCs w:val="21"/>
        </w:rPr>
        <w:t>5.1</w:t>
      </w:r>
      <w:r w:rsidR="004D3703">
        <w:rPr>
          <w:rFonts w:ascii="Arial" w:hAnsi="Arial" w:cs="Arial"/>
          <w:b/>
          <w:color w:val="000000"/>
          <w:sz w:val="24"/>
          <w:szCs w:val="21"/>
        </w:rPr>
        <w:t>6</w:t>
      </w:r>
      <w:r w:rsidRPr="00A86AEB">
        <w:rPr>
          <w:rFonts w:ascii="Arial" w:hAnsi="Arial" w:cs="Arial"/>
          <w:b/>
          <w:color w:val="000000"/>
          <w:sz w:val="24"/>
          <w:szCs w:val="21"/>
        </w:rPr>
        <w:t xml:space="preserve">.2. </w:t>
      </w:r>
      <w:r w:rsidR="008609BD" w:rsidRPr="00A86AEB">
        <w:rPr>
          <w:rFonts w:ascii="Arial" w:hAnsi="Arial" w:cs="Arial"/>
          <w:b/>
          <w:color w:val="000000"/>
          <w:sz w:val="24"/>
          <w:szCs w:val="21"/>
        </w:rPr>
        <w:t>Consultation</w:t>
      </w:r>
      <w:r w:rsidRPr="00A86AEB">
        <w:rPr>
          <w:rFonts w:ascii="Arial" w:hAnsi="Arial" w:cs="Arial"/>
          <w:b/>
          <w:color w:val="000000"/>
          <w:sz w:val="24"/>
          <w:szCs w:val="21"/>
        </w:rPr>
        <w:t>.</w:t>
      </w:r>
      <w:r w:rsidR="008609BD" w:rsidRPr="00A86AEB">
        <w:rPr>
          <w:rFonts w:ascii="Arial" w:hAnsi="Arial" w:cs="Arial"/>
          <w:b/>
          <w:color w:val="000000"/>
          <w:sz w:val="24"/>
          <w:szCs w:val="21"/>
        </w:rPr>
        <w:t xml:space="preserve"> </w:t>
      </w:r>
      <w:r w:rsidR="008609BD" w:rsidRPr="00A86AEB">
        <w:rPr>
          <w:rFonts w:ascii="Arial" w:hAnsi="Arial" w:cs="Arial"/>
          <w:color w:val="000000"/>
          <w:sz w:val="24"/>
          <w:szCs w:val="21"/>
        </w:rPr>
        <w:t xml:space="preserve">Executive and professional employees may be allowed to consult with external institutions and agencies on a limited basis, only with the approval of the individual employee's supervisor and </w:t>
      </w:r>
      <w:r>
        <w:rPr>
          <w:rFonts w:ascii="Arial" w:hAnsi="Arial" w:cs="Arial"/>
          <w:color w:val="000000"/>
          <w:sz w:val="24"/>
          <w:szCs w:val="21"/>
        </w:rPr>
        <w:t>CEO</w:t>
      </w:r>
      <w:r w:rsidR="008609BD" w:rsidRPr="00A86AEB">
        <w:rPr>
          <w:rFonts w:ascii="Arial" w:hAnsi="Arial" w:cs="Arial"/>
          <w:color w:val="000000"/>
          <w:sz w:val="24"/>
          <w:szCs w:val="21"/>
        </w:rPr>
        <w:t xml:space="preserve">. In the case of the </w:t>
      </w:r>
      <w:r>
        <w:rPr>
          <w:rFonts w:ascii="Arial" w:hAnsi="Arial" w:cs="Arial"/>
          <w:color w:val="000000"/>
          <w:sz w:val="24"/>
          <w:szCs w:val="21"/>
        </w:rPr>
        <w:t>CEO</w:t>
      </w:r>
      <w:r w:rsidR="008609BD" w:rsidRPr="00A86AEB">
        <w:rPr>
          <w:rFonts w:ascii="Arial" w:hAnsi="Arial" w:cs="Arial"/>
          <w:color w:val="000000"/>
          <w:sz w:val="24"/>
          <w:szCs w:val="21"/>
        </w:rPr>
        <w:t xml:space="preserve">, outside consultation shall be approved by the </w:t>
      </w:r>
      <w:r>
        <w:rPr>
          <w:rFonts w:ascii="Arial" w:hAnsi="Arial" w:cs="Arial"/>
          <w:color w:val="000000"/>
          <w:sz w:val="24"/>
          <w:szCs w:val="21"/>
        </w:rPr>
        <w:t>Chair of the Board of Trustees</w:t>
      </w:r>
      <w:r w:rsidR="008609BD" w:rsidRPr="00A86AEB">
        <w:rPr>
          <w:rFonts w:ascii="Arial" w:hAnsi="Arial" w:cs="Arial"/>
          <w:color w:val="000000"/>
          <w:sz w:val="24"/>
          <w:szCs w:val="21"/>
        </w:rPr>
        <w:t xml:space="preserve">. Outside consultation for all </w:t>
      </w:r>
      <w:r>
        <w:rPr>
          <w:rFonts w:ascii="Arial" w:hAnsi="Arial" w:cs="Arial"/>
          <w:color w:val="000000"/>
          <w:sz w:val="24"/>
          <w:szCs w:val="21"/>
        </w:rPr>
        <w:t xml:space="preserve">University Center </w:t>
      </w:r>
      <w:r w:rsidR="008609BD" w:rsidRPr="00A86AEB">
        <w:rPr>
          <w:rFonts w:ascii="Arial" w:hAnsi="Arial" w:cs="Arial"/>
          <w:color w:val="000000"/>
          <w:sz w:val="24"/>
          <w:szCs w:val="21"/>
        </w:rPr>
        <w:t xml:space="preserve">employees shall be approved by the </w:t>
      </w:r>
      <w:r>
        <w:rPr>
          <w:rFonts w:ascii="Arial" w:hAnsi="Arial" w:cs="Arial"/>
          <w:color w:val="000000"/>
          <w:sz w:val="24"/>
          <w:szCs w:val="21"/>
        </w:rPr>
        <w:t xml:space="preserve">CEO </w:t>
      </w:r>
      <w:r w:rsidR="008609BD" w:rsidRPr="00A86AEB">
        <w:rPr>
          <w:rFonts w:ascii="Arial" w:hAnsi="Arial" w:cs="Arial"/>
          <w:color w:val="000000"/>
          <w:sz w:val="24"/>
          <w:szCs w:val="21"/>
        </w:rPr>
        <w:t>and normally will not exceed more than ten (10) professional working days per year. A</w:t>
      </w:r>
      <w:r>
        <w:rPr>
          <w:rFonts w:ascii="Arial" w:hAnsi="Arial" w:cs="Arial"/>
          <w:color w:val="000000"/>
          <w:sz w:val="24"/>
          <w:szCs w:val="21"/>
        </w:rPr>
        <w:t xml:space="preserve"> University Center </w:t>
      </w:r>
      <w:r w:rsidR="008609BD" w:rsidRPr="00A86AEB">
        <w:rPr>
          <w:rFonts w:ascii="Arial" w:hAnsi="Arial" w:cs="Arial"/>
          <w:color w:val="000000"/>
          <w:sz w:val="24"/>
          <w:szCs w:val="21"/>
        </w:rPr>
        <w:t xml:space="preserve">employee shall not be paid a consultation fee during the same day or days that he or she is in a work status with the State of Oklahoma. The employee must use annual leave during the time he or she serves as a </w:t>
      </w:r>
      <w:r w:rsidR="008609BD" w:rsidRPr="00A86AEB">
        <w:rPr>
          <w:rFonts w:ascii="Arial" w:hAnsi="Arial" w:cs="Arial"/>
          <w:color w:val="000000"/>
          <w:sz w:val="24"/>
          <w:szCs w:val="24"/>
        </w:rPr>
        <w:t xml:space="preserve">consultant. </w:t>
      </w:r>
    </w:p>
    <w:p w14:paraId="488AFED8" w14:textId="77777777" w:rsidR="00A86AEB" w:rsidRDefault="00A86AEB" w:rsidP="00253F4C">
      <w:pPr>
        <w:autoSpaceDE w:val="0"/>
        <w:autoSpaceDN w:val="0"/>
        <w:adjustRightInd w:val="0"/>
        <w:spacing w:after="0" w:line="240" w:lineRule="auto"/>
        <w:rPr>
          <w:rFonts w:ascii="Arial" w:hAnsi="Arial" w:cs="Arial"/>
          <w:b/>
          <w:bCs/>
          <w:color w:val="000000"/>
          <w:sz w:val="24"/>
          <w:szCs w:val="24"/>
        </w:rPr>
      </w:pPr>
    </w:p>
    <w:p w14:paraId="175F8641" w14:textId="77777777" w:rsidR="00A86AEB" w:rsidRPr="00A86AEB" w:rsidRDefault="00A86AEB" w:rsidP="00253F4C">
      <w:pPr>
        <w:autoSpaceDE w:val="0"/>
        <w:autoSpaceDN w:val="0"/>
        <w:adjustRightInd w:val="0"/>
        <w:spacing w:after="0" w:line="240" w:lineRule="auto"/>
        <w:rPr>
          <w:rFonts w:ascii="Arial" w:hAnsi="Arial" w:cs="Arial"/>
          <w:b/>
          <w:bCs/>
          <w:color w:val="000000"/>
          <w:sz w:val="24"/>
          <w:szCs w:val="24"/>
        </w:rPr>
      </w:pPr>
      <w:r w:rsidRPr="00A86AEB">
        <w:rPr>
          <w:rFonts w:ascii="Arial" w:hAnsi="Arial" w:cs="Arial"/>
          <w:b/>
          <w:bCs/>
          <w:color w:val="000000"/>
          <w:sz w:val="24"/>
          <w:szCs w:val="24"/>
        </w:rPr>
        <w:t>5.1</w:t>
      </w:r>
      <w:r w:rsidR="004D3703">
        <w:rPr>
          <w:rFonts w:ascii="Arial" w:hAnsi="Arial" w:cs="Arial"/>
          <w:b/>
          <w:bCs/>
          <w:color w:val="000000"/>
          <w:sz w:val="24"/>
          <w:szCs w:val="24"/>
        </w:rPr>
        <w:t>7</w:t>
      </w:r>
      <w:r w:rsidRPr="00A86AEB">
        <w:rPr>
          <w:rFonts w:ascii="Arial" w:hAnsi="Arial" w:cs="Arial"/>
          <w:b/>
          <w:bCs/>
          <w:color w:val="000000"/>
          <w:sz w:val="24"/>
          <w:szCs w:val="24"/>
        </w:rPr>
        <w:t>. USE OF STATE TITLES/POLITICAL ACTIVITIES</w:t>
      </w:r>
    </w:p>
    <w:p w14:paraId="46AE20AA" w14:textId="77777777" w:rsidR="008609BD" w:rsidRPr="00A86AEB" w:rsidRDefault="008609BD" w:rsidP="00253F4C">
      <w:pPr>
        <w:autoSpaceDE w:val="0"/>
        <w:autoSpaceDN w:val="0"/>
        <w:adjustRightInd w:val="0"/>
        <w:spacing w:after="0" w:line="240" w:lineRule="auto"/>
        <w:rPr>
          <w:rFonts w:ascii="Arial" w:hAnsi="Arial" w:cs="Arial"/>
          <w:color w:val="000000"/>
          <w:sz w:val="24"/>
          <w:szCs w:val="24"/>
        </w:rPr>
      </w:pPr>
      <w:r w:rsidRPr="00A86AEB">
        <w:rPr>
          <w:rFonts w:ascii="Arial" w:hAnsi="Arial" w:cs="Arial"/>
          <w:color w:val="000000"/>
          <w:sz w:val="24"/>
          <w:szCs w:val="24"/>
        </w:rPr>
        <w:t xml:space="preserve">While higher education officers and employees have significant political rights under applicable state and federal statutory and constitutional law, an individual's political activities must not be represented or implied to represent that the individual is speaking on behalf of the </w:t>
      </w:r>
      <w:r w:rsidR="00A86AEB">
        <w:rPr>
          <w:rFonts w:ascii="Arial" w:hAnsi="Arial" w:cs="Arial"/>
          <w:color w:val="000000"/>
          <w:sz w:val="24"/>
          <w:szCs w:val="24"/>
        </w:rPr>
        <w:t>University Center</w:t>
      </w:r>
      <w:r w:rsidRPr="00A86AEB">
        <w:rPr>
          <w:rFonts w:ascii="Arial" w:hAnsi="Arial" w:cs="Arial"/>
          <w:color w:val="000000"/>
          <w:sz w:val="24"/>
          <w:szCs w:val="24"/>
        </w:rPr>
        <w:t xml:space="preserve">, the State System, or any of its institutions. </w:t>
      </w:r>
    </w:p>
    <w:p w14:paraId="2127E450" w14:textId="77777777" w:rsidR="00A86AEB" w:rsidRDefault="00A86AEB" w:rsidP="00253F4C">
      <w:pPr>
        <w:autoSpaceDE w:val="0"/>
        <w:autoSpaceDN w:val="0"/>
        <w:adjustRightInd w:val="0"/>
        <w:spacing w:after="0" w:line="240" w:lineRule="auto"/>
        <w:rPr>
          <w:rFonts w:ascii="Arial" w:hAnsi="Arial" w:cs="Arial"/>
          <w:color w:val="000000"/>
          <w:sz w:val="24"/>
          <w:szCs w:val="24"/>
        </w:rPr>
      </w:pPr>
    </w:p>
    <w:p w14:paraId="126EA0A4" w14:textId="77777777" w:rsidR="00A86AEB" w:rsidRDefault="008609BD" w:rsidP="00253F4C">
      <w:pPr>
        <w:autoSpaceDE w:val="0"/>
        <w:autoSpaceDN w:val="0"/>
        <w:adjustRightInd w:val="0"/>
        <w:spacing w:after="0" w:line="240" w:lineRule="auto"/>
        <w:rPr>
          <w:rFonts w:ascii="Arial" w:hAnsi="Arial" w:cs="Arial"/>
          <w:color w:val="000000"/>
          <w:sz w:val="24"/>
          <w:szCs w:val="24"/>
        </w:rPr>
      </w:pPr>
      <w:r w:rsidRPr="00A86AEB">
        <w:rPr>
          <w:rFonts w:ascii="Arial" w:hAnsi="Arial" w:cs="Arial"/>
          <w:color w:val="000000"/>
          <w:sz w:val="24"/>
          <w:szCs w:val="24"/>
        </w:rPr>
        <w:t xml:space="preserve">In exercising these rights, </w:t>
      </w:r>
      <w:r w:rsidR="00A86AEB">
        <w:rPr>
          <w:rFonts w:ascii="Arial" w:hAnsi="Arial" w:cs="Arial"/>
          <w:color w:val="000000"/>
          <w:sz w:val="24"/>
          <w:szCs w:val="24"/>
        </w:rPr>
        <w:t>University Center</w:t>
      </w:r>
      <w:r w:rsidRPr="00A86AEB">
        <w:rPr>
          <w:rFonts w:ascii="Arial" w:hAnsi="Arial" w:cs="Arial"/>
          <w:color w:val="000000"/>
          <w:sz w:val="24"/>
          <w:szCs w:val="24"/>
        </w:rPr>
        <w:t xml:space="preserve"> employees should act in a manner that does not compromise the neutrality, efficiency, or integrity of their official duties.</w:t>
      </w:r>
    </w:p>
    <w:p w14:paraId="3915634F" w14:textId="77777777" w:rsidR="008609BD" w:rsidRPr="00A86AEB" w:rsidRDefault="008609BD" w:rsidP="00253F4C">
      <w:pPr>
        <w:autoSpaceDE w:val="0"/>
        <w:autoSpaceDN w:val="0"/>
        <w:adjustRightInd w:val="0"/>
        <w:spacing w:after="0" w:line="240" w:lineRule="auto"/>
        <w:rPr>
          <w:rFonts w:ascii="Arial" w:hAnsi="Arial" w:cs="Arial"/>
          <w:color w:val="000000"/>
          <w:sz w:val="24"/>
          <w:szCs w:val="24"/>
        </w:rPr>
      </w:pPr>
      <w:r w:rsidRPr="00A86AEB">
        <w:rPr>
          <w:rFonts w:ascii="Arial" w:hAnsi="Arial" w:cs="Arial"/>
          <w:color w:val="000000"/>
          <w:sz w:val="24"/>
          <w:szCs w:val="24"/>
        </w:rPr>
        <w:t xml:space="preserve"> </w:t>
      </w:r>
    </w:p>
    <w:p w14:paraId="048F9C3A" w14:textId="77777777" w:rsidR="008609BD" w:rsidRPr="00A86AEB" w:rsidRDefault="00A86AEB" w:rsidP="00253F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University Center </w:t>
      </w:r>
      <w:r w:rsidR="008609BD" w:rsidRPr="00A86AEB">
        <w:rPr>
          <w:rFonts w:ascii="Arial" w:hAnsi="Arial" w:cs="Arial"/>
          <w:color w:val="000000"/>
          <w:sz w:val="24"/>
          <w:szCs w:val="24"/>
        </w:rPr>
        <w:t xml:space="preserve">employees may not, at any time: </w:t>
      </w:r>
      <w:r w:rsidR="00F61316">
        <w:rPr>
          <w:rFonts w:ascii="Arial" w:hAnsi="Arial" w:cs="Arial"/>
          <w:color w:val="000000"/>
          <w:sz w:val="24"/>
          <w:szCs w:val="24"/>
        </w:rPr>
        <w:br/>
      </w:r>
    </w:p>
    <w:p w14:paraId="14691E56" w14:textId="77777777" w:rsidR="008609BD" w:rsidRPr="00A86AEB" w:rsidRDefault="008609BD" w:rsidP="00D940B3">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18136C">
        <w:rPr>
          <w:rFonts w:ascii="Arial" w:hAnsi="Arial" w:cs="Arial"/>
          <w:color w:val="000000"/>
          <w:sz w:val="24"/>
          <w:szCs w:val="24"/>
        </w:rPr>
        <w:lastRenderedPageBreak/>
        <w:t>Imply, directly or indirectly, that the State System, or any of its governing boards or</w:t>
      </w:r>
      <w:r w:rsidRPr="00A86AEB">
        <w:rPr>
          <w:rFonts w:ascii="Arial" w:hAnsi="Arial" w:cs="Arial"/>
          <w:color w:val="000000"/>
          <w:sz w:val="24"/>
          <w:szCs w:val="24"/>
        </w:rPr>
        <w:t xml:space="preserve"> institutions, endorses the individual's personal political beliefs or activities, or any political party candidate, cause, or partisan or nonpartisan activity. </w:t>
      </w:r>
      <w:r w:rsidR="00A86AEB">
        <w:rPr>
          <w:rFonts w:ascii="Arial" w:hAnsi="Arial" w:cs="Arial"/>
          <w:color w:val="000000"/>
          <w:sz w:val="24"/>
          <w:szCs w:val="24"/>
        </w:rPr>
        <w:br/>
      </w:r>
    </w:p>
    <w:p w14:paraId="1FBD84BD" w14:textId="77777777" w:rsidR="008609BD" w:rsidRPr="00A86AEB" w:rsidRDefault="008609BD" w:rsidP="00D940B3">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A86AEB">
        <w:rPr>
          <w:rFonts w:ascii="Arial" w:hAnsi="Arial" w:cs="Arial"/>
          <w:color w:val="000000"/>
          <w:sz w:val="24"/>
          <w:szCs w:val="24"/>
        </w:rPr>
        <w:t xml:space="preserve">However, it is recognized that public officers in the State System have a duty to advise the Legislature and citizenry as to the needs of higher education in Oklahoma. Such activities are permitted where they are directly related to fulfilling the duties and obligations set forth under the Oklahoma Constitution, or the statutes of the State, and as they may be specifically authorized by the </w:t>
      </w:r>
      <w:r w:rsidR="00A86AEB">
        <w:rPr>
          <w:rFonts w:ascii="Arial" w:hAnsi="Arial" w:cs="Arial"/>
          <w:color w:val="000000"/>
          <w:sz w:val="24"/>
          <w:szCs w:val="24"/>
        </w:rPr>
        <w:t>University Center or State Regents for Higher Education.</w:t>
      </w:r>
      <w:r w:rsidRPr="00A86AEB">
        <w:rPr>
          <w:rFonts w:ascii="Arial" w:hAnsi="Arial" w:cs="Arial"/>
          <w:color w:val="000000"/>
          <w:sz w:val="24"/>
          <w:szCs w:val="24"/>
        </w:rPr>
        <w:t xml:space="preserve"> </w:t>
      </w:r>
      <w:r w:rsidR="00A86AEB">
        <w:rPr>
          <w:rFonts w:ascii="Arial" w:hAnsi="Arial" w:cs="Arial"/>
          <w:color w:val="000000"/>
          <w:sz w:val="24"/>
          <w:szCs w:val="24"/>
        </w:rPr>
        <w:br/>
      </w:r>
    </w:p>
    <w:p w14:paraId="449A02AE" w14:textId="77777777" w:rsidR="00A86AEB" w:rsidRPr="0018136C" w:rsidRDefault="008609BD" w:rsidP="00D940B3">
      <w:pPr>
        <w:pStyle w:val="ListParagraph"/>
        <w:numPr>
          <w:ilvl w:val="0"/>
          <w:numId w:val="22"/>
        </w:numPr>
        <w:autoSpaceDE w:val="0"/>
        <w:autoSpaceDN w:val="0"/>
        <w:adjustRightInd w:val="0"/>
        <w:spacing w:after="120" w:line="240" w:lineRule="auto"/>
        <w:rPr>
          <w:rFonts w:ascii="Arial" w:hAnsi="Arial" w:cs="Arial"/>
          <w:color w:val="000000"/>
          <w:sz w:val="24"/>
          <w:szCs w:val="21"/>
        </w:rPr>
      </w:pPr>
      <w:r w:rsidRPr="0018136C">
        <w:rPr>
          <w:rFonts w:ascii="Arial" w:hAnsi="Arial" w:cs="Arial"/>
          <w:color w:val="000000"/>
          <w:sz w:val="24"/>
          <w:szCs w:val="21"/>
        </w:rPr>
        <w:t>Notwithstanding any o</w:t>
      </w:r>
      <w:r w:rsidR="00A86AEB" w:rsidRPr="0018136C">
        <w:rPr>
          <w:rFonts w:ascii="Arial" w:hAnsi="Arial" w:cs="Arial"/>
          <w:color w:val="000000"/>
          <w:sz w:val="24"/>
          <w:szCs w:val="21"/>
        </w:rPr>
        <w:t xml:space="preserve">f the foregoing, the CEO </w:t>
      </w:r>
      <w:r w:rsidRPr="0018136C">
        <w:rPr>
          <w:rFonts w:ascii="Arial" w:hAnsi="Arial" w:cs="Arial"/>
          <w:color w:val="000000"/>
          <w:sz w:val="24"/>
          <w:szCs w:val="21"/>
        </w:rPr>
        <w:t xml:space="preserve">shall not endorse any candidate nor shall </w:t>
      </w:r>
      <w:r w:rsidR="00AD5B8A">
        <w:rPr>
          <w:rFonts w:ascii="Arial" w:hAnsi="Arial" w:cs="Arial"/>
          <w:color w:val="000000"/>
          <w:sz w:val="24"/>
          <w:szCs w:val="21"/>
        </w:rPr>
        <w:t>attend any political fundraising events</w:t>
      </w:r>
      <w:r w:rsidRPr="0018136C">
        <w:rPr>
          <w:rFonts w:ascii="Arial" w:hAnsi="Arial" w:cs="Arial"/>
          <w:color w:val="000000"/>
          <w:sz w:val="24"/>
          <w:szCs w:val="21"/>
        </w:rPr>
        <w:t xml:space="preserve">. </w:t>
      </w:r>
      <w:r w:rsidR="00A86AEB" w:rsidRPr="0018136C">
        <w:rPr>
          <w:rFonts w:ascii="Arial" w:hAnsi="Arial" w:cs="Arial"/>
          <w:color w:val="000000"/>
          <w:sz w:val="24"/>
          <w:szCs w:val="21"/>
        </w:rPr>
        <w:br/>
      </w:r>
    </w:p>
    <w:p w14:paraId="636593A4" w14:textId="77777777" w:rsidR="005E4963" w:rsidRDefault="005E4963" w:rsidP="00A86AEB">
      <w:pPr>
        <w:rPr>
          <w:rFonts w:ascii="Arial" w:hAnsi="Arial" w:cs="Arial"/>
          <w:b/>
          <w:sz w:val="24"/>
          <w:szCs w:val="24"/>
        </w:rPr>
      </w:pPr>
      <w:r>
        <w:rPr>
          <w:rFonts w:ascii="Arial" w:hAnsi="Arial" w:cs="Arial"/>
          <w:b/>
          <w:sz w:val="24"/>
          <w:szCs w:val="24"/>
        </w:rPr>
        <w:t>5.18. EMPLOYEE USE OF SOCIAL MEDIA</w:t>
      </w:r>
    </w:p>
    <w:p w14:paraId="4ADDF0E4" w14:textId="39D12558"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This policy addresses University Center employees’ use of publicly available social media networks including, but not limited </w:t>
      </w:r>
      <w:proofErr w:type="gramStart"/>
      <w:r w:rsidRPr="005E4963">
        <w:rPr>
          <w:rFonts w:ascii="Arial" w:hAnsi="Arial" w:cs="Arial"/>
          <w:sz w:val="24"/>
          <w:szCs w:val="24"/>
        </w:rPr>
        <w:t>to:</w:t>
      </w:r>
      <w:proofErr w:type="gramEnd"/>
      <w:r w:rsidRPr="005E4963">
        <w:rPr>
          <w:rFonts w:ascii="Arial" w:hAnsi="Arial" w:cs="Arial"/>
          <w:sz w:val="24"/>
          <w:szCs w:val="24"/>
        </w:rPr>
        <w:t xml:space="preserve"> personal Web sites, Web logs (blogs), wikis, social networks, online forums, virtual worlds, </w:t>
      </w:r>
      <w:proofErr w:type="spellStart"/>
      <w:r w:rsidR="00F73F9F">
        <w:rPr>
          <w:rFonts w:ascii="Arial" w:hAnsi="Arial" w:cs="Arial"/>
          <w:sz w:val="24"/>
          <w:szCs w:val="24"/>
        </w:rPr>
        <w:t>TikToc</w:t>
      </w:r>
      <w:proofErr w:type="spellEnd"/>
      <w:r w:rsidR="00F73F9F">
        <w:rPr>
          <w:rFonts w:ascii="Arial" w:hAnsi="Arial" w:cs="Arial"/>
          <w:sz w:val="24"/>
          <w:szCs w:val="24"/>
        </w:rPr>
        <w:t xml:space="preserve">, </w:t>
      </w:r>
      <w:r w:rsidRPr="005E4963">
        <w:rPr>
          <w:rFonts w:ascii="Arial" w:hAnsi="Arial" w:cs="Arial"/>
          <w:sz w:val="24"/>
          <w:szCs w:val="24"/>
        </w:rPr>
        <w:t>and any other social media. The University Center takes no position on employees’ decision to participate in the use of social media networks for personal use on personal time, using personal computer equipment or other devices capable of accessing the internet. However, use of these media for personal use during University Center time or on University Center equipment is prohibited. In addition, employees must avoid posting any information or engaging in communications that violate state or federal laws or University Center policies. This does not apply to employees posting information as requested by the CEO or Associate Director on University Center sponsored social media networks.</w:t>
      </w:r>
    </w:p>
    <w:p w14:paraId="3F6F2D66" w14:textId="77777777" w:rsidR="005E4963" w:rsidRPr="005E4963" w:rsidRDefault="005E4963" w:rsidP="005E4963">
      <w:pPr>
        <w:autoSpaceDE w:val="0"/>
        <w:autoSpaceDN w:val="0"/>
        <w:adjustRightInd w:val="0"/>
        <w:spacing w:after="0" w:line="240" w:lineRule="auto"/>
        <w:rPr>
          <w:rFonts w:ascii="Arial" w:hAnsi="Arial" w:cs="Arial"/>
          <w:sz w:val="24"/>
          <w:szCs w:val="24"/>
        </w:rPr>
      </w:pPr>
    </w:p>
    <w:p w14:paraId="272D8257" w14:textId="77777777"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When employees choose to join or engage with University Center students, families or fellow employees in a social media context that exists outside those approved by the University Center, they are advised to maintain their professionalism as University Center employees and have responsibility for addressing inappropriate behavior or activity on these networks, including requirements for mandatory reporting.</w:t>
      </w:r>
    </w:p>
    <w:p w14:paraId="17EE06BE" w14:textId="77777777" w:rsidR="005E4963" w:rsidRPr="005E4963" w:rsidRDefault="005E4963" w:rsidP="005E4963">
      <w:pPr>
        <w:autoSpaceDE w:val="0"/>
        <w:autoSpaceDN w:val="0"/>
        <w:adjustRightInd w:val="0"/>
        <w:spacing w:after="0" w:line="240" w:lineRule="auto"/>
        <w:rPr>
          <w:rFonts w:ascii="Arial" w:hAnsi="Arial" w:cs="Arial"/>
          <w:b/>
          <w:bCs/>
          <w:sz w:val="24"/>
          <w:szCs w:val="24"/>
        </w:rPr>
      </w:pPr>
    </w:p>
    <w:p w14:paraId="21857746" w14:textId="77777777" w:rsidR="005E4963" w:rsidRPr="005E4963" w:rsidRDefault="005E4963" w:rsidP="005E496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5.18.1. </w:t>
      </w:r>
      <w:r w:rsidRPr="005E4963">
        <w:rPr>
          <w:rFonts w:ascii="Arial" w:hAnsi="Arial" w:cs="Arial"/>
          <w:b/>
          <w:bCs/>
          <w:sz w:val="24"/>
          <w:szCs w:val="24"/>
        </w:rPr>
        <w:t>Requirements</w:t>
      </w:r>
    </w:p>
    <w:p w14:paraId="183D8083" w14:textId="77777777"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br/>
        <w:t>University Center employees are expected to serve as positive ambassadors for the Center and to remember they are role models to students in the community. Because readers of social media networks may view the employee as a representative of the University Center, the University Center requires employees to observe the following rules when referring to the University Center, its partner schools, students, programs, activities, employees, and volunteers on any social media networks:</w:t>
      </w:r>
      <w:r w:rsidRPr="005E4963">
        <w:rPr>
          <w:rFonts w:ascii="Arial" w:hAnsi="Arial" w:cs="Arial"/>
          <w:sz w:val="24"/>
          <w:szCs w:val="24"/>
        </w:rPr>
        <w:br/>
      </w:r>
    </w:p>
    <w:p w14:paraId="0A77F164" w14:textId="77777777" w:rsidR="005E4963" w:rsidRPr="005E4963" w:rsidRDefault="005E4963" w:rsidP="00D940B3">
      <w:pPr>
        <w:pStyle w:val="ListParagraph"/>
        <w:numPr>
          <w:ilvl w:val="0"/>
          <w:numId w:val="28"/>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An employee’s use of </w:t>
      </w:r>
      <w:r w:rsidRPr="005E4963">
        <w:rPr>
          <w:rFonts w:ascii="Arial" w:hAnsi="Arial" w:cs="Arial"/>
          <w:b/>
          <w:bCs/>
          <w:i/>
          <w:iCs/>
          <w:sz w:val="24"/>
          <w:szCs w:val="24"/>
        </w:rPr>
        <w:t xml:space="preserve">any </w:t>
      </w:r>
      <w:r w:rsidRPr="005E4963">
        <w:rPr>
          <w:rFonts w:ascii="Arial" w:hAnsi="Arial" w:cs="Arial"/>
          <w:sz w:val="24"/>
          <w:szCs w:val="24"/>
        </w:rPr>
        <w:t xml:space="preserve">social media network and an employee’s postings, displays, or communications on </w:t>
      </w:r>
      <w:r w:rsidRPr="005E4963">
        <w:rPr>
          <w:rFonts w:ascii="Arial" w:hAnsi="Arial" w:cs="Arial"/>
          <w:b/>
          <w:bCs/>
          <w:i/>
          <w:iCs/>
          <w:sz w:val="24"/>
          <w:szCs w:val="24"/>
        </w:rPr>
        <w:t xml:space="preserve">any </w:t>
      </w:r>
      <w:r w:rsidRPr="005E4963">
        <w:rPr>
          <w:rFonts w:ascii="Arial" w:hAnsi="Arial" w:cs="Arial"/>
          <w:sz w:val="24"/>
          <w:szCs w:val="24"/>
        </w:rPr>
        <w:t>social media network must comply with all state and federal laws and any applicable University Center policies.</w:t>
      </w:r>
    </w:p>
    <w:p w14:paraId="36744DF7" w14:textId="77777777" w:rsidR="005E4963" w:rsidRPr="005E4963" w:rsidRDefault="005E4963" w:rsidP="00D940B3">
      <w:pPr>
        <w:pStyle w:val="ListParagraph"/>
        <w:numPr>
          <w:ilvl w:val="0"/>
          <w:numId w:val="28"/>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lastRenderedPageBreak/>
        <w:t xml:space="preserve">Employees must be respectful and professional in all communications (by word, </w:t>
      </w:r>
      <w:proofErr w:type="gramStart"/>
      <w:r w:rsidRPr="005E4963">
        <w:rPr>
          <w:rFonts w:ascii="Arial" w:hAnsi="Arial" w:cs="Arial"/>
          <w:sz w:val="24"/>
          <w:szCs w:val="24"/>
        </w:rPr>
        <w:t>image</w:t>
      </w:r>
      <w:proofErr w:type="gramEnd"/>
      <w:r w:rsidRPr="005E4963">
        <w:rPr>
          <w:rFonts w:ascii="Arial" w:hAnsi="Arial" w:cs="Arial"/>
          <w:sz w:val="24"/>
          <w:szCs w:val="24"/>
        </w:rPr>
        <w:t xml:space="preserve"> or other means). Employees shall not use obscene, </w:t>
      </w:r>
      <w:proofErr w:type="gramStart"/>
      <w:r w:rsidRPr="005E4963">
        <w:rPr>
          <w:rFonts w:ascii="Arial" w:hAnsi="Arial" w:cs="Arial"/>
          <w:sz w:val="24"/>
          <w:szCs w:val="24"/>
        </w:rPr>
        <w:t>profane</w:t>
      </w:r>
      <w:proofErr w:type="gramEnd"/>
      <w:r w:rsidRPr="005E4963">
        <w:rPr>
          <w:rFonts w:ascii="Arial" w:hAnsi="Arial" w:cs="Arial"/>
          <w:sz w:val="24"/>
          <w:szCs w:val="24"/>
        </w:rPr>
        <w:t xml:space="preserve"> or vulgar language on any social media network or engage in communications or conduct that is harassing, threatening, libelous, or defamatory or that discusses or encourages any illegal activity or the inappropriate use of alcohol, use of illegal drugs, sexual behavior, sexual harassment, or bullying. </w:t>
      </w:r>
    </w:p>
    <w:p w14:paraId="26DFBEE5" w14:textId="77777777" w:rsidR="005E4963" w:rsidRPr="005E4963" w:rsidRDefault="005E4963" w:rsidP="005E4963">
      <w:pPr>
        <w:autoSpaceDE w:val="0"/>
        <w:autoSpaceDN w:val="0"/>
        <w:adjustRightInd w:val="0"/>
        <w:spacing w:after="0" w:line="240" w:lineRule="auto"/>
        <w:rPr>
          <w:rFonts w:ascii="Arial" w:hAnsi="Arial" w:cs="Arial"/>
          <w:sz w:val="24"/>
          <w:szCs w:val="24"/>
        </w:rPr>
      </w:pPr>
    </w:p>
    <w:p w14:paraId="70AB1993" w14:textId="77777777" w:rsidR="005E4963" w:rsidRPr="005E4963" w:rsidRDefault="005E4963" w:rsidP="00D940B3">
      <w:pPr>
        <w:pStyle w:val="ListParagraph"/>
        <w:numPr>
          <w:ilvl w:val="0"/>
          <w:numId w:val="28"/>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Employees must make clear that any views expressed are the employee’s alone and do not necessarily reflect the views of the University Center. </w:t>
      </w:r>
      <w:r w:rsidRPr="005E4963">
        <w:rPr>
          <w:rFonts w:ascii="Arial" w:hAnsi="Arial" w:cs="Arial"/>
          <w:sz w:val="24"/>
          <w:szCs w:val="24"/>
        </w:rPr>
        <w:br/>
      </w:r>
    </w:p>
    <w:p w14:paraId="6F011A0E" w14:textId="77777777" w:rsidR="005E4963" w:rsidRPr="00CD35DE" w:rsidRDefault="005E4963" w:rsidP="00CD35DE">
      <w:pPr>
        <w:pStyle w:val="ListParagraph"/>
        <w:numPr>
          <w:ilvl w:val="0"/>
          <w:numId w:val="28"/>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Employees may not act as a spokesperson for the University Center or post comments as a representative of the University Center, except as authorized by the CEO or the CEO’s designee. When authorized as a spokesperson for the University Center, employees must disclose their</w:t>
      </w:r>
      <w:r w:rsidR="00CD35DE">
        <w:rPr>
          <w:rFonts w:ascii="Arial" w:hAnsi="Arial" w:cs="Arial"/>
          <w:sz w:val="24"/>
          <w:szCs w:val="24"/>
        </w:rPr>
        <w:t xml:space="preserve"> e</w:t>
      </w:r>
      <w:r w:rsidRPr="00CD35DE">
        <w:rPr>
          <w:rFonts w:ascii="Arial" w:hAnsi="Arial" w:cs="Arial"/>
          <w:sz w:val="24"/>
          <w:szCs w:val="24"/>
        </w:rPr>
        <w:t>mployment relationship with the University Center.</w:t>
      </w:r>
      <w:r w:rsidRPr="00CD35DE">
        <w:rPr>
          <w:rFonts w:ascii="Arial" w:hAnsi="Arial" w:cs="Arial"/>
          <w:sz w:val="24"/>
          <w:szCs w:val="24"/>
        </w:rPr>
        <w:br/>
      </w:r>
    </w:p>
    <w:p w14:paraId="18517C75" w14:textId="77777777" w:rsidR="005E4963" w:rsidRPr="005E4963" w:rsidRDefault="005E4963" w:rsidP="00D940B3">
      <w:pPr>
        <w:pStyle w:val="ListParagraph"/>
        <w:numPr>
          <w:ilvl w:val="0"/>
          <w:numId w:val="27"/>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Employees may not disclose information on any social media network that is confidential or proprietary to the University Center, its students, partner schools, or employees or that is protected by data privacy laws.</w:t>
      </w:r>
      <w:r w:rsidRPr="005E4963">
        <w:rPr>
          <w:rFonts w:ascii="Arial" w:hAnsi="Arial" w:cs="Arial"/>
          <w:sz w:val="24"/>
          <w:szCs w:val="24"/>
        </w:rPr>
        <w:br/>
      </w:r>
    </w:p>
    <w:p w14:paraId="0920413D" w14:textId="77777777" w:rsidR="005E4963" w:rsidRPr="005E4963" w:rsidRDefault="005E4963" w:rsidP="00D940B3">
      <w:pPr>
        <w:pStyle w:val="ListParagraph"/>
        <w:numPr>
          <w:ilvl w:val="0"/>
          <w:numId w:val="27"/>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Employees must obtain permission to post the University Center logo on any social media network.</w:t>
      </w:r>
      <w:r w:rsidRPr="005E4963">
        <w:rPr>
          <w:rFonts w:ascii="Arial" w:hAnsi="Arial" w:cs="Arial"/>
          <w:sz w:val="24"/>
          <w:szCs w:val="24"/>
        </w:rPr>
        <w:br/>
      </w:r>
    </w:p>
    <w:p w14:paraId="3573857F" w14:textId="77777777" w:rsidR="005E4963" w:rsidRPr="005E4963" w:rsidRDefault="005E4963" w:rsidP="00D940B3">
      <w:pPr>
        <w:pStyle w:val="ListParagraph"/>
        <w:numPr>
          <w:ilvl w:val="0"/>
          <w:numId w:val="27"/>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Employees must have their </w:t>
      </w:r>
      <w:proofErr w:type="gramStart"/>
      <w:r w:rsidRPr="005E4963">
        <w:rPr>
          <w:rFonts w:ascii="Arial" w:hAnsi="Arial" w:cs="Arial"/>
          <w:sz w:val="24"/>
          <w:szCs w:val="24"/>
        </w:rPr>
        <w:t>co-workers</w:t>
      </w:r>
      <w:proofErr w:type="gramEnd"/>
      <w:r w:rsidRPr="005E4963">
        <w:rPr>
          <w:rFonts w:ascii="Arial" w:hAnsi="Arial" w:cs="Arial"/>
          <w:sz w:val="24"/>
          <w:szCs w:val="24"/>
        </w:rPr>
        <w:t xml:space="preserve"> consent before posting images of them.</w:t>
      </w:r>
      <w:r w:rsidRPr="005E4963">
        <w:rPr>
          <w:rFonts w:ascii="Arial" w:hAnsi="Arial" w:cs="Arial"/>
          <w:sz w:val="24"/>
          <w:szCs w:val="24"/>
        </w:rPr>
        <w:br/>
      </w:r>
    </w:p>
    <w:p w14:paraId="2BD525CA" w14:textId="77777777" w:rsidR="005E4963" w:rsidRPr="005E4963" w:rsidRDefault="005E4963" w:rsidP="00D940B3">
      <w:pPr>
        <w:pStyle w:val="ListParagraph"/>
        <w:numPr>
          <w:ilvl w:val="0"/>
          <w:numId w:val="27"/>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Employees may post images of students taken in the public arena as long as it meets FERPA guidelines.</w:t>
      </w:r>
      <w:r w:rsidRPr="005E4963">
        <w:rPr>
          <w:rFonts w:ascii="Arial" w:hAnsi="Arial" w:cs="Arial"/>
          <w:sz w:val="24"/>
          <w:szCs w:val="24"/>
        </w:rPr>
        <w:br/>
      </w:r>
    </w:p>
    <w:p w14:paraId="2B178941" w14:textId="77777777" w:rsidR="005E4963" w:rsidRPr="005E4963" w:rsidRDefault="005E4963" w:rsidP="00D940B3">
      <w:pPr>
        <w:pStyle w:val="ListParagraph"/>
        <w:numPr>
          <w:ilvl w:val="0"/>
          <w:numId w:val="27"/>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Employees may not post any nonpublic images of the University Center premises and property, including floor plans.</w:t>
      </w:r>
    </w:p>
    <w:p w14:paraId="40F95868" w14:textId="77777777" w:rsidR="005E4963" w:rsidRPr="005E4963" w:rsidRDefault="005E4963" w:rsidP="005E4963">
      <w:pPr>
        <w:autoSpaceDE w:val="0"/>
        <w:autoSpaceDN w:val="0"/>
        <w:adjustRightInd w:val="0"/>
        <w:spacing w:after="0" w:line="240" w:lineRule="auto"/>
        <w:rPr>
          <w:rFonts w:ascii="Arial" w:hAnsi="Arial" w:cs="Arial"/>
          <w:b/>
          <w:bCs/>
          <w:sz w:val="24"/>
          <w:szCs w:val="24"/>
        </w:rPr>
      </w:pPr>
    </w:p>
    <w:p w14:paraId="38C166CC" w14:textId="77777777"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The University Center recognizes that student groups, partner schools or members of the public may create social media representing students or groups within the University Center. When employees choose to join or engage with these social networking groups, they do so as an employee of the University Center. Employees have responsibility for maintaining appropriate employee-student relationships at all times and have responsibility for addressing inappropriate behavior or activity on these networks. </w:t>
      </w:r>
      <w:r w:rsidRPr="005E4963">
        <w:rPr>
          <w:rFonts w:ascii="Arial" w:hAnsi="Arial" w:cs="Arial"/>
          <w:sz w:val="24"/>
          <w:szCs w:val="24"/>
        </w:rPr>
        <w:br/>
      </w:r>
    </w:p>
    <w:p w14:paraId="6E9171DB" w14:textId="77777777"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 xml:space="preserve">Employees who participate in social media networks may decide to include information about their work with the University Center as part of their personal profile, as it would relate to a typical social conversation. </w:t>
      </w:r>
      <w:r w:rsidRPr="005E4963">
        <w:rPr>
          <w:rFonts w:ascii="Arial" w:hAnsi="Arial" w:cs="Arial"/>
          <w:sz w:val="24"/>
          <w:szCs w:val="24"/>
        </w:rPr>
        <w:br/>
      </w:r>
      <w:r w:rsidRPr="005E4963">
        <w:rPr>
          <w:rFonts w:ascii="Arial" w:hAnsi="Arial" w:cs="Arial"/>
          <w:sz w:val="24"/>
          <w:szCs w:val="24"/>
        </w:rPr>
        <w:br/>
        <w:t>Employees are authorized to include:</w:t>
      </w:r>
    </w:p>
    <w:p w14:paraId="5CC9BEEA" w14:textId="77777777" w:rsidR="005E4963" w:rsidRPr="005E4963" w:rsidRDefault="005E4963" w:rsidP="00D940B3">
      <w:pPr>
        <w:pStyle w:val="ListParagraph"/>
        <w:numPr>
          <w:ilvl w:val="0"/>
          <w:numId w:val="29"/>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Work information included in a personal profile, to include the University Center’s name, job title, and job duties.</w:t>
      </w:r>
    </w:p>
    <w:p w14:paraId="42AE07A0" w14:textId="77777777" w:rsidR="005E4963" w:rsidRPr="005E4963" w:rsidRDefault="005E4963" w:rsidP="00D940B3">
      <w:pPr>
        <w:pStyle w:val="ListParagraph"/>
        <w:numPr>
          <w:ilvl w:val="0"/>
          <w:numId w:val="29"/>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Status updates regarding an employee’s own job promotion.</w:t>
      </w:r>
    </w:p>
    <w:p w14:paraId="29675F31" w14:textId="77777777" w:rsidR="005E4963" w:rsidRPr="005E4963" w:rsidRDefault="005E4963" w:rsidP="00D940B3">
      <w:pPr>
        <w:pStyle w:val="ListParagraph"/>
        <w:numPr>
          <w:ilvl w:val="0"/>
          <w:numId w:val="29"/>
        </w:numPr>
        <w:autoSpaceDE w:val="0"/>
        <w:autoSpaceDN w:val="0"/>
        <w:adjustRightInd w:val="0"/>
        <w:spacing w:after="0" w:line="240" w:lineRule="auto"/>
        <w:rPr>
          <w:rFonts w:ascii="Arial" w:hAnsi="Arial" w:cs="Arial"/>
          <w:sz w:val="24"/>
          <w:szCs w:val="24"/>
        </w:rPr>
      </w:pPr>
      <w:r w:rsidRPr="005E4963">
        <w:rPr>
          <w:rFonts w:ascii="Arial" w:hAnsi="Arial" w:cs="Arial"/>
          <w:sz w:val="24"/>
          <w:szCs w:val="24"/>
        </w:rPr>
        <w:lastRenderedPageBreak/>
        <w:t>Personal participation in University Center sponsored events, including volunteer activities.</w:t>
      </w:r>
      <w:r w:rsidRPr="005E4963">
        <w:rPr>
          <w:rFonts w:ascii="Arial" w:hAnsi="Arial" w:cs="Arial"/>
          <w:sz w:val="24"/>
          <w:szCs w:val="24"/>
        </w:rPr>
        <w:br/>
      </w:r>
    </w:p>
    <w:p w14:paraId="7DBB9B03" w14:textId="77777777" w:rsidR="005E4963" w:rsidRPr="005E4963" w:rsidRDefault="005E4963" w:rsidP="005E4963">
      <w:pPr>
        <w:autoSpaceDE w:val="0"/>
        <w:autoSpaceDN w:val="0"/>
        <w:adjustRightInd w:val="0"/>
        <w:spacing w:after="0" w:line="240" w:lineRule="auto"/>
        <w:rPr>
          <w:rFonts w:ascii="Arial" w:hAnsi="Arial" w:cs="Arial"/>
          <w:sz w:val="24"/>
          <w:szCs w:val="24"/>
        </w:rPr>
      </w:pPr>
      <w:r w:rsidRPr="005E4963">
        <w:rPr>
          <w:rFonts w:ascii="Arial" w:hAnsi="Arial" w:cs="Arial"/>
          <w:sz w:val="24"/>
          <w:szCs w:val="24"/>
        </w:rPr>
        <w:t>An employee who is responsible for a social media network posting that fails to comply with the rules and guidelines set forth in this policy may be subject to discipline as permitted by applicable law and policy. Employees will be held responsible for the disclosure, whether purposeful or inadvertent, of confidential or private information and information that violates the privacy rights or other rig</w:t>
      </w:r>
      <w:r w:rsidR="00CD35DE">
        <w:rPr>
          <w:rFonts w:ascii="Arial" w:hAnsi="Arial" w:cs="Arial"/>
          <w:sz w:val="24"/>
          <w:szCs w:val="24"/>
        </w:rPr>
        <w:t xml:space="preserve">hts of a third party. Employees </w:t>
      </w:r>
      <w:r w:rsidRPr="005E4963">
        <w:rPr>
          <w:rFonts w:ascii="Arial" w:hAnsi="Arial" w:cs="Arial"/>
          <w:sz w:val="24"/>
          <w:szCs w:val="24"/>
        </w:rPr>
        <w:t>will be held responsible for the content of anything they post on any social media network.</w:t>
      </w:r>
    </w:p>
    <w:p w14:paraId="2136B57B" w14:textId="77777777" w:rsidR="005E4963" w:rsidRPr="006506A5" w:rsidRDefault="005E4963" w:rsidP="005E4963">
      <w:pPr>
        <w:autoSpaceDE w:val="0"/>
        <w:autoSpaceDN w:val="0"/>
        <w:adjustRightInd w:val="0"/>
        <w:spacing w:after="0" w:line="240" w:lineRule="auto"/>
        <w:rPr>
          <w:rFonts w:ascii="Arial" w:hAnsi="Arial" w:cs="Arial"/>
          <w:sz w:val="24"/>
        </w:rPr>
      </w:pPr>
      <w:r w:rsidRPr="005E4963">
        <w:rPr>
          <w:rFonts w:ascii="Arial" w:hAnsi="Arial" w:cs="Arial"/>
          <w:b/>
          <w:bCs/>
          <w:sz w:val="24"/>
          <w:szCs w:val="24"/>
        </w:rPr>
        <w:br/>
      </w:r>
      <w:r w:rsidRPr="005E4963">
        <w:rPr>
          <w:rFonts w:ascii="Arial" w:hAnsi="Arial" w:cs="Arial"/>
          <w:sz w:val="24"/>
          <w:szCs w:val="24"/>
        </w:rPr>
        <w:t xml:space="preserve">Anything posted on an employee’s Web site or Web log or other Internet content for which the employee is responsible will be subject to all University Center policies, rules, regulations, and guidelines. The University Center is free to view and monitor an employee’s Web site or Web log at any time without consent or previous approval. </w:t>
      </w:r>
      <w:r>
        <w:rPr>
          <w:rFonts w:ascii="Arial" w:hAnsi="Arial" w:cs="Arial"/>
          <w:sz w:val="28"/>
          <w:szCs w:val="24"/>
        </w:rPr>
        <w:br/>
      </w:r>
      <w:r>
        <w:rPr>
          <w:rFonts w:ascii="Arial" w:hAnsi="Arial" w:cs="Arial"/>
          <w:sz w:val="28"/>
          <w:szCs w:val="24"/>
        </w:rPr>
        <w:br/>
      </w:r>
    </w:p>
    <w:p w14:paraId="4ADCFF08" w14:textId="77777777" w:rsidR="005E4963" w:rsidRDefault="005E4963" w:rsidP="00A86AEB">
      <w:pPr>
        <w:rPr>
          <w:rFonts w:ascii="Arial" w:hAnsi="Arial" w:cs="Arial"/>
          <w:b/>
          <w:sz w:val="24"/>
          <w:szCs w:val="24"/>
        </w:rPr>
      </w:pPr>
    </w:p>
    <w:p w14:paraId="1B30BD76" w14:textId="77777777" w:rsidR="00195F82" w:rsidRDefault="00195F82" w:rsidP="00A86AEB">
      <w:pPr>
        <w:rPr>
          <w:rFonts w:ascii="Arial" w:hAnsi="Arial" w:cs="Arial"/>
          <w:b/>
          <w:sz w:val="24"/>
          <w:szCs w:val="24"/>
        </w:rPr>
      </w:pPr>
    </w:p>
    <w:p w14:paraId="37E10C65" w14:textId="77777777" w:rsidR="00503AD0" w:rsidRPr="00F33523" w:rsidRDefault="00503AD0" w:rsidP="00503AD0">
      <w:pPr>
        <w:pStyle w:val="Default"/>
        <w:rPr>
          <w:rFonts w:ascii="Arial" w:hAnsi="Arial" w:cs="Arial"/>
          <w:sz w:val="23"/>
          <w:szCs w:val="23"/>
        </w:rPr>
      </w:pPr>
      <w:r w:rsidRPr="00F33523">
        <w:rPr>
          <w:rFonts w:ascii="Arial" w:hAnsi="Arial" w:cs="Arial"/>
          <w:b/>
          <w:bCs/>
          <w:sz w:val="23"/>
          <w:szCs w:val="23"/>
        </w:rPr>
        <w:t xml:space="preserve">APPENDIX A </w:t>
      </w:r>
    </w:p>
    <w:p w14:paraId="4FA53ED4" w14:textId="77777777" w:rsidR="00503AD0" w:rsidRDefault="00503AD0" w:rsidP="00503AD0">
      <w:pPr>
        <w:pStyle w:val="Default"/>
        <w:rPr>
          <w:rFonts w:ascii="Arial" w:hAnsi="Arial" w:cs="Arial"/>
          <w:b/>
          <w:bCs/>
          <w:sz w:val="23"/>
          <w:szCs w:val="23"/>
        </w:rPr>
      </w:pPr>
      <w:r w:rsidRPr="00F33523">
        <w:rPr>
          <w:rFonts w:ascii="Arial" w:hAnsi="Arial" w:cs="Arial"/>
          <w:b/>
          <w:bCs/>
          <w:sz w:val="23"/>
          <w:szCs w:val="23"/>
        </w:rPr>
        <w:t xml:space="preserve">OFFICIAL SEAL OF THE BOARD OF TRUSTEES </w:t>
      </w:r>
    </w:p>
    <w:p w14:paraId="11683771" w14:textId="77777777" w:rsidR="00503AD0" w:rsidRDefault="00503AD0" w:rsidP="00503AD0">
      <w:pPr>
        <w:pStyle w:val="Default"/>
        <w:rPr>
          <w:rFonts w:ascii="Arial" w:hAnsi="Arial" w:cs="Arial"/>
          <w:b/>
          <w:bCs/>
          <w:sz w:val="23"/>
          <w:szCs w:val="23"/>
        </w:rPr>
      </w:pPr>
    </w:p>
    <w:p w14:paraId="66239728" w14:textId="77777777" w:rsidR="00503AD0" w:rsidRDefault="00503AD0" w:rsidP="00503AD0">
      <w:pPr>
        <w:pStyle w:val="Default"/>
        <w:rPr>
          <w:rFonts w:ascii="Arial" w:hAnsi="Arial" w:cs="Arial"/>
          <w:b/>
          <w:bCs/>
          <w:sz w:val="23"/>
          <w:szCs w:val="23"/>
        </w:rPr>
      </w:pPr>
    </w:p>
    <w:p w14:paraId="7E6AC0B4" w14:textId="77777777" w:rsidR="00503AD0" w:rsidRDefault="00503AD0" w:rsidP="00503AD0">
      <w:pPr>
        <w:pStyle w:val="Default"/>
        <w:rPr>
          <w:rFonts w:ascii="Arial" w:hAnsi="Arial" w:cs="Arial"/>
          <w:b/>
          <w:bCs/>
          <w:sz w:val="23"/>
          <w:szCs w:val="23"/>
        </w:rPr>
      </w:pPr>
    </w:p>
    <w:p w14:paraId="606FBE29" w14:textId="77777777" w:rsidR="00503AD0" w:rsidRDefault="00503AD0" w:rsidP="00503AD0">
      <w:pPr>
        <w:pStyle w:val="Default"/>
        <w:rPr>
          <w:rFonts w:ascii="Arial" w:hAnsi="Arial" w:cs="Arial"/>
          <w:b/>
          <w:bCs/>
          <w:sz w:val="23"/>
          <w:szCs w:val="23"/>
        </w:rPr>
      </w:pPr>
    </w:p>
    <w:p w14:paraId="39DF2601" w14:textId="77777777" w:rsidR="00503AD0" w:rsidRPr="00F33523" w:rsidRDefault="00503AD0" w:rsidP="00503AD0">
      <w:pPr>
        <w:pStyle w:val="Default"/>
        <w:jc w:val="center"/>
        <w:rPr>
          <w:rFonts w:ascii="Arial" w:hAnsi="Arial" w:cs="Arial"/>
          <w:b/>
          <w:bCs/>
          <w:sz w:val="23"/>
          <w:szCs w:val="23"/>
        </w:rPr>
      </w:pPr>
      <w:r>
        <w:rPr>
          <w:rFonts w:ascii="Arial" w:hAnsi="Arial" w:cs="Arial"/>
          <w:b/>
          <w:bCs/>
          <w:noProof/>
          <w:sz w:val="23"/>
          <w:szCs w:val="23"/>
        </w:rPr>
        <w:drawing>
          <wp:inline distT="0" distB="0" distL="0" distR="0" wp14:anchorId="6018D2D6" wp14:editId="335D519B">
            <wp:extent cx="3159010" cy="308825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jpg"/>
                    <pic:cNvPicPr/>
                  </pic:nvPicPr>
                  <pic:blipFill>
                    <a:blip r:embed="rId8">
                      <a:extLst>
                        <a:ext uri="{28A0092B-C50C-407E-A947-70E740481C1C}">
                          <a14:useLocalDpi xmlns:a14="http://schemas.microsoft.com/office/drawing/2010/main" val="0"/>
                        </a:ext>
                      </a:extLst>
                    </a:blip>
                    <a:stretch>
                      <a:fillRect/>
                    </a:stretch>
                  </pic:blipFill>
                  <pic:spPr>
                    <a:xfrm>
                      <a:off x="0" y="0"/>
                      <a:ext cx="3160406" cy="3089621"/>
                    </a:xfrm>
                    <a:prstGeom prst="rect">
                      <a:avLst/>
                    </a:prstGeom>
                  </pic:spPr>
                </pic:pic>
              </a:graphicData>
            </a:graphic>
          </wp:inline>
        </w:drawing>
      </w:r>
    </w:p>
    <w:p w14:paraId="40C1B88C" w14:textId="77777777" w:rsidR="00503AD0" w:rsidRPr="00F33523" w:rsidRDefault="00503AD0" w:rsidP="00503AD0">
      <w:pPr>
        <w:pStyle w:val="Default"/>
        <w:rPr>
          <w:rFonts w:ascii="Arial" w:hAnsi="Arial" w:cs="Arial"/>
          <w:b/>
          <w:bCs/>
          <w:sz w:val="23"/>
          <w:szCs w:val="23"/>
        </w:rPr>
      </w:pPr>
    </w:p>
    <w:p w14:paraId="62D1B7F0" w14:textId="77777777" w:rsidR="00503AD0" w:rsidRDefault="00503AD0" w:rsidP="00503AD0">
      <w:pPr>
        <w:rPr>
          <w:rFonts w:ascii="Arial" w:hAnsi="Arial" w:cs="Arial"/>
          <w:b/>
          <w:bCs/>
          <w:color w:val="000000"/>
          <w:sz w:val="23"/>
          <w:szCs w:val="23"/>
        </w:rPr>
      </w:pPr>
      <w:r>
        <w:rPr>
          <w:rFonts w:ascii="Arial" w:hAnsi="Arial" w:cs="Arial"/>
          <w:b/>
          <w:bCs/>
          <w:sz w:val="23"/>
          <w:szCs w:val="23"/>
        </w:rPr>
        <w:br w:type="page"/>
      </w:r>
    </w:p>
    <w:p w14:paraId="228A4D4D" w14:textId="77777777" w:rsidR="00195F82" w:rsidRPr="00195F82" w:rsidRDefault="00195F82" w:rsidP="00195F82">
      <w:pPr>
        <w:spacing w:after="0" w:line="240" w:lineRule="auto"/>
        <w:rPr>
          <w:rFonts w:ascii="Arial" w:hAnsi="Arial" w:cs="Arial"/>
          <w:b/>
          <w:sz w:val="24"/>
          <w:szCs w:val="24"/>
        </w:rPr>
      </w:pPr>
      <w:r w:rsidRPr="00195F82">
        <w:rPr>
          <w:rFonts w:ascii="Arial" w:hAnsi="Arial" w:cs="Arial"/>
          <w:b/>
          <w:sz w:val="24"/>
          <w:szCs w:val="24"/>
        </w:rPr>
        <w:lastRenderedPageBreak/>
        <w:t xml:space="preserve">Appendix B </w:t>
      </w:r>
    </w:p>
    <w:p w14:paraId="0768B94E" w14:textId="77777777" w:rsidR="006D1B2A" w:rsidRDefault="006D1B2A" w:rsidP="006D1B2A">
      <w:pPr>
        <w:rPr>
          <w:b/>
          <w:sz w:val="28"/>
        </w:rPr>
      </w:pPr>
      <w:r>
        <w:rPr>
          <w:b/>
          <w:sz w:val="28"/>
        </w:rPr>
        <w:t>FY 24 (2023-2024)</w:t>
      </w:r>
      <w:r w:rsidRPr="006447FC">
        <w:rPr>
          <w:b/>
          <w:sz w:val="28"/>
        </w:rPr>
        <w:t xml:space="preserve"> UNIVERSITY CENTER HOLIDAY CALENDAR</w:t>
      </w:r>
      <w:r>
        <w:rPr>
          <w:b/>
          <w:sz w:val="28"/>
        </w:rPr>
        <w:t xml:space="preserve"> CLOSING DATES</w:t>
      </w:r>
    </w:p>
    <w:p w14:paraId="57998BD9" w14:textId="77777777" w:rsidR="006D1B2A" w:rsidRPr="00AD668A" w:rsidRDefault="006D1B2A" w:rsidP="006D1B2A">
      <w:pPr>
        <w:jc w:val="center"/>
        <w:rPr>
          <w:b/>
          <w:i/>
          <w:iCs/>
          <w:sz w:val="28"/>
        </w:rPr>
      </w:pPr>
      <w:r>
        <w:rPr>
          <w:b/>
          <w:i/>
          <w:iCs/>
          <w:sz w:val="28"/>
        </w:rPr>
        <w:t>*Subject to Change*</w:t>
      </w:r>
    </w:p>
    <w:tbl>
      <w:tblPr>
        <w:tblStyle w:val="TableGrid"/>
        <w:tblW w:w="0" w:type="auto"/>
        <w:tblLook w:val="04A0" w:firstRow="1" w:lastRow="0" w:firstColumn="1" w:lastColumn="0" w:noHBand="0" w:noVBand="1"/>
      </w:tblPr>
      <w:tblGrid>
        <w:gridCol w:w="1729"/>
        <w:gridCol w:w="1416"/>
        <w:gridCol w:w="2835"/>
        <w:gridCol w:w="3370"/>
      </w:tblGrid>
      <w:tr w:rsidR="006D1B2A" w:rsidRPr="006447FC" w14:paraId="030BF6C2" w14:textId="77777777" w:rsidTr="00C15327">
        <w:tc>
          <w:tcPr>
            <w:tcW w:w="1729" w:type="dxa"/>
          </w:tcPr>
          <w:p w14:paraId="3896EB9C" w14:textId="77777777" w:rsidR="006D1B2A" w:rsidRPr="00E22CD5" w:rsidRDefault="006D1B2A" w:rsidP="00C15327">
            <w:pPr>
              <w:jc w:val="center"/>
              <w:rPr>
                <w:b/>
                <w:sz w:val="28"/>
              </w:rPr>
            </w:pPr>
            <w:r w:rsidRPr="00E22CD5">
              <w:rPr>
                <w:b/>
                <w:sz w:val="28"/>
              </w:rPr>
              <w:t>Month</w:t>
            </w:r>
          </w:p>
        </w:tc>
        <w:tc>
          <w:tcPr>
            <w:tcW w:w="1416" w:type="dxa"/>
          </w:tcPr>
          <w:p w14:paraId="10D9891B" w14:textId="77777777" w:rsidR="006D1B2A" w:rsidRPr="00E22CD5" w:rsidRDefault="006D1B2A" w:rsidP="00C15327">
            <w:pPr>
              <w:jc w:val="center"/>
              <w:rPr>
                <w:b/>
                <w:sz w:val="28"/>
              </w:rPr>
            </w:pPr>
            <w:r w:rsidRPr="00E22CD5">
              <w:rPr>
                <w:b/>
                <w:sz w:val="28"/>
              </w:rPr>
              <w:t>Date(s)</w:t>
            </w:r>
          </w:p>
        </w:tc>
        <w:tc>
          <w:tcPr>
            <w:tcW w:w="2835" w:type="dxa"/>
          </w:tcPr>
          <w:p w14:paraId="046D8497" w14:textId="77777777" w:rsidR="006D1B2A" w:rsidRPr="00E22CD5" w:rsidRDefault="006D1B2A" w:rsidP="00C15327">
            <w:pPr>
              <w:jc w:val="center"/>
              <w:rPr>
                <w:b/>
                <w:sz w:val="28"/>
              </w:rPr>
            </w:pPr>
            <w:r w:rsidRPr="00E22CD5">
              <w:rPr>
                <w:b/>
                <w:sz w:val="28"/>
              </w:rPr>
              <w:t>Day(s)</w:t>
            </w:r>
          </w:p>
        </w:tc>
        <w:tc>
          <w:tcPr>
            <w:tcW w:w="3370" w:type="dxa"/>
          </w:tcPr>
          <w:p w14:paraId="788435AC" w14:textId="77777777" w:rsidR="006D1B2A" w:rsidRPr="00E22CD5" w:rsidRDefault="006D1B2A" w:rsidP="00C15327">
            <w:pPr>
              <w:jc w:val="center"/>
              <w:rPr>
                <w:b/>
                <w:sz w:val="28"/>
              </w:rPr>
            </w:pPr>
            <w:r w:rsidRPr="00E22CD5">
              <w:rPr>
                <w:b/>
                <w:sz w:val="28"/>
              </w:rPr>
              <w:t>Holiday or School Break</w:t>
            </w:r>
          </w:p>
        </w:tc>
      </w:tr>
      <w:tr w:rsidR="006D1B2A" w14:paraId="37D85FA7" w14:textId="77777777" w:rsidTr="00C15327">
        <w:tc>
          <w:tcPr>
            <w:tcW w:w="1729" w:type="dxa"/>
            <w:shd w:val="clear" w:color="auto" w:fill="auto"/>
          </w:tcPr>
          <w:p w14:paraId="7D0619E9" w14:textId="77777777" w:rsidR="006D1B2A" w:rsidRPr="002A7399" w:rsidRDefault="006D1B2A" w:rsidP="00C15327">
            <w:pPr>
              <w:rPr>
                <w:b/>
                <w:sz w:val="28"/>
              </w:rPr>
            </w:pPr>
            <w:r>
              <w:rPr>
                <w:b/>
                <w:sz w:val="28"/>
              </w:rPr>
              <w:t>July</w:t>
            </w:r>
          </w:p>
        </w:tc>
        <w:tc>
          <w:tcPr>
            <w:tcW w:w="1416" w:type="dxa"/>
            <w:shd w:val="clear" w:color="auto" w:fill="auto"/>
          </w:tcPr>
          <w:p w14:paraId="6E1CEAA4" w14:textId="77777777" w:rsidR="006D1B2A" w:rsidRPr="002A7399" w:rsidRDefault="006D1B2A" w:rsidP="00C15327">
            <w:pPr>
              <w:rPr>
                <w:b/>
                <w:sz w:val="28"/>
              </w:rPr>
            </w:pPr>
            <w:r>
              <w:rPr>
                <w:b/>
                <w:sz w:val="28"/>
              </w:rPr>
              <w:t>4th</w:t>
            </w:r>
          </w:p>
        </w:tc>
        <w:tc>
          <w:tcPr>
            <w:tcW w:w="2835" w:type="dxa"/>
            <w:shd w:val="clear" w:color="auto" w:fill="auto"/>
          </w:tcPr>
          <w:p w14:paraId="6662952E" w14:textId="77777777" w:rsidR="006D1B2A" w:rsidRPr="002A7399" w:rsidRDefault="006D1B2A" w:rsidP="00C15327">
            <w:pPr>
              <w:rPr>
                <w:b/>
                <w:sz w:val="28"/>
              </w:rPr>
            </w:pPr>
            <w:r>
              <w:rPr>
                <w:b/>
                <w:sz w:val="28"/>
              </w:rPr>
              <w:t>Tuesday</w:t>
            </w:r>
          </w:p>
        </w:tc>
        <w:tc>
          <w:tcPr>
            <w:tcW w:w="3370" w:type="dxa"/>
            <w:shd w:val="clear" w:color="auto" w:fill="auto"/>
          </w:tcPr>
          <w:p w14:paraId="6F01EC6F" w14:textId="77777777" w:rsidR="006D1B2A" w:rsidRPr="002A7399" w:rsidRDefault="006D1B2A" w:rsidP="00C15327">
            <w:pPr>
              <w:rPr>
                <w:b/>
                <w:sz w:val="28"/>
              </w:rPr>
            </w:pPr>
            <w:r>
              <w:rPr>
                <w:b/>
                <w:sz w:val="28"/>
              </w:rPr>
              <w:t>Independence Day</w:t>
            </w:r>
          </w:p>
        </w:tc>
      </w:tr>
      <w:tr w:rsidR="006D1B2A" w14:paraId="4B8A529B" w14:textId="77777777" w:rsidTr="00C15327">
        <w:tc>
          <w:tcPr>
            <w:tcW w:w="1729" w:type="dxa"/>
            <w:shd w:val="clear" w:color="auto" w:fill="auto"/>
          </w:tcPr>
          <w:p w14:paraId="02DA50EE" w14:textId="77777777" w:rsidR="006D1B2A" w:rsidRPr="002A7399" w:rsidRDefault="006D1B2A" w:rsidP="00C15327">
            <w:pPr>
              <w:rPr>
                <w:b/>
                <w:sz w:val="28"/>
              </w:rPr>
            </w:pPr>
            <w:r w:rsidRPr="002A7399">
              <w:rPr>
                <w:b/>
                <w:sz w:val="28"/>
              </w:rPr>
              <w:t>September</w:t>
            </w:r>
          </w:p>
        </w:tc>
        <w:tc>
          <w:tcPr>
            <w:tcW w:w="1416" w:type="dxa"/>
            <w:shd w:val="clear" w:color="auto" w:fill="auto"/>
          </w:tcPr>
          <w:p w14:paraId="0C5F63FA" w14:textId="77777777" w:rsidR="006D1B2A" w:rsidRPr="002A7399" w:rsidRDefault="006D1B2A" w:rsidP="00C15327">
            <w:pPr>
              <w:rPr>
                <w:b/>
                <w:sz w:val="28"/>
              </w:rPr>
            </w:pPr>
            <w:r>
              <w:rPr>
                <w:b/>
                <w:sz w:val="28"/>
              </w:rPr>
              <w:t>4th</w:t>
            </w:r>
            <w:r w:rsidRPr="002A7399">
              <w:rPr>
                <w:b/>
                <w:sz w:val="28"/>
              </w:rPr>
              <w:t xml:space="preserve"> </w:t>
            </w:r>
          </w:p>
        </w:tc>
        <w:tc>
          <w:tcPr>
            <w:tcW w:w="2835" w:type="dxa"/>
            <w:shd w:val="clear" w:color="auto" w:fill="auto"/>
          </w:tcPr>
          <w:p w14:paraId="428B1310" w14:textId="77777777" w:rsidR="006D1B2A" w:rsidRPr="002A7399" w:rsidRDefault="006D1B2A" w:rsidP="00C15327">
            <w:pPr>
              <w:rPr>
                <w:b/>
                <w:sz w:val="28"/>
              </w:rPr>
            </w:pPr>
            <w:r w:rsidRPr="002A7399">
              <w:rPr>
                <w:b/>
                <w:sz w:val="28"/>
              </w:rPr>
              <w:t>Monday</w:t>
            </w:r>
          </w:p>
        </w:tc>
        <w:tc>
          <w:tcPr>
            <w:tcW w:w="3370" w:type="dxa"/>
            <w:shd w:val="clear" w:color="auto" w:fill="auto"/>
          </w:tcPr>
          <w:p w14:paraId="6C6721D8" w14:textId="77777777" w:rsidR="006D1B2A" w:rsidRPr="002A7399" w:rsidRDefault="006D1B2A" w:rsidP="00C15327">
            <w:pPr>
              <w:rPr>
                <w:b/>
                <w:sz w:val="28"/>
              </w:rPr>
            </w:pPr>
            <w:r w:rsidRPr="002A7399">
              <w:rPr>
                <w:b/>
                <w:sz w:val="28"/>
              </w:rPr>
              <w:t>Labor Day</w:t>
            </w:r>
          </w:p>
        </w:tc>
      </w:tr>
      <w:tr w:rsidR="006D1B2A" w14:paraId="379C122B" w14:textId="77777777" w:rsidTr="00C15327">
        <w:tc>
          <w:tcPr>
            <w:tcW w:w="1729" w:type="dxa"/>
            <w:shd w:val="clear" w:color="auto" w:fill="auto"/>
          </w:tcPr>
          <w:p w14:paraId="148FD6F5" w14:textId="77777777" w:rsidR="006D1B2A" w:rsidRPr="00061099" w:rsidRDefault="006D1B2A" w:rsidP="00C15327">
            <w:pPr>
              <w:rPr>
                <w:b/>
                <w:sz w:val="28"/>
              </w:rPr>
            </w:pPr>
            <w:r w:rsidRPr="00061099">
              <w:rPr>
                <w:b/>
                <w:sz w:val="28"/>
              </w:rPr>
              <w:t>November</w:t>
            </w:r>
          </w:p>
        </w:tc>
        <w:tc>
          <w:tcPr>
            <w:tcW w:w="1416" w:type="dxa"/>
            <w:shd w:val="clear" w:color="auto" w:fill="auto"/>
          </w:tcPr>
          <w:p w14:paraId="6D3635E4" w14:textId="77777777" w:rsidR="006D1B2A" w:rsidRPr="00437CEB" w:rsidRDefault="006D1B2A" w:rsidP="00C15327">
            <w:pPr>
              <w:rPr>
                <w:b/>
                <w:sz w:val="26"/>
                <w:szCs w:val="26"/>
              </w:rPr>
            </w:pPr>
            <w:r w:rsidRPr="00437CEB">
              <w:rPr>
                <w:b/>
                <w:sz w:val="26"/>
                <w:szCs w:val="26"/>
              </w:rPr>
              <w:t>22nd-26th</w:t>
            </w:r>
          </w:p>
        </w:tc>
        <w:tc>
          <w:tcPr>
            <w:tcW w:w="2835" w:type="dxa"/>
            <w:shd w:val="clear" w:color="auto" w:fill="auto"/>
          </w:tcPr>
          <w:p w14:paraId="53BE5135" w14:textId="77777777" w:rsidR="006D1B2A" w:rsidRPr="00061099" w:rsidRDefault="006D1B2A" w:rsidP="00C15327">
            <w:pPr>
              <w:rPr>
                <w:b/>
                <w:sz w:val="28"/>
              </w:rPr>
            </w:pPr>
            <w:r>
              <w:rPr>
                <w:b/>
                <w:sz w:val="28"/>
              </w:rPr>
              <w:t>Wednes</w:t>
            </w:r>
            <w:r w:rsidRPr="00061099">
              <w:rPr>
                <w:b/>
                <w:sz w:val="28"/>
              </w:rPr>
              <w:t>day-Sunday</w:t>
            </w:r>
          </w:p>
        </w:tc>
        <w:tc>
          <w:tcPr>
            <w:tcW w:w="3370" w:type="dxa"/>
            <w:shd w:val="clear" w:color="auto" w:fill="auto"/>
          </w:tcPr>
          <w:p w14:paraId="473E2EF4" w14:textId="77777777" w:rsidR="006D1B2A" w:rsidRPr="00061099" w:rsidRDefault="006D1B2A" w:rsidP="00C15327">
            <w:pPr>
              <w:rPr>
                <w:b/>
                <w:sz w:val="28"/>
              </w:rPr>
            </w:pPr>
            <w:r w:rsidRPr="00061099">
              <w:rPr>
                <w:b/>
                <w:sz w:val="28"/>
              </w:rPr>
              <w:t>Thanksgiving Break</w:t>
            </w:r>
          </w:p>
        </w:tc>
      </w:tr>
      <w:tr w:rsidR="006D1B2A" w14:paraId="279B43AE" w14:textId="77777777" w:rsidTr="00C15327">
        <w:tc>
          <w:tcPr>
            <w:tcW w:w="1729" w:type="dxa"/>
            <w:shd w:val="clear" w:color="auto" w:fill="auto"/>
          </w:tcPr>
          <w:p w14:paraId="7971D90E" w14:textId="77777777" w:rsidR="006D1B2A" w:rsidRPr="00061099" w:rsidRDefault="006D1B2A" w:rsidP="00C15327">
            <w:pPr>
              <w:rPr>
                <w:b/>
                <w:sz w:val="28"/>
              </w:rPr>
            </w:pPr>
            <w:r w:rsidRPr="00061099">
              <w:rPr>
                <w:b/>
                <w:sz w:val="28"/>
              </w:rPr>
              <w:t>December</w:t>
            </w:r>
          </w:p>
        </w:tc>
        <w:tc>
          <w:tcPr>
            <w:tcW w:w="1416" w:type="dxa"/>
            <w:shd w:val="clear" w:color="auto" w:fill="auto"/>
          </w:tcPr>
          <w:p w14:paraId="1FA0DB55" w14:textId="77777777" w:rsidR="006D1B2A" w:rsidRPr="00061099" w:rsidRDefault="006D1B2A" w:rsidP="00C15327">
            <w:pPr>
              <w:rPr>
                <w:b/>
                <w:sz w:val="28"/>
              </w:rPr>
            </w:pPr>
            <w:r>
              <w:rPr>
                <w:b/>
                <w:sz w:val="28"/>
              </w:rPr>
              <w:t>20</w:t>
            </w:r>
            <w:r w:rsidRPr="00061099">
              <w:rPr>
                <w:b/>
                <w:sz w:val="28"/>
              </w:rPr>
              <w:t>th-3</w:t>
            </w:r>
            <w:r>
              <w:rPr>
                <w:b/>
                <w:sz w:val="28"/>
              </w:rPr>
              <w:t>1st</w:t>
            </w:r>
          </w:p>
        </w:tc>
        <w:tc>
          <w:tcPr>
            <w:tcW w:w="2835" w:type="dxa"/>
            <w:shd w:val="clear" w:color="auto" w:fill="auto"/>
          </w:tcPr>
          <w:p w14:paraId="790B1F6C" w14:textId="77777777" w:rsidR="006D1B2A" w:rsidRPr="00061099" w:rsidRDefault="006D1B2A" w:rsidP="00C15327">
            <w:pPr>
              <w:rPr>
                <w:b/>
                <w:sz w:val="28"/>
              </w:rPr>
            </w:pPr>
            <w:r>
              <w:rPr>
                <w:b/>
                <w:sz w:val="28"/>
              </w:rPr>
              <w:t>Wednesday</w:t>
            </w:r>
            <w:r w:rsidRPr="00061099">
              <w:rPr>
                <w:b/>
                <w:sz w:val="28"/>
              </w:rPr>
              <w:t>-</w:t>
            </w:r>
            <w:r>
              <w:rPr>
                <w:b/>
                <w:sz w:val="28"/>
              </w:rPr>
              <w:t>Saturday</w:t>
            </w:r>
          </w:p>
        </w:tc>
        <w:tc>
          <w:tcPr>
            <w:tcW w:w="3370" w:type="dxa"/>
            <w:shd w:val="clear" w:color="auto" w:fill="auto"/>
          </w:tcPr>
          <w:p w14:paraId="3AC16061" w14:textId="77777777" w:rsidR="006D1B2A" w:rsidRPr="00061099" w:rsidRDefault="006D1B2A" w:rsidP="00C15327">
            <w:pPr>
              <w:rPr>
                <w:b/>
                <w:sz w:val="28"/>
              </w:rPr>
            </w:pPr>
            <w:r>
              <w:rPr>
                <w:b/>
                <w:sz w:val="28"/>
              </w:rPr>
              <w:t>Winter Break</w:t>
            </w:r>
          </w:p>
        </w:tc>
      </w:tr>
      <w:tr w:rsidR="006D1B2A" w14:paraId="7C25D5C5" w14:textId="77777777" w:rsidTr="00C15327">
        <w:tc>
          <w:tcPr>
            <w:tcW w:w="1729" w:type="dxa"/>
            <w:shd w:val="clear" w:color="auto" w:fill="auto"/>
          </w:tcPr>
          <w:p w14:paraId="0A8026E8" w14:textId="77777777" w:rsidR="006D1B2A" w:rsidRPr="002A7399" w:rsidRDefault="006D1B2A" w:rsidP="00C15327">
            <w:pPr>
              <w:rPr>
                <w:b/>
                <w:sz w:val="28"/>
              </w:rPr>
            </w:pPr>
            <w:r>
              <w:rPr>
                <w:b/>
                <w:sz w:val="28"/>
              </w:rPr>
              <w:t>January</w:t>
            </w:r>
          </w:p>
        </w:tc>
        <w:tc>
          <w:tcPr>
            <w:tcW w:w="1416" w:type="dxa"/>
            <w:shd w:val="clear" w:color="auto" w:fill="auto"/>
          </w:tcPr>
          <w:p w14:paraId="71614AB3" w14:textId="77777777" w:rsidR="006D1B2A" w:rsidRDefault="006D1B2A" w:rsidP="00C15327">
            <w:pPr>
              <w:rPr>
                <w:b/>
                <w:sz w:val="28"/>
              </w:rPr>
            </w:pPr>
            <w:r>
              <w:rPr>
                <w:b/>
                <w:sz w:val="28"/>
              </w:rPr>
              <w:t>1st-2nd</w:t>
            </w:r>
          </w:p>
        </w:tc>
        <w:tc>
          <w:tcPr>
            <w:tcW w:w="2835" w:type="dxa"/>
            <w:shd w:val="clear" w:color="auto" w:fill="auto"/>
          </w:tcPr>
          <w:p w14:paraId="3C7BAC9D" w14:textId="77777777" w:rsidR="006D1B2A" w:rsidRPr="002A7399" w:rsidRDefault="006D1B2A" w:rsidP="00C15327">
            <w:pPr>
              <w:rPr>
                <w:b/>
                <w:sz w:val="28"/>
              </w:rPr>
            </w:pPr>
            <w:r>
              <w:rPr>
                <w:b/>
                <w:sz w:val="28"/>
              </w:rPr>
              <w:t>Monday-Tuesday</w:t>
            </w:r>
          </w:p>
        </w:tc>
        <w:tc>
          <w:tcPr>
            <w:tcW w:w="3370" w:type="dxa"/>
            <w:shd w:val="clear" w:color="auto" w:fill="auto"/>
          </w:tcPr>
          <w:p w14:paraId="6F99D8FA" w14:textId="77777777" w:rsidR="006D1B2A" w:rsidRPr="002A7399" w:rsidRDefault="006D1B2A" w:rsidP="00C15327">
            <w:pPr>
              <w:rPr>
                <w:b/>
                <w:sz w:val="28"/>
              </w:rPr>
            </w:pPr>
            <w:r>
              <w:rPr>
                <w:b/>
                <w:sz w:val="28"/>
              </w:rPr>
              <w:t>New Year’s Day</w:t>
            </w:r>
          </w:p>
        </w:tc>
      </w:tr>
      <w:tr w:rsidR="006D1B2A" w14:paraId="66069107" w14:textId="77777777" w:rsidTr="00C15327">
        <w:tc>
          <w:tcPr>
            <w:tcW w:w="1729" w:type="dxa"/>
            <w:shd w:val="clear" w:color="auto" w:fill="auto"/>
          </w:tcPr>
          <w:p w14:paraId="5286D695" w14:textId="77777777" w:rsidR="006D1B2A" w:rsidRPr="00E22CD5" w:rsidRDefault="006D1B2A" w:rsidP="00C15327">
            <w:pPr>
              <w:rPr>
                <w:sz w:val="28"/>
              </w:rPr>
            </w:pPr>
            <w:r w:rsidRPr="002A7399">
              <w:rPr>
                <w:b/>
                <w:sz w:val="28"/>
              </w:rPr>
              <w:t xml:space="preserve">January </w:t>
            </w:r>
          </w:p>
        </w:tc>
        <w:tc>
          <w:tcPr>
            <w:tcW w:w="1416" w:type="dxa"/>
            <w:shd w:val="clear" w:color="auto" w:fill="auto"/>
          </w:tcPr>
          <w:p w14:paraId="19E30140" w14:textId="77777777" w:rsidR="006D1B2A" w:rsidRPr="00E22CD5" w:rsidRDefault="006D1B2A" w:rsidP="00C15327">
            <w:pPr>
              <w:rPr>
                <w:sz w:val="28"/>
              </w:rPr>
            </w:pPr>
            <w:r>
              <w:rPr>
                <w:b/>
                <w:sz w:val="28"/>
              </w:rPr>
              <w:t>15</w:t>
            </w:r>
            <w:r w:rsidRPr="002A7399">
              <w:rPr>
                <w:b/>
                <w:sz w:val="28"/>
              </w:rPr>
              <w:t>th</w:t>
            </w:r>
          </w:p>
        </w:tc>
        <w:tc>
          <w:tcPr>
            <w:tcW w:w="2835" w:type="dxa"/>
            <w:shd w:val="clear" w:color="auto" w:fill="auto"/>
          </w:tcPr>
          <w:p w14:paraId="34B3B60A" w14:textId="77777777" w:rsidR="006D1B2A" w:rsidRPr="00E22CD5" w:rsidRDefault="006D1B2A" w:rsidP="00C15327">
            <w:pPr>
              <w:rPr>
                <w:sz w:val="28"/>
              </w:rPr>
            </w:pPr>
            <w:r w:rsidRPr="002A7399">
              <w:rPr>
                <w:b/>
                <w:sz w:val="28"/>
              </w:rPr>
              <w:t>Monday</w:t>
            </w:r>
          </w:p>
        </w:tc>
        <w:tc>
          <w:tcPr>
            <w:tcW w:w="3370" w:type="dxa"/>
            <w:shd w:val="clear" w:color="auto" w:fill="auto"/>
          </w:tcPr>
          <w:p w14:paraId="6D5B638A" w14:textId="77777777" w:rsidR="006D1B2A" w:rsidRPr="00E22CD5" w:rsidRDefault="006D1B2A" w:rsidP="00C15327">
            <w:pPr>
              <w:rPr>
                <w:sz w:val="28"/>
              </w:rPr>
            </w:pPr>
            <w:r w:rsidRPr="002A7399">
              <w:rPr>
                <w:b/>
                <w:sz w:val="28"/>
              </w:rPr>
              <w:t>Martin Luther King Jr. Day</w:t>
            </w:r>
          </w:p>
        </w:tc>
      </w:tr>
      <w:tr w:rsidR="006D1B2A" w14:paraId="452159FA" w14:textId="77777777" w:rsidTr="00C15327">
        <w:tc>
          <w:tcPr>
            <w:tcW w:w="1729" w:type="dxa"/>
            <w:shd w:val="clear" w:color="auto" w:fill="auto"/>
          </w:tcPr>
          <w:p w14:paraId="24F6A8F7" w14:textId="77777777" w:rsidR="006D1B2A" w:rsidRPr="002A7399" w:rsidRDefault="006D1B2A" w:rsidP="00C15327">
            <w:pPr>
              <w:rPr>
                <w:b/>
                <w:sz w:val="28"/>
              </w:rPr>
            </w:pPr>
            <w:r w:rsidRPr="008E0927">
              <w:rPr>
                <w:b/>
                <w:sz w:val="28"/>
              </w:rPr>
              <w:t>March</w:t>
            </w:r>
          </w:p>
        </w:tc>
        <w:tc>
          <w:tcPr>
            <w:tcW w:w="1416" w:type="dxa"/>
            <w:shd w:val="clear" w:color="auto" w:fill="auto"/>
          </w:tcPr>
          <w:p w14:paraId="25BCC308" w14:textId="77777777" w:rsidR="006D1B2A" w:rsidRPr="002A7399" w:rsidRDefault="006D1B2A" w:rsidP="00C15327">
            <w:pPr>
              <w:rPr>
                <w:b/>
                <w:sz w:val="28"/>
              </w:rPr>
            </w:pPr>
            <w:r w:rsidRPr="008E0927">
              <w:rPr>
                <w:b/>
                <w:sz w:val="28"/>
              </w:rPr>
              <w:t>1</w:t>
            </w:r>
            <w:r>
              <w:rPr>
                <w:b/>
                <w:sz w:val="28"/>
              </w:rPr>
              <w:t>8th-24th</w:t>
            </w:r>
          </w:p>
        </w:tc>
        <w:tc>
          <w:tcPr>
            <w:tcW w:w="2835" w:type="dxa"/>
            <w:shd w:val="clear" w:color="auto" w:fill="auto"/>
          </w:tcPr>
          <w:p w14:paraId="5592BF54" w14:textId="77777777" w:rsidR="006D1B2A" w:rsidRPr="002A7399" w:rsidRDefault="006D1B2A" w:rsidP="00C15327">
            <w:pPr>
              <w:rPr>
                <w:b/>
                <w:sz w:val="28"/>
              </w:rPr>
            </w:pPr>
            <w:r w:rsidRPr="008E0927">
              <w:rPr>
                <w:b/>
                <w:sz w:val="28"/>
              </w:rPr>
              <w:t>Monday-Sunday</w:t>
            </w:r>
          </w:p>
        </w:tc>
        <w:tc>
          <w:tcPr>
            <w:tcW w:w="3370" w:type="dxa"/>
            <w:shd w:val="clear" w:color="auto" w:fill="auto"/>
          </w:tcPr>
          <w:p w14:paraId="79C2E6E8" w14:textId="77777777" w:rsidR="006D1B2A" w:rsidRPr="002A7399" w:rsidRDefault="006D1B2A" w:rsidP="00C15327">
            <w:pPr>
              <w:rPr>
                <w:b/>
                <w:sz w:val="28"/>
              </w:rPr>
            </w:pPr>
            <w:r w:rsidRPr="008E0927">
              <w:rPr>
                <w:b/>
                <w:sz w:val="28"/>
              </w:rPr>
              <w:t>Spring Break</w:t>
            </w:r>
          </w:p>
        </w:tc>
      </w:tr>
      <w:tr w:rsidR="006D1B2A" w14:paraId="30A35BD1" w14:textId="77777777" w:rsidTr="00C15327">
        <w:tc>
          <w:tcPr>
            <w:tcW w:w="1729" w:type="dxa"/>
            <w:shd w:val="clear" w:color="auto" w:fill="auto"/>
          </w:tcPr>
          <w:p w14:paraId="2B85A3DD" w14:textId="77777777" w:rsidR="006D1B2A" w:rsidRPr="008E0927" w:rsidRDefault="006D1B2A" w:rsidP="00C15327">
            <w:pPr>
              <w:rPr>
                <w:b/>
                <w:sz w:val="28"/>
              </w:rPr>
            </w:pPr>
            <w:r w:rsidRPr="008E0927">
              <w:rPr>
                <w:b/>
                <w:sz w:val="28"/>
              </w:rPr>
              <w:t>May</w:t>
            </w:r>
          </w:p>
        </w:tc>
        <w:tc>
          <w:tcPr>
            <w:tcW w:w="1416" w:type="dxa"/>
            <w:shd w:val="clear" w:color="auto" w:fill="auto"/>
          </w:tcPr>
          <w:p w14:paraId="40EC192C" w14:textId="77777777" w:rsidR="006D1B2A" w:rsidRPr="008E0927" w:rsidRDefault="006D1B2A" w:rsidP="00C15327">
            <w:pPr>
              <w:rPr>
                <w:b/>
                <w:sz w:val="28"/>
              </w:rPr>
            </w:pPr>
            <w:r>
              <w:rPr>
                <w:b/>
                <w:sz w:val="28"/>
              </w:rPr>
              <w:t>27th</w:t>
            </w:r>
          </w:p>
        </w:tc>
        <w:tc>
          <w:tcPr>
            <w:tcW w:w="2835" w:type="dxa"/>
            <w:shd w:val="clear" w:color="auto" w:fill="auto"/>
          </w:tcPr>
          <w:p w14:paraId="3C8E7631" w14:textId="77777777" w:rsidR="006D1B2A" w:rsidRPr="008E0927" w:rsidRDefault="006D1B2A" w:rsidP="00C15327">
            <w:pPr>
              <w:rPr>
                <w:b/>
                <w:sz w:val="28"/>
              </w:rPr>
            </w:pPr>
            <w:r w:rsidRPr="008E0927">
              <w:rPr>
                <w:b/>
                <w:sz w:val="28"/>
              </w:rPr>
              <w:t>Monday</w:t>
            </w:r>
          </w:p>
        </w:tc>
        <w:tc>
          <w:tcPr>
            <w:tcW w:w="3370" w:type="dxa"/>
            <w:shd w:val="clear" w:color="auto" w:fill="auto"/>
          </w:tcPr>
          <w:p w14:paraId="4058FB09" w14:textId="77777777" w:rsidR="006D1B2A" w:rsidRPr="008E0927" w:rsidRDefault="006D1B2A" w:rsidP="00C15327">
            <w:pPr>
              <w:rPr>
                <w:b/>
                <w:sz w:val="28"/>
              </w:rPr>
            </w:pPr>
            <w:r w:rsidRPr="008E0927">
              <w:rPr>
                <w:b/>
                <w:sz w:val="28"/>
              </w:rPr>
              <w:t>Memorial Day</w:t>
            </w:r>
          </w:p>
        </w:tc>
      </w:tr>
      <w:tr w:rsidR="006D1B2A" w14:paraId="6A2464C9" w14:textId="77777777" w:rsidTr="00C15327">
        <w:tc>
          <w:tcPr>
            <w:tcW w:w="1729" w:type="dxa"/>
          </w:tcPr>
          <w:p w14:paraId="060628B6" w14:textId="77777777" w:rsidR="006D1B2A" w:rsidRPr="008E0927" w:rsidRDefault="006D1B2A" w:rsidP="00C15327">
            <w:pPr>
              <w:rPr>
                <w:b/>
                <w:sz w:val="28"/>
              </w:rPr>
            </w:pPr>
          </w:p>
        </w:tc>
        <w:tc>
          <w:tcPr>
            <w:tcW w:w="1416" w:type="dxa"/>
          </w:tcPr>
          <w:p w14:paraId="3554820B" w14:textId="77777777" w:rsidR="006D1B2A" w:rsidRPr="008E0927" w:rsidRDefault="006D1B2A" w:rsidP="00C15327">
            <w:pPr>
              <w:rPr>
                <w:b/>
                <w:sz w:val="28"/>
              </w:rPr>
            </w:pPr>
          </w:p>
        </w:tc>
        <w:tc>
          <w:tcPr>
            <w:tcW w:w="2835" w:type="dxa"/>
          </w:tcPr>
          <w:p w14:paraId="060DB51E" w14:textId="77777777" w:rsidR="006D1B2A" w:rsidRPr="008E0927" w:rsidRDefault="006D1B2A" w:rsidP="00C15327">
            <w:pPr>
              <w:rPr>
                <w:b/>
                <w:sz w:val="28"/>
              </w:rPr>
            </w:pPr>
          </w:p>
        </w:tc>
        <w:tc>
          <w:tcPr>
            <w:tcW w:w="3370" w:type="dxa"/>
          </w:tcPr>
          <w:p w14:paraId="56EA008F" w14:textId="77777777" w:rsidR="006D1B2A" w:rsidRPr="008E0927" w:rsidRDefault="006D1B2A" w:rsidP="00C15327">
            <w:pPr>
              <w:rPr>
                <w:b/>
                <w:sz w:val="28"/>
              </w:rPr>
            </w:pPr>
          </w:p>
        </w:tc>
      </w:tr>
    </w:tbl>
    <w:p w14:paraId="0BDD3C65" w14:textId="77777777" w:rsidR="00195F82" w:rsidRDefault="00195F82" w:rsidP="00195F82"/>
    <w:p w14:paraId="4162A35E" w14:textId="77777777" w:rsidR="00866669" w:rsidRDefault="00866669">
      <w:pPr>
        <w:rPr>
          <w:b/>
        </w:rPr>
      </w:pPr>
      <w:r>
        <w:rPr>
          <w:b/>
        </w:rPr>
        <w:br w:type="page"/>
      </w:r>
    </w:p>
    <w:p w14:paraId="00221B3A" w14:textId="77777777" w:rsidR="00844525" w:rsidRPr="00195F82" w:rsidRDefault="00844525" w:rsidP="00844525">
      <w:pPr>
        <w:spacing w:after="0" w:line="240" w:lineRule="auto"/>
        <w:rPr>
          <w:rFonts w:ascii="Arial" w:hAnsi="Arial" w:cs="Arial"/>
          <w:b/>
          <w:sz w:val="24"/>
          <w:szCs w:val="24"/>
        </w:rPr>
      </w:pPr>
      <w:r>
        <w:rPr>
          <w:rFonts w:ascii="Arial" w:hAnsi="Arial" w:cs="Arial"/>
          <w:b/>
          <w:sz w:val="24"/>
          <w:szCs w:val="24"/>
        </w:rPr>
        <w:lastRenderedPageBreak/>
        <w:t xml:space="preserve">Appendix </w:t>
      </w:r>
      <w:r w:rsidR="000E0949">
        <w:rPr>
          <w:rFonts w:ascii="Arial" w:hAnsi="Arial" w:cs="Arial"/>
          <w:b/>
          <w:sz w:val="24"/>
          <w:szCs w:val="24"/>
        </w:rPr>
        <w:t>C</w:t>
      </w:r>
    </w:p>
    <w:tbl>
      <w:tblPr>
        <w:tblW w:w="10351" w:type="dxa"/>
        <w:tblInd w:w="93" w:type="dxa"/>
        <w:tblLook w:val="04A0" w:firstRow="1" w:lastRow="0" w:firstColumn="1" w:lastColumn="0" w:noHBand="0" w:noVBand="1"/>
      </w:tblPr>
      <w:tblGrid>
        <w:gridCol w:w="1117"/>
        <w:gridCol w:w="1818"/>
        <w:gridCol w:w="1468"/>
        <w:gridCol w:w="1961"/>
        <w:gridCol w:w="1467"/>
        <w:gridCol w:w="1467"/>
        <w:gridCol w:w="1053"/>
      </w:tblGrid>
      <w:tr w:rsidR="00844525" w:rsidRPr="000C4394" w14:paraId="36D6CC5D" w14:textId="77777777" w:rsidTr="00695CF5">
        <w:trPr>
          <w:trHeight w:val="348"/>
        </w:trPr>
        <w:tc>
          <w:tcPr>
            <w:tcW w:w="2935" w:type="dxa"/>
            <w:gridSpan w:val="2"/>
            <w:tcBorders>
              <w:top w:val="nil"/>
              <w:left w:val="nil"/>
              <w:bottom w:val="nil"/>
              <w:right w:val="nil"/>
            </w:tcBorders>
            <w:shd w:val="clear" w:color="FFFFFF" w:fill="FFFFFF"/>
            <w:noWrap/>
            <w:vAlign w:val="bottom"/>
          </w:tcPr>
          <w:p w14:paraId="377B3DE3" w14:textId="77777777" w:rsidR="00844525" w:rsidRPr="000C4394" w:rsidRDefault="00844525" w:rsidP="002A092B">
            <w:pPr>
              <w:spacing w:after="0" w:line="240" w:lineRule="auto"/>
              <w:rPr>
                <w:rFonts w:ascii="Helvetica" w:eastAsia="Times New Roman" w:hAnsi="Helvetica" w:cs="Helvetica"/>
                <w:b/>
                <w:bCs/>
                <w:sz w:val="28"/>
                <w:szCs w:val="28"/>
              </w:rPr>
            </w:pPr>
            <w:r>
              <w:rPr>
                <w:rFonts w:ascii="Helvetica" w:eastAsia="Times New Roman" w:hAnsi="Helvetica" w:cs="Helvetica"/>
                <w:b/>
                <w:bCs/>
                <w:sz w:val="28"/>
                <w:szCs w:val="28"/>
              </w:rPr>
              <w:t>UC Salary Schedules</w:t>
            </w:r>
          </w:p>
        </w:tc>
        <w:tc>
          <w:tcPr>
            <w:tcW w:w="1467" w:type="dxa"/>
            <w:tcBorders>
              <w:top w:val="nil"/>
              <w:left w:val="nil"/>
              <w:bottom w:val="nil"/>
              <w:right w:val="nil"/>
            </w:tcBorders>
            <w:shd w:val="clear" w:color="FFFFFF" w:fill="FFFFFF"/>
            <w:noWrap/>
            <w:vAlign w:val="bottom"/>
          </w:tcPr>
          <w:p w14:paraId="0E0201B0" w14:textId="77777777" w:rsidR="00844525" w:rsidRPr="000C4394" w:rsidRDefault="00844525" w:rsidP="002A092B">
            <w:pPr>
              <w:spacing w:after="0" w:line="240" w:lineRule="auto"/>
              <w:jc w:val="center"/>
              <w:rPr>
                <w:rFonts w:ascii="Helvetica" w:eastAsia="Times New Roman" w:hAnsi="Helvetica" w:cs="Helvetica"/>
                <w:sz w:val="20"/>
                <w:szCs w:val="20"/>
              </w:rPr>
            </w:pPr>
          </w:p>
        </w:tc>
        <w:tc>
          <w:tcPr>
            <w:tcW w:w="1961" w:type="dxa"/>
            <w:tcBorders>
              <w:top w:val="nil"/>
              <w:left w:val="nil"/>
              <w:bottom w:val="nil"/>
              <w:right w:val="nil"/>
            </w:tcBorders>
            <w:shd w:val="clear" w:color="FFFFFF" w:fill="FFFFFF"/>
            <w:noWrap/>
            <w:vAlign w:val="bottom"/>
          </w:tcPr>
          <w:p w14:paraId="7E078517" w14:textId="77777777" w:rsidR="00844525" w:rsidRPr="000C4394" w:rsidRDefault="00844525" w:rsidP="002A092B">
            <w:pPr>
              <w:spacing w:after="0" w:line="240" w:lineRule="auto"/>
              <w:jc w:val="center"/>
              <w:rPr>
                <w:rFonts w:ascii="Calibri" w:eastAsia="Times New Roman" w:hAnsi="Calibri" w:cs="Calibri"/>
                <w:color w:val="000000"/>
              </w:rPr>
            </w:pPr>
          </w:p>
        </w:tc>
        <w:tc>
          <w:tcPr>
            <w:tcW w:w="1467" w:type="dxa"/>
            <w:tcBorders>
              <w:top w:val="nil"/>
              <w:left w:val="nil"/>
              <w:bottom w:val="nil"/>
              <w:right w:val="nil"/>
            </w:tcBorders>
            <w:shd w:val="clear" w:color="FFFFFF" w:fill="FFFFFF"/>
            <w:noWrap/>
            <w:vAlign w:val="bottom"/>
          </w:tcPr>
          <w:p w14:paraId="0189C07D" w14:textId="77777777" w:rsidR="00844525" w:rsidRPr="000C4394" w:rsidRDefault="00844525" w:rsidP="002A092B">
            <w:pPr>
              <w:spacing w:after="0" w:line="240" w:lineRule="auto"/>
              <w:jc w:val="center"/>
              <w:rPr>
                <w:rFonts w:ascii="Helvetica" w:eastAsia="Times New Roman" w:hAnsi="Helvetica" w:cs="Helvetica"/>
                <w:sz w:val="20"/>
                <w:szCs w:val="20"/>
              </w:rPr>
            </w:pPr>
          </w:p>
        </w:tc>
        <w:tc>
          <w:tcPr>
            <w:tcW w:w="1467" w:type="dxa"/>
            <w:tcBorders>
              <w:top w:val="nil"/>
              <w:left w:val="nil"/>
              <w:bottom w:val="nil"/>
              <w:right w:val="nil"/>
            </w:tcBorders>
            <w:shd w:val="clear" w:color="FFFFFF" w:fill="FFFFFF"/>
            <w:noWrap/>
            <w:vAlign w:val="bottom"/>
          </w:tcPr>
          <w:p w14:paraId="1CAA3C13" w14:textId="77777777" w:rsidR="00844525" w:rsidRPr="000C4394" w:rsidRDefault="00844525" w:rsidP="002A092B">
            <w:pPr>
              <w:spacing w:after="0" w:line="240" w:lineRule="auto"/>
              <w:rPr>
                <w:rFonts w:ascii="Calibri" w:eastAsia="Times New Roman" w:hAnsi="Calibri" w:cs="Calibri"/>
                <w:color w:val="000000"/>
              </w:rPr>
            </w:pPr>
          </w:p>
        </w:tc>
        <w:tc>
          <w:tcPr>
            <w:tcW w:w="1053" w:type="dxa"/>
            <w:tcBorders>
              <w:top w:val="nil"/>
              <w:left w:val="nil"/>
              <w:bottom w:val="nil"/>
              <w:right w:val="nil"/>
            </w:tcBorders>
            <w:shd w:val="clear" w:color="FFFFFF" w:fill="FFFFFF"/>
            <w:noWrap/>
            <w:vAlign w:val="bottom"/>
          </w:tcPr>
          <w:p w14:paraId="49CF7560" w14:textId="77777777" w:rsidR="00844525" w:rsidRPr="000C4394" w:rsidRDefault="00844525" w:rsidP="002A092B">
            <w:pPr>
              <w:spacing w:after="0" w:line="240" w:lineRule="auto"/>
              <w:rPr>
                <w:rFonts w:ascii="Calibri" w:eastAsia="Times New Roman" w:hAnsi="Calibri" w:cs="Calibri"/>
                <w:color w:val="000000"/>
              </w:rPr>
            </w:pPr>
          </w:p>
        </w:tc>
      </w:tr>
      <w:tr w:rsidR="00844525" w:rsidRPr="000C4394" w14:paraId="189C24F7" w14:textId="77777777" w:rsidTr="00695CF5">
        <w:trPr>
          <w:trHeight w:val="289"/>
        </w:trPr>
        <w:tc>
          <w:tcPr>
            <w:tcW w:w="2935" w:type="dxa"/>
            <w:gridSpan w:val="2"/>
            <w:tcBorders>
              <w:top w:val="nil"/>
              <w:left w:val="nil"/>
              <w:bottom w:val="nil"/>
              <w:right w:val="nil"/>
            </w:tcBorders>
            <w:shd w:val="clear" w:color="FFFFFF" w:fill="FFFFFF"/>
            <w:noWrap/>
            <w:vAlign w:val="bottom"/>
            <w:hideMark/>
          </w:tcPr>
          <w:p w14:paraId="696ADDE8" w14:textId="77777777" w:rsidR="00844525" w:rsidRPr="000C4394" w:rsidRDefault="00844525" w:rsidP="002A092B">
            <w:pPr>
              <w:spacing w:after="0" w:line="240" w:lineRule="auto"/>
              <w:rPr>
                <w:rFonts w:ascii="Helvetica" w:eastAsia="Times New Roman" w:hAnsi="Helvetica" w:cs="Helvetica"/>
                <w:b/>
                <w:bCs/>
                <w:sz w:val="20"/>
                <w:szCs w:val="20"/>
              </w:rPr>
            </w:pPr>
            <w:r w:rsidRPr="000C4394">
              <w:rPr>
                <w:rFonts w:ascii="Helvetica" w:eastAsia="Times New Roman" w:hAnsi="Helvetica" w:cs="Helvetica"/>
                <w:b/>
                <w:bCs/>
                <w:sz w:val="20"/>
                <w:szCs w:val="20"/>
              </w:rPr>
              <w:t>Approved Aug. 30, 2012</w:t>
            </w:r>
          </w:p>
        </w:tc>
        <w:tc>
          <w:tcPr>
            <w:tcW w:w="1467" w:type="dxa"/>
            <w:tcBorders>
              <w:top w:val="nil"/>
              <w:left w:val="nil"/>
              <w:bottom w:val="nil"/>
              <w:right w:val="nil"/>
            </w:tcBorders>
            <w:shd w:val="clear" w:color="FFFFFF" w:fill="FFFFFF"/>
            <w:noWrap/>
            <w:vAlign w:val="bottom"/>
            <w:hideMark/>
          </w:tcPr>
          <w:p w14:paraId="43CFEA1E"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961" w:type="dxa"/>
            <w:tcBorders>
              <w:top w:val="nil"/>
              <w:left w:val="nil"/>
              <w:bottom w:val="nil"/>
              <w:right w:val="nil"/>
            </w:tcBorders>
            <w:shd w:val="clear" w:color="FFFFFF" w:fill="FFFFFF"/>
            <w:noWrap/>
            <w:vAlign w:val="bottom"/>
            <w:hideMark/>
          </w:tcPr>
          <w:p w14:paraId="1A555CC3" w14:textId="77777777" w:rsidR="00844525" w:rsidRPr="000C4394" w:rsidRDefault="00844525" w:rsidP="002A092B">
            <w:pPr>
              <w:spacing w:after="0" w:line="240" w:lineRule="auto"/>
              <w:jc w:val="center"/>
              <w:rPr>
                <w:rFonts w:ascii="Calibri" w:eastAsia="Times New Roman" w:hAnsi="Calibri" w:cs="Calibri"/>
                <w:color w:val="000000"/>
              </w:rPr>
            </w:pPr>
            <w:r w:rsidRPr="000C4394">
              <w:rPr>
                <w:rFonts w:ascii="Calibri" w:eastAsia="Times New Roman" w:hAnsi="Calibri" w:cs="Calibri"/>
                <w:color w:val="000000"/>
              </w:rPr>
              <w:t> </w:t>
            </w:r>
          </w:p>
        </w:tc>
        <w:tc>
          <w:tcPr>
            <w:tcW w:w="1467" w:type="dxa"/>
            <w:tcBorders>
              <w:top w:val="nil"/>
              <w:left w:val="nil"/>
              <w:bottom w:val="nil"/>
              <w:right w:val="nil"/>
            </w:tcBorders>
            <w:shd w:val="clear" w:color="FFFFFF" w:fill="FFFFFF"/>
            <w:noWrap/>
            <w:vAlign w:val="bottom"/>
            <w:hideMark/>
          </w:tcPr>
          <w:p w14:paraId="57D472D7"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67" w:type="dxa"/>
            <w:tcBorders>
              <w:top w:val="nil"/>
              <w:left w:val="nil"/>
              <w:bottom w:val="nil"/>
              <w:right w:val="nil"/>
            </w:tcBorders>
            <w:shd w:val="clear" w:color="FFFFFF" w:fill="FFFFFF"/>
            <w:noWrap/>
            <w:vAlign w:val="bottom"/>
            <w:hideMark/>
          </w:tcPr>
          <w:p w14:paraId="0C467F52"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c>
          <w:tcPr>
            <w:tcW w:w="1053" w:type="dxa"/>
            <w:tcBorders>
              <w:top w:val="nil"/>
              <w:left w:val="nil"/>
              <w:bottom w:val="nil"/>
              <w:right w:val="nil"/>
            </w:tcBorders>
            <w:shd w:val="clear" w:color="FFFFFF" w:fill="FFFFFF"/>
            <w:noWrap/>
            <w:vAlign w:val="bottom"/>
            <w:hideMark/>
          </w:tcPr>
          <w:p w14:paraId="078F1EC5"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r>
      <w:tr w:rsidR="00844525" w:rsidRPr="000C4394" w14:paraId="4A5B98A8" w14:textId="77777777" w:rsidTr="00695CF5">
        <w:trPr>
          <w:trHeight w:val="289"/>
        </w:trPr>
        <w:tc>
          <w:tcPr>
            <w:tcW w:w="1117" w:type="dxa"/>
            <w:tcBorders>
              <w:top w:val="nil"/>
              <w:left w:val="nil"/>
              <w:bottom w:val="nil"/>
              <w:right w:val="nil"/>
            </w:tcBorders>
            <w:shd w:val="clear" w:color="FFFFFF" w:fill="FFFFFF"/>
            <w:noWrap/>
            <w:vAlign w:val="bottom"/>
            <w:hideMark/>
          </w:tcPr>
          <w:p w14:paraId="3942D074"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818" w:type="dxa"/>
            <w:tcBorders>
              <w:top w:val="nil"/>
              <w:left w:val="nil"/>
              <w:bottom w:val="nil"/>
              <w:right w:val="nil"/>
            </w:tcBorders>
            <w:shd w:val="clear" w:color="FFFFFF" w:fill="FFFFFF"/>
            <w:noWrap/>
            <w:vAlign w:val="bottom"/>
            <w:hideMark/>
          </w:tcPr>
          <w:p w14:paraId="5343B8DF"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67" w:type="dxa"/>
            <w:tcBorders>
              <w:top w:val="nil"/>
              <w:left w:val="nil"/>
              <w:bottom w:val="nil"/>
              <w:right w:val="nil"/>
            </w:tcBorders>
            <w:shd w:val="clear" w:color="FFFFFF" w:fill="FFFFFF"/>
            <w:noWrap/>
            <w:vAlign w:val="bottom"/>
            <w:hideMark/>
          </w:tcPr>
          <w:p w14:paraId="68182ED5"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961" w:type="dxa"/>
            <w:tcBorders>
              <w:top w:val="nil"/>
              <w:left w:val="nil"/>
              <w:bottom w:val="nil"/>
              <w:right w:val="nil"/>
            </w:tcBorders>
            <w:shd w:val="clear" w:color="FFFFFF" w:fill="FFFFFF"/>
            <w:noWrap/>
            <w:vAlign w:val="bottom"/>
            <w:hideMark/>
          </w:tcPr>
          <w:p w14:paraId="02C989D5" w14:textId="77777777" w:rsidR="00844525" w:rsidRPr="000C4394" w:rsidRDefault="00844525" w:rsidP="002A092B">
            <w:pPr>
              <w:spacing w:after="0" w:line="240" w:lineRule="auto"/>
              <w:jc w:val="center"/>
              <w:rPr>
                <w:rFonts w:ascii="Calibri" w:eastAsia="Times New Roman" w:hAnsi="Calibri" w:cs="Calibri"/>
                <w:color w:val="000000"/>
              </w:rPr>
            </w:pPr>
            <w:r w:rsidRPr="000C4394">
              <w:rPr>
                <w:rFonts w:ascii="Calibri" w:eastAsia="Times New Roman" w:hAnsi="Calibri" w:cs="Calibri"/>
                <w:color w:val="000000"/>
              </w:rPr>
              <w:t> </w:t>
            </w:r>
          </w:p>
        </w:tc>
        <w:tc>
          <w:tcPr>
            <w:tcW w:w="1467" w:type="dxa"/>
            <w:tcBorders>
              <w:top w:val="nil"/>
              <w:left w:val="nil"/>
              <w:bottom w:val="nil"/>
              <w:right w:val="nil"/>
            </w:tcBorders>
            <w:shd w:val="clear" w:color="FFFFFF" w:fill="FFFFFF"/>
            <w:noWrap/>
            <w:vAlign w:val="bottom"/>
            <w:hideMark/>
          </w:tcPr>
          <w:p w14:paraId="08B96BCD"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67" w:type="dxa"/>
            <w:tcBorders>
              <w:top w:val="nil"/>
              <w:left w:val="nil"/>
              <w:bottom w:val="nil"/>
              <w:right w:val="nil"/>
            </w:tcBorders>
            <w:shd w:val="clear" w:color="FFFFFF" w:fill="FFFFFF"/>
            <w:noWrap/>
            <w:vAlign w:val="bottom"/>
            <w:hideMark/>
          </w:tcPr>
          <w:p w14:paraId="4C694C86"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c>
          <w:tcPr>
            <w:tcW w:w="1053" w:type="dxa"/>
            <w:tcBorders>
              <w:top w:val="nil"/>
              <w:left w:val="nil"/>
              <w:bottom w:val="nil"/>
              <w:right w:val="nil"/>
            </w:tcBorders>
            <w:shd w:val="clear" w:color="FFFFFF" w:fill="FFFFFF"/>
            <w:noWrap/>
            <w:vAlign w:val="bottom"/>
            <w:hideMark/>
          </w:tcPr>
          <w:p w14:paraId="7EA99239"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r>
      <w:tr w:rsidR="00844525" w:rsidRPr="000C4394" w14:paraId="007D91C7" w14:textId="77777777" w:rsidTr="00695CF5">
        <w:trPr>
          <w:trHeight w:val="289"/>
        </w:trPr>
        <w:tc>
          <w:tcPr>
            <w:tcW w:w="1117" w:type="dxa"/>
            <w:tcBorders>
              <w:top w:val="nil"/>
              <w:left w:val="nil"/>
              <w:bottom w:val="nil"/>
              <w:right w:val="nil"/>
            </w:tcBorders>
            <w:shd w:val="clear" w:color="FFFFFF" w:fill="FFFFFF"/>
            <w:noWrap/>
            <w:vAlign w:val="bottom"/>
            <w:hideMark/>
          </w:tcPr>
          <w:p w14:paraId="36FC39ED"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818" w:type="dxa"/>
            <w:tcBorders>
              <w:top w:val="nil"/>
              <w:left w:val="nil"/>
              <w:bottom w:val="nil"/>
              <w:right w:val="nil"/>
            </w:tcBorders>
            <w:shd w:val="clear" w:color="FFFFFF" w:fill="FFFFFF"/>
            <w:noWrap/>
            <w:vAlign w:val="bottom"/>
            <w:hideMark/>
          </w:tcPr>
          <w:p w14:paraId="05470B39"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67" w:type="dxa"/>
            <w:tcBorders>
              <w:top w:val="nil"/>
              <w:left w:val="nil"/>
              <w:bottom w:val="nil"/>
              <w:right w:val="nil"/>
            </w:tcBorders>
            <w:shd w:val="clear" w:color="FFFFFF" w:fill="FFFFFF"/>
            <w:noWrap/>
            <w:vAlign w:val="bottom"/>
            <w:hideMark/>
          </w:tcPr>
          <w:p w14:paraId="1186402F"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961" w:type="dxa"/>
            <w:tcBorders>
              <w:top w:val="nil"/>
              <w:left w:val="nil"/>
              <w:bottom w:val="nil"/>
              <w:right w:val="nil"/>
            </w:tcBorders>
            <w:shd w:val="clear" w:color="FFFFFF" w:fill="FFFFFF"/>
            <w:noWrap/>
            <w:vAlign w:val="bottom"/>
            <w:hideMark/>
          </w:tcPr>
          <w:p w14:paraId="66590092" w14:textId="77777777" w:rsidR="00844525" w:rsidRPr="000C4394" w:rsidRDefault="00844525" w:rsidP="002A092B">
            <w:pPr>
              <w:spacing w:after="0" w:line="240" w:lineRule="auto"/>
              <w:jc w:val="center"/>
              <w:rPr>
                <w:rFonts w:ascii="Calibri" w:eastAsia="Times New Roman" w:hAnsi="Calibri" w:cs="Calibri"/>
                <w:color w:val="000000"/>
              </w:rPr>
            </w:pPr>
            <w:r w:rsidRPr="000C4394">
              <w:rPr>
                <w:rFonts w:ascii="Calibri" w:eastAsia="Times New Roman" w:hAnsi="Calibri" w:cs="Calibri"/>
                <w:color w:val="000000"/>
              </w:rPr>
              <w:t> </w:t>
            </w:r>
          </w:p>
        </w:tc>
        <w:tc>
          <w:tcPr>
            <w:tcW w:w="1467" w:type="dxa"/>
            <w:tcBorders>
              <w:top w:val="nil"/>
              <w:left w:val="nil"/>
              <w:bottom w:val="nil"/>
              <w:right w:val="nil"/>
            </w:tcBorders>
            <w:shd w:val="clear" w:color="FFFFFF" w:fill="FFFFFF"/>
            <w:noWrap/>
            <w:vAlign w:val="bottom"/>
            <w:hideMark/>
          </w:tcPr>
          <w:p w14:paraId="7F77D566"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67" w:type="dxa"/>
            <w:tcBorders>
              <w:top w:val="nil"/>
              <w:left w:val="nil"/>
              <w:bottom w:val="nil"/>
              <w:right w:val="nil"/>
            </w:tcBorders>
            <w:shd w:val="clear" w:color="FFFFFF" w:fill="FFFFFF"/>
            <w:noWrap/>
            <w:vAlign w:val="bottom"/>
            <w:hideMark/>
          </w:tcPr>
          <w:p w14:paraId="3342ADA1"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c>
          <w:tcPr>
            <w:tcW w:w="1053" w:type="dxa"/>
            <w:tcBorders>
              <w:top w:val="nil"/>
              <w:left w:val="nil"/>
              <w:bottom w:val="nil"/>
              <w:right w:val="nil"/>
            </w:tcBorders>
            <w:shd w:val="clear" w:color="FFFFFF" w:fill="FFFFFF"/>
            <w:noWrap/>
            <w:vAlign w:val="bottom"/>
            <w:hideMark/>
          </w:tcPr>
          <w:p w14:paraId="200BD1D5"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r>
      <w:tr w:rsidR="00844525" w:rsidRPr="000C4394" w14:paraId="5DCE2C0F" w14:textId="77777777" w:rsidTr="00695CF5">
        <w:trPr>
          <w:trHeight w:val="289"/>
        </w:trPr>
        <w:tc>
          <w:tcPr>
            <w:tcW w:w="4403" w:type="dxa"/>
            <w:gridSpan w:val="3"/>
            <w:tcBorders>
              <w:top w:val="nil"/>
              <w:left w:val="nil"/>
              <w:bottom w:val="nil"/>
              <w:right w:val="nil"/>
            </w:tcBorders>
            <w:shd w:val="clear" w:color="FFFFFF" w:fill="FFFFFF"/>
            <w:noWrap/>
            <w:vAlign w:val="bottom"/>
            <w:hideMark/>
          </w:tcPr>
          <w:p w14:paraId="6C4E3803"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Job Classification: Professional/Exempt</w:t>
            </w:r>
          </w:p>
        </w:tc>
        <w:tc>
          <w:tcPr>
            <w:tcW w:w="1961" w:type="dxa"/>
            <w:tcBorders>
              <w:top w:val="nil"/>
              <w:left w:val="nil"/>
              <w:bottom w:val="nil"/>
              <w:right w:val="nil"/>
            </w:tcBorders>
            <w:shd w:val="clear" w:color="FFFFFF" w:fill="FFFFFF"/>
            <w:noWrap/>
            <w:vAlign w:val="bottom"/>
            <w:hideMark/>
          </w:tcPr>
          <w:p w14:paraId="0FC7B831"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 </w:t>
            </w:r>
          </w:p>
        </w:tc>
        <w:tc>
          <w:tcPr>
            <w:tcW w:w="1467" w:type="dxa"/>
            <w:tcBorders>
              <w:top w:val="nil"/>
              <w:left w:val="nil"/>
              <w:bottom w:val="nil"/>
              <w:right w:val="nil"/>
            </w:tcBorders>
            <w:shd w:val="clear" w:color="FFFFFF" w:fill="FFFFFF"/>
            <w:noWrap/>
            <w:vAlign w:val="bottom"/>
            <w:hideMark/>
          </w:tcPr>
          <w:p w14:paraId="7BF1DA6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467" w:type="dxa"/>
            <w:tcBorders>
              <w:top w:val="nil"/>
              <w:left w:val="nil"/>
              <w:bottom w:val="nil"/>
              <w:right w:val="nil"/>
            </w:tcBorders>
            <w:shd w:val="clear" w:color="FFFFFF" w:fill="FFFFFF"/>
            <w:noWrap/>
            <w:vAlign w:val="bottom"/>
            <w:hideMark/>
          </w:tcPr>
          <w:p w14:paraId="0855BBB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5C0F9B85"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6F12E13B" w14:textId="77777777" w:rsidTr="00695CF5">
        <w:trPr>
          <w:trHeight w:val="289"/>
        </w:trPr>
        <w:tc>
          <w:tcPr>
            <w:tcW w:w="2935" w:type="dxa"/>
            <w:gridSpan w:val="2"/>
            <w:tcBorders>
              <w:top w:val="nil"/>
              <w:left w:val="nil"/>
              <w:bottom w:val="nil"/>
              <w:right w:val="nil"/>
            </w:tcBorders>
            <w:shd w:val="clear" w:color="FFFFFF" w:fill="FFFFFF"/>
            <w:noWrap/>
            <w:vAlign w:val="bottom"/>
            <w:hideMark/>
          </w:tcPr>
          <w:p w14:paraId="497D271F"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Position: Associate Director</w:t>
            </w:r>
          </w:p>
        </w:tc>
        <w:tc>
          <w:tcPr>
            <w:tcW w:w="1467" w:type="dxa"/>
            <w:tcBorders>
              <w:top w:val="nil"/>
              <w:left w:val="nil"/>
              <w:bottom w:val="nil"/>
              <w:right w:val="nil"/>
            </w:tcBorders>
            <w:shd w:val="clear" w:color="FFFFFF" w:fill="FFFFFF"/>
            <w:noWrap/>
            <w:vAlign w:val="bottom"/>
            <w:hideMark/>
          </w:tcPr>
          <w:p w14:paraId="6152AAC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961" w:type="dxa"/>
            <w:tcBorders>
              <w:top w:val="nil"/>
              <w:left w:val="nil"/>
              <w:bottom w:val="nil"/>
              <w:right w:val="nil"/>
            </w:tcBorders>
            <w:shd w:val="clear" w:color="FFFFFF" w:fill="FFFFFF"/>
            <w:noWrap/>
            <w:vAlign w:val="bottom"/>
            <w:hideMark/>
          </w:tcPr>
          <w:p w14:paraId="3B6E57F4"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67" w:type="dxa"/>
            <w:tcBorders>
              <w:top w:val="nil"/>
              <w:left w:val="nil"/>
              <w:bottom w:val="nil"/>
              <w:right w:val="nil"/>
            </w:tcBorders>
            <w:shd w:val="clear" w:color="FFFFFF" w:fill="FFFFFF"/>
            <w:noWrap/>
            <w:vAlign w:val="bottom"/>
            <w:hideMark/>
          </w:tcPr>
          <w:p w14:paraId="1331064F" w14:textId="77777777" w:rsidR="00844525" w:rsidRPr="000C4394" w:rsidRDefault="00844525" w:rsidP="002A092B">
            <w:pPr>
              <w:spacing w:after="0" w:line="240" w:lineRule="auto"/>
              <w:rPr>
                <w:rFonts w:ascii="Arial" w:eastAsia="Times New Roman" w:hAnsi="Arial" w:cs="Arial"/>
                <w:b/>
                <w:bCs/>
              </w:rPr>
            </w:pPr>
            <w:r w:rsidRPr="000C4394">
              <w:rPr>
                <w:rFonts w:ascii="Arial" w:eastAsia="Times New Roman" w:hAnsi="Arial" w:cs="Arial"/>
                <w:b/>
                <w:bCs/>
              </w:rPr>
              <w:t> </w:t>
            </w:r>
          </w:p>
        </w:tc>
        <w:tc>
          <w:tcPr>
            <w:tcW w:w="1467" w:type="dxa"/>
            <w:tcBorders>
              <w:top w:val="nil"/>
              <w:left w:val="nil"/>
              <w:bottom w:val="nil"/>
              <w:right w:val="nil"/>
            </w:tcBorders>
            <w:shd w:val="clear" w:color="FFFFFF" w:fill="FFFFFF"/>
            <w:noWrap/>
            <w:vAlign w:val="bottom"/>
            <w:hideMark/>
          </w:tcPr>
          <w:p w14:paraId="5ACBAFE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5329363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DD5CE14" w14:textId="77777777" w:rsidTr="00695CF5">
        <w:trPr>
          <w:trHeight w:val="274"/>
        </w:trPr>
        <w:tc>
          <w:tcPr>
            <w:tcW w:w="1117" w:type="dxa"/>
            <w:tcBorders>
              <w:top w:val="nil"/>
              <w:left w:val="nil"/>
              <w:bottom w:val="nil"/>
              <w:right w:val="nil"/>
            </w:tcBorders>
            <w:shd w:val="clear" w:color="FFFFFF" w:fill="FFFFFF"/>
            <w:noWrap/>
            <w:vAlign w:val="bottom"/>
            <w:hideMark/>
          </w:tcPr>
          <w:p w14:paraId="4257862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18" w:type="dxa"/>
            <w:tcBorders>
              <w:top w:val="nil"/>
              <w:left w:val="nil"/>
              <w:bottom w:val="nil"/>
              <w:right w:val="nil"/>
            </w:tcBorders>
            <w:shd w:val="clear" w:color="FFFFFF" w:fill="FFFFFF"/>
            <w:noWrap/>
            <w:vAlign w:val="bottom"/>
            <w:hideMark/>
          </w:tcPr>
          <w:p w14:paraId="32C33BF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06E182B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961" w:type="dxa"/>
            <w:tcBorders>
              <w:top w:val="nil"/>
              <w:left w:val="nil"/>
              <w:bottom w:val="nil"/>
              <w:right w:val="nil"/>
            </w:tcBorders>
            <w:shd w:val="clear" w:color="FFFFFF" w:fill="FFFFFF"/>
            <w:noWrap/>
            <w:vAlign w:val="bottom"/>
            <w:hideMark/>
          </w:tcPr>
          <w:p w14:paraId="145FD76F"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67" w:type="dxa"/>
            <w:tcBorders>
              <w:top w:val="nil"/>
              <w:left w:val="nil"/>
              <w:bottom w:val="nil"/>
              <w:right w:val="nil"/>
            </w:tcBorders>
            <w:shd w:val="clear" w:color="FFFFFF" w:fill="FFFFFF"/>
            <w:noWrap/>
            <w:vAlign w:val="bottom"/>
            <w:hideMark/>
          </w:tcPr>
          <w:p w14:paraId="3BD87EF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7B8B81B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1FBA42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BED9C8B" w14:textId="77777777" w:rsidTr="00695CF5">
        <w:trPr>
          <w:trHeight w:val="274"/>
        </w:trPr>
        <w:tc>
          <w:tcPr>
            <w:tcW w:w="1117" w:type="dxa"/>
            <w:tcBorders>
              <w:top w:val="nil"/>
              <w:left w:val="nil"/>
              <w:bottom w:val="nil"/>
              <w:right w:val="nil"/>
            </w:tcBorders>
            <w:shd w:val="clear" w:color="FFFFFF" w:fill="FFFFFF"/>
            <w:noWrap/>
            <w:vAlign w:val="bottom"/>
            <w:hideMark/>
          </w:tcPr>
          <w:p w14:paraId="2E4FA18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18" w:type="dxa"/>
            <w:tcBorders>
              <w:top w:val="nil"/>
              <w:left w:val="nil"/>
              <w:bottom w:val="nil"/>
              <w:right w:val="nil"/>
            </w:tcBorders>
            <w:shd w:val="clear" w:color="FFFFFF" w:fill="FFFFFF"/>
            <w:noWrap/>
            <w:vAlign w:val="bottom"/>
            <w:hideMark/>
          </w:tcPr>
          <w:p w14:paraId="3FF527E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1</w:t>
            </w:r>
          </w:p>
        </w:tc>
        <w:tc>
          <w:tcPr>
            <w:tcW w:w="1467" w:type="dxa"/>
            <w:tcBorders>
              <w:top w:val="nil"/>
              <w:left w:val="nil"/>
              <w:bottom w:val="nil"/>
              <w:right w:val="nil"/>
            </w:tcBorders>
            <w:shd w:val="clear" w:color="FFFFFF" w:fill="FFFFFF"/>
            <w:noWrap/>
            <w:vAlign w:val="bottom"/>
            <w:hideMark/>
          </w:tcPr>
          <w:p w14:paraId="3B0819D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2</w:t>
            </w:r>
          </w:p>
        </w:tc>
        <w:tc>
          <w:tcPr>
            <w:tcW w:w="1961" w:type="dxa"/>
            <w:tcBorders>
              <w:top w:val="nil"/>
              <w:left w:val="nil"/>
              <w:bottom w:val="nil"/>
              <w:right w:val="nil"/>
            </w:tcBorders>
            <w:shd w:val="clear" w:color="FFFFFF" w:fill="FFFFFF"/>
            <w:noWrap/>
            <w:vAlign w:val="bottom"/>
            <w:hideMark/>
          </w:tcPr>
          <w:p w14:paraId="40D50A6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3</w:t>
            </w:r>
          </w:p>
        </w:tc>
        <w:tc>
          <w:tcPr>
            <w:tcW w:w="1467" w:type="dxa"/>
            <w:tcBorders>
              <w:top w:val="nil"/>
              <w:left w:val="nil"/>
              <w:bottom w:val="nil"/>
              <w:right w:val="nil"/>
            </w:tcBorders>
            <w:shd w:val="clear" w:color="FFFFFF" w:fill="FFFFFF"/>
            <w:noWrap/>
            <w:vAlign w:val="bottom"/>
            <w:hideMark/>
          </w:tcPr>
          <w:p w14:paraId="47FDDAF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70C596E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673C35E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EF6539E" w14:textId="77777777" w:rsidTr="00695CF5">
        <w:trPr>
          <w:trHeight w:val="274"/>
        </w:trPr>
        <w:tc>
          <w:tcPr>
            <w:tcW w:w="1117" w:type="dxa"/>
            <w:tcBorders>
              <w:top w:val="nil"/>
              <w:left w:val="nil"/>
              <w:bottom w:val="nil"/>
              <w:right w:val="nil"/>
            </w:tcBorders>
            <w:shd w:val="clear" w:color="FFFFFF" w:fill="FFFFFF"/>
            <w:noWrap/>
            <w:vAlign w:val="bottom"/>
            <w:hideMark/>
          </w:tcPr>
          <w:p w14:paraId="359B330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18" w:type="dxa"/>
            <w:tcBorders>
              <w:top w:val="nil"/>
              <w:left w:val="nil"/>
              <w:bottom w:val="nil"/>
              <w:right w:val="nil"/>
            </w:tcBorders>
            <w:shd w:val="clear" w:color="FFFFFF" w:fill="FFFFFF"/>
            <w:noWrap/>
            <w:vAlign w:val="bottom"/>
            <w:hideMark/>
          </w:tcPr>
          <w:p w14:paraId="1E004AD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Associate</w:t>
            </w:r>
          </w:p>
        </w:tc>
        <w:tc>
          <w:tcPr>
            <w:tcW w:w="1467" w:type="dxa"/>
            <w:tcBorders>
              <w:top w:val="nil"/>
              <w:left w:val="nil"/>
              <w:bottom w:val="nil"/>
              <w:right w:val="nil"/>
            </w:tcBorders>
            <w:shd w:val="clear" w:color="FFFFFF" w:fill="FFFFFF"/>
            <w:noWrap/>
            <w:vAlign w:val="bottom"/>
            <w:hideMark/>
          </w:tcPr>
          <w:p w14:paraId="0C42CFC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Bachelor</w:t>
            </w:r>
          </w:p>
        </w:tc>
        <w:tc>
          <w:tcPr>
            <w:tcW w:w="1961" w:type="dxa"/>
            <w:tcBorders>
              <w:top w:val="nil"/>
              <w:left w:val="nil"/>
              <w:bottom w:val="nil"/>
              <w:right w:val="nil"/>
            </w:tcBorders>
            <w:shd w:val="clear" w:color="FFFFFF" w:fill="FFFFFF"/>
            <w:noWrap/>
            <w:vAlign w:val="bottom"/>
            <w:hideMark/>
          </w:tcPr>
          <w:p w14:paraId="7A2AB4D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Master</w:t>
            </w:r>
          </w:p>
        </w:tc>
        <w:tc>
          <w:tcPr>
            <w:tcW w:w="1467" w:type="dxa"/>
            <w:tcBorders>
              <w:top w:val="nil"/>
              <w:left w:val="nil"/>
              <w:bottom w:val="nil"/>
              <w:right w:val="nil"/>
            </w:tcBorders>
            <w:shd w:val="clear" w:color="FFFFFF" w:fill="FFFFFF"/>
            <w:noWrap/>
            <w:vAlign w:val="bottom"/>
            <w:hideMark/>
          </w:tcPr>
          <w:p w14:paraId="5367FC2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574288E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2E8A694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930FAC8" w14:textId="77777777" w:rsidTr="00695CF5">
        <w:trPr>
          <w:trHeight w:val="274"/>
        </w:trPr>
        <w:tc>
          <w:tcPr>
            <w:tcW w:w="1117" w:type="dxa"/>
            <w:tcBorders>
              <w:top w:val="nil"/>
              <w:left w:val="nil"/>
              <w:bottom w:val="nil"/>
              <w:right w:val="nil"/>
            </w:tcBorders>
            <w:shd w:val="clear" w:color="FFFFFF" w:fill="FFFFFF"/>
            <w:noWrap/>
            <w:vAlign w:val="bottom"/>
            <w:hideMark/>
          </w:tcPr>
          <w:p w14:paraId="1AF2810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18" w:type="dxa"/>
            <w:tcBorders>
              <w:top w:val="nil"/>
              <w:left w:val="nil"/>
              <w:bottom w:val="nil"/>
              <w:right w:val="nil"/>
            </w:tcBorders>
            <w:shd w:val="clear" w:color="FFFFFF" w:fill="FFFFFF"/>
            <w:noWrap/>
            <w:vAlign w:val="bottom"/>
            <w:hideMark/>
          </w:tcPr>
          <w:p w14:paraId="644DD9D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19A9F7B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961" w:type="dxa"/>
            <w:tcBorders>
              <w:top w:val="nil"/>
              <w:left w:val="nil"/>
              <w:bottom w:val="nil"/>
              <w:right w:val="nil"/>
            </w:tcBorders>
            <w:shd w:val="clear" w:color="FFFFFF" w:fill="FFFFFF"/>
            <w:noWrap/>
            <w:vAlign w:val="bottom"/>
            <w:hideMark/>
          </w:tcPr>
          <w:p w14:paraId="2890608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45D3CDF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699276E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2E7FF11"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080FC73" w14:textId="77777777" w:rsidTr="00695CF5">
        <w:trPr>
          <w:trHeight w:val="274"/>
        </w:trPr>
        <w:tc>
          <w:tcPr>
            <w:tcW w:w="1117" w:type="dxa"/>
            <w:tcBorders>
              <w:top w:val="nil"/>
              <w:left w:val="nil"/>
              <w:bottom w:val="nil"/>
              <w:right w:val="nil"/>
            </w:tcBorders>
            <w:shd w:val="clear" w:color="FFFFFF" w:fill="FFFFFF"/>
            <w:noWrap/>
            <w:vAlign w:val="bottom"/>
            <w:hideMark/>
          </w:tcPr>
          <w:p w14:paraId="371188B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STEP</w:t>
            </w:r>
          </w:p>
        </w:tc>
        <w:tc>
          <w:tcPr>
            <w:tcW w:w="1818" w:type="dxa"/>
            <w:tcBorders>
              <w:top w:val="nil"/>
              <w:left w:val="nil"/>
              <w:bottom w:val="nil"/>
              <w:right w:val="nil"/>
            </w:tcBorders>
            <w:shd w:val="clear" w:color="FFFFFF" w:fill="FFFFFF"/>
            <w:noWrap/>
            <w:vAlign w:val="bottom"/>
            <w:hideMark/>
          </w:tcPr>
          <w:p w14:paraId="36B5FDC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67" w:type="dxa"/>
            <w:tcBorders>
              <w:top w:val="nil"/>
              <w:left w:val="nil"/>
              <w:bottom w:val="nil"/>
              <w:right w:val="nil"/>
            </w:tcBorders>
            <w:shd w:val="clear" w:color="FFFFFF" w:fill="FFFFFF"/>
            <w:noWrap/>
            <w:vAlign w:val="bottom"/>
            <w:hideMark/>
          </w:tcPr>
          <w:p w14:paraId="7ED6022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961" w:type="dxa"/>
            <w:tcBorders>
              <w:top w:val="nil"/>
              <w:left w:val="nil"/>
              <w:bottom w:val="nil"/>
              <w:right w:val="nil"/>
            </w:tcBorders>
            <w:shd w:val="clear" w:color="FFFFFF" w:fill="FFFFFF"/>
            <w:noWrap/>
            <w:vAlign w:val="bottom"/>
            <w:hideMark/>
          </w:tcPr>
          <w:p w14:paraId="731D6ED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67" w:type="dxa"/>
            <w:tcBorders>
              <w:top w:val="nil"/>
              <w:left w:val="nil"/>
              <w:bottom w:val="nil"/>
              <w:right w:val="nil"/>
            </w:tcBorders>
            <w:shd w:val="clear" w:color="FFFFFF" w:fill="FFFFFF"/>
            <w:noWrap/>
            <w:vAlign w:val="bottom"/>
            <w:hideMark/>
          </w:tcPr>
          <w:p w14:paraId="4B32958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6EA06C3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1B65191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291001F9" w14:textId="77777777" w:rsidTr="00695CF5">
        <w:trPr>
          <w:trHeight w:val="274"/>
        </w:trPr>
        <w:tc>
          <w:tcPr>
            <w:tcW w:w="1117"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6180E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0</w:t>
            </w:r>
          </w:p>
        </w:tc>
        <w:tc>
          <w:tcPr>
            <w:tcW w:w="1818" w:type="dxa"/>
            <w:tcBorders>
              <w:top w:val="single" w:sz="4" w:space="0" w:color="auto"/>
              <w:left w:val="nil"/>
              <w:bottom w:val="single" w:sz="4" w:space="0" w:color="auto"/>
              <w:right w:val="single" w:sz="4" w:space="0" w:color="auto"/>
            </w:tcBorders>
            <w:shd w:val="clear" w:color="FFFFFF" w:fill="FFFFFF"/>
            <w:noWrap/>
            <w:vAlign w:val="bottom"/>
            <w:hideMark/>
          </w:tcPr>
          <w:p w14:paraId="1A99D49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$35,000 </w:t>
            </w:r>
          </w:p>
        </w:tc>
        <w:tc>
          <w:tcPr>
            <w:tcW w:w="1467" w:type="dxa"/>
            <w:tcBorders>
              <w:top w:val="single" w:sz="4" w:space="0" w:color="auto"/>
              <w:left w:val="nil"/>
              <w:bottom w:val="single" w:sz="4" w:space="0" w:color="auto"/>
              <w:right w:val="single" w:sz="4" w:space="0" w:color="auto"/>
            </w:tcBorders>
            <w:shd w:val="clear" w:color="FFFFFF" w:fill="FFFFFF"/>
            <w:noWrap/>
            <w:vAlign w:val="bottom"/>
            <w:hideMark/>
          </w:tcPr>
          <w:p w14:paraId="1A7D55B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$36,050 </w:t>
            </w:r>
          </w:p>
        </w:tc>
        <w:tc>
          <w:tcPr>
            <w:tcW w:w="1961" w:type="dxa"/>
            <w:tcBorders>
              <w:top w:val="single" w:sz="4" w:space="0" w:color="auto"/>
              <w:left w:val="nil"/>
              <w:bottom w:val="single" w:sz="4" w:space="0" w:color="auto"/>
              <w:right w:val="single" w:sz="4" w:space="0" w:color="auto"/>
            </w:tcBorders>
            <w:shd w:val="clear" w:color="FFFFFF" w:fill="FFFFFF"/>
            <w:noWrap/>
            <w:vAlign w:val="bottom"/>
            <w:hideMark/>
          </w:tcPr>
          <w:p w14:paraId="554DEB1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$37,132 </w:t>
            </w:r>
          </w:p>
        </w:tc>
        <w:tc>
          <w:tcPr>
            <w:tcW w:w="1467" w:type="dxa"/>
            <w:tcBorders>
              <w:top w:val="nil"/>
              <w:left w:val="nil"/>
              <w:bottom w:val="nil"/>
              <w:right w:val="nil"/>
            </w:tcBorders>
            <w:shd w:val="clear" w:color="FFFFFF" w:fill="FFFFFF"/>
            <w:noWrap/>
            <w:vAlign w:val="bottom"/>
            <w:hideMark/>
          </w:tcPr>
          <w:p w14:paraId="29402E7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1E42662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74562D2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7A9AB33F"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6628733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w:t>
            </w:r>
          </w:p>
        </w:tc>
        <w:tc>
          <w:tcPr>
            <w:tcW w:w="1818" w:type="dxa"/>
            <w:tcBorders>
              <w:top w:val="nil"/>
              <w:left w:val="nil"/>
              <w:bottom w:val="single" w:sz="4" w:space="0" w:color="auto"/>
              <w:right w:val="single" w:sz="4" w:space="0" w:color="auto"/>
            </w:tcBorders>
            <w:shd w:val="clear" w:color="FFFFFF" w:fill="FFFFFF"/>
            <w:noWrap/>
            <w:vAlign w:val="bottom"/>
            <w:hideMark/>
          </w:tcPr>
          <w:p w14:paraId="38D8E2F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$36,050 </w:t>
            </w:r>
          </w:p>
        </w:tc>
        <w:tc>
          <w:tcPr>
            <w:tcW w:w="1467" w:type="dxa"/>
            <w:tcBorders>
              <w:top w:val="nil"/>
              <w:left w:val="nil"/>
              <w:bottom w:val="single" w:sz="4" w:space="0" w:color="auto"/>
              <w:right w:val="single" w:sz="4" w:space="0" w:color="auto"/>
            </w:tcBorders>
            <w:shd w:val="clear" w:color="FFFFFF" w:fill="FFFFFF"/>
            <w:noWrap/>
            <w:vAlign w:val="bottom"/>
            <w:hideMark/>
          </w:tcPr>
          <w:p w14:paraId="738708D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$37,132 </w:t>
            </w:r>
          </w:p>
        </w:tc>
        <w:tc>
          <w:tcPr>
            <w:tcW w:w="1961" w:type="dxa"/>
            <w:tcBorders>
              <w:top w:val="nil"/>
              <w:left w:val="nil"/>
              <w:bottom w:val="single" w:sz="4" w:space="0" w:color="auto"/>
              <w:right w:val="single" w:sz="4" w:space="0" w:color="auto"/>
            </w:tcBorders>
            <w:shd w:val="clear" w:color="FFFFFF" w:fill="FFFFFF"/>
            <w:noWrap/>
            <w:vAlign w:val="bottom"/>
            <w:hideMark/>
          </w:tcPr>
          <w:p w14:paraId="1E6B49B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$38,245 </w:t>
            </w:r>
          </w:p>
        </w:tc>
        <w:tc>
          <w:tcPr>
            <w:tcW w:w="1467" w:type="dxa"/>
            <w:tcBorders>
              <w:top w:val="nil"/>
              <w:left w:val="nil"/>
              <w:bottom w:val="nil"/>
              <w:right w:val="nil"/>
            </w:tcBorders>
            <w:shd w:val="clear" w:color="FFFFFF" w:fill="FFFFFF"/>
            <w:noWrap/>
            <w:vAlign w:val="bottom"/>
            <w:hideMark/>
          </w:tcPr>
          <w:p w14:paraId="14F8E0D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2AD6FB71"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1478D54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A947B85"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1BDB696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w:t>
            </w:r>
          </w:p>
        </w:tc>
        <w:tc>
          <w:tcPr>
            <w:tcW w:w="1818" w:type="dxa"/>
            <w:tcBorders>
              <w:top w:val="nil"/>
              <w:left w:val="nil"/>
              <w:bottom w:val="single" w:sz="4" w:space="0" w:color="auto"/>
              <w:right w:val="single" w:sz="4" w:space="0" w:color="auto"/>
            </w:tcBorders>
            <w:shd w:val="clear" w:color="FFFFFF" w:fill="FFFFFF"/>
            <w:noWrap/>
            <w:vAlign w:val="bottom"/>
            <w:hideMark/>
          </w:tcPr>
          <w:p w14:paraId="4B67757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$37,132 </w:t>
            </w:r>
          </w:p>
        </w:tc>
        <w:tc>
          <w:tcPr>
            <w:tcW w:w="1467" w:type="dxa"/>
            <w:tcBorders>
              <w:top w:val="nil"/>
              <w:left w:val="nil"/>
              <w:bottom w:val="single" w:sz="4" w:space="0" w:color="auto"/>
              <w:right w:val="single" w:sz="4" w:space="0" w:color="auto"/>
            </w:tcBorders>
            <w:shd w:val="clear" w:color="FFFFFF" w:fill="FFFFFF"/>
            <w:noWrap/>
            <w:vAlign w:val="bottom"/>
            <w:hideMark/>
          </w:tcPr>
          <w:p w14:paraId="5B119F3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$38,245 </w:t>
            </w:r>
          </w:p>
        </w:tc>
        <w:tc>
          <w:tcPr>
            <w:tcW w:w="1961" w:type="dxa"/>
            <w:tcBorders>
              <w:top w:val="nil"/>
              <w:left w:val="nil"/>
              <w:bottom w:val="single" w:sz="4" w:space="0" w:color="auto"/>
              <w:right w:val="single" w:sz="4" w:space="0" w:color="auto"/>
            </w:tcBorders>
            <w:shd w:val="clear" w:color="FFFFFF" w:fill="FFFFFF"/>
            <w:noWrap/>
            <w:vAlign w:val="bottom"/>
            <w:hideMark/>
          </w:tcPr>
          <w:p w14:paraId="4E168E3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$39,393 </w:t>
            </w:r>
          </w:p>
        </w:tc>
        <w:tc>
          <w:tcPr>
            <w:tcW w:w="1467" w:type="dxa"/>
            <w:tcBorders>
              <w:top w:val="nil"/>
              <w:left w:val="nil"/>
              <w:bottom w:val="nil"/>
              <w:right w:val="nil"/>
            </w:tcBorders>
            <w:shd w:val="clear" w:color="FFFFFF" w:fill="FFFFFF"/>
            <w:noWrap/>
            <w:vAlign w:val="bottom"/>
            <w:hideMark/>
          </w:tcPr>
          <w:p w14:paraId="525A065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62B2A401"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7A4A971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74F6589"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4D536F8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w:t>
            </w:r>
          </w:p>
        </w:tc>
        <w:tc>
          <w:tcPr>
            <w:tcW w:w="1818" w:type="dxa"/>
            <w:tcBorders>
              <w:top w:val="nil"/>
              <w:left w:val="nil"/>
              <w:bottom w:val="single" w:sz="4" w:space="0" w:color="auto"/>
              <w:right w:val="single" w:sz="4" w:space="0" w:color="auto"/>
            </w:tcBorders>
            <w:shd w:val="clear" w:color="FFFFFF" w:fill="FFFFFF"/>
            <w:noWrap/>
            <w:vAlign w:val="bottom"/>
            <w:hideMark/>
          </w:tcPr>
          <w:p w14:paraId="14E9D86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$38,245 </w:t>
            </w:r>
          </w:p>
        </w:tc>
        <w:tc>
          <w:tcPr>
            <w:tcW w:w="1467" w:type="dxa"/>
            <w:tcBorders>
              <w:top w:val="nil"/>
              <w:left w:val="nil"/>
              <w:bottom w:val="single" w:sz="4" w:space="0" w:color="auto"/>
              <w:right w:val="single" w:sz="4" w:space="0" w:color="auto"/>
            </w:tcBorders>
            <w:shd w:val="clear" w:color="FFFFFF" w:fill="FFFFFF"/>
            <w:noWrap/>
            <w:vAlign w:val="bottom"/>
            <w:hideMark/>
          </w:tcPr>
          <w:p w14:paraId="6A1F726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$39,393 </w:t>
            </w:r>
          </w:p>
        </w:tc>
        <w:tc>
          <w:tcPr>
            <w:tcW w:w="1961" w:type="dxa"/>
            <w:tcBorders>
              <w:top w:val="nil"/>
              <w:left w:val="nil"/>
              <w:bottom w:val="single" w:sz="4" w:space="0" w:color="auto"/>
              <w:right w:val="single" w:sz="4" w:space="0" w:color="auto"/>
            </w:tcBorders>
            <w:shd w:val="clear" w:color="FFFFFF" w:fill="FFFFFF"/>
            <w:noWrap/>
            <w:vAlign w:val="bottom"/>
            <w:hideMark/>
          </w:tcPr>
          <w:p w14:paraId="5375DAB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$40,575 </w:t>
            </w:r>
          </w:p>
        </w:tc>
        <w:tc>
          <w:tcPr>
            <w:tcW w:w="1467" w:type="dxa"/>
            <w:tcBorders>
              <w:top w:val="nil"/>
              <w:left w:val="nil"/>
              <w:bottom w:val="nil"/>
              <w:right w:val="nil"/>
            </w:tcBorders>
            <w:shd w:val="clear" w:color="FFFFFF" w:fill="FFFFFF"/>
            <w:noWrap/>
            <w:vAlign w:val="bottom"/>
            <w:hideMark/>
          </w:tcPr>
          <w:p w14:paraId="6B53DEB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0B93FC95"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474D9B6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D1DEAB2"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0BF6E53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w:t>
            </w:r>
          </w:p>
        </w:tc>
        <w:tc>
          <w:tcPr>
            <w:tcW w:w="1818" w:type="dxa"/>
            <w:tcBorders>
              <w:top w:val="nil"/>
              <w:left w:val="nil"/>
              <w:bottom w:val="single" w:sz="4" w:space="0" w:color="auto"/>
              <w:right w:val="single" w:sz="4" w:space="0" w:color="auto"/>
            </w:tcBorders>
            <w:shd w:val="clear" w:color="FFFFFF" w:fill="FFFFFF"/>
            <w:noWrap/>
            <w:vAlign w:val="bottom"/>
            <w:hideMark/>
          </w:tcPr>
          <w:p w14:paraId="19C3CAB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$39,393 </w:t>
            </w:r>
          </w:p>
        </w:tc>
        <w:tc>
          <w:tcPr>
            <w:tcW w:w="1467" w:type="dxa"/>
            <w:tcBorders>
              <w:top w:val="nil"/>
              <w:left w:val="nil"/>
              <w:bottom w:val="single" w:sz="4" w:space="0" w:color="auto"/>
              <w:right w:val="single" w:sz="4" w:space="0" w:color="auto"/>
            </w:tcBorders>
            <w:shd w:val="clear" w:color="FFFFFF" w:fill="FFFFFF"/>
            <w:noWrap/>
            <w:vAlign w:val="bottom"/>
            <w:hideMark/>
          </w:tcPr>
          <w:p w14:paraId="0744AB9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$40,575 </w:t>
            </w:r>
          </w:p>
        </w:tc>
        <w:tc>
          <w:tcPr>
            <w:tcW w:w="1961" w:type="dxa"/>
            <w:tcBorders>
              <w:top w:val="nil"/>
              <w:left w:val="nil"/>
              <w:bottom w:val="single" w:sz="4" w:space="0" w:color="auto"/>
              <w:right w:val="single" w:sz="4" w:space="0" w:color="auto"/>
            </w:tcBorders>
            <w:shd w:val="clear" w:color="FFFFFF" w:fill="FFFFFF"/>
            <w:noWrap/>
            <w:vAlign w:val="bottom"/>
            <w:hideMark/>
          </w:tcPr>
          <w:p w14:paraId="70789D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$41,792 </w:t>
            </w:r>
          </w:p>
        </w:tc>
        <w:tc>
          <w:tcPr>
            <w:tcW w:w="1467" w:type="dxa"/>
            <w:tcBorders>
              <w:top w:val="nil"/>
              <w:left w:val="nil"/>
              <w:bottom w:val="nil"/>
              <w:right w:val="nil"/>
            </w:tcBorders>
            <w:shd w:val="clear" w:color="FFFFFF" w:fill="FFFFFF"/>
            <w:noWrap/>
            <w:vAlign w:val="bottom"/>
            <w:hideMark/>
          </w:tcPr>
          <w:p w14:paraId="5E49727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42B85E3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6029BC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7CD8BE7"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1FC16F4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5</w:t>
            </w:r>
          </w:p>
        </w:tc>
        <w:tc>
          <w:tcPr>
            <w:tcW w:w="1818" w:type="dxa"/>
            <w:tcBorders>
              <w:top w:val="nil"/>
              <w:left w:val="nil"/>
              <w:bottom w:val="single" w:sz="4" w:space="0" w:color="auto"/>
              <w:right w:val="single" w:sz="4" w:space="0" w:color="auto"/>
            </w:tcBorders>
            <w:shd w:val="clear" w:color="FFFFFF" w:fill="FFFFFF"/>
            <w:noWrap/>
            <w:vAlign w:val="bottom"/>
            <w:hideMark/>
          </w:tcPr>
          <w:p w14:paraId="5AD5DA1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$34,500 </w:t>
            </w:r>
          </w:p>
        </w:tc>
        <w:tc>
          <w:tcPr>
            <w:tcW w:w="1467" w:type="dxa"/>
            <w:tcBorders>
              <w:top w:val="nil"/>
              <w:left w:val="nil"/>
              <w:bottom w:val="single" w:sz="4" w:space="0" w:color="auto"/>
              <w:right w:val="single" w:sz="4" w:space="0" w:color="auto"/>
            </w:tcBorders>
            <w:shd w:val="clear" w:color="FFFFFF" w:fill="FFFFFF"/>
            <w:noWrap/>
            <w:vAlign w:val="bottom"/>
            <w:hideMark/>
          </w:tcPr>
          <w:p w14:paraId="591D920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$41,792 </w:t>
            </w:r>
          </w:p>
        </w:tc>
        <w:tc>
          <w:tcPr>
            <w:tcW w:w="1961" w:type="dxa"/>
            <w:tcBorders>
              <w:top w:val="nil"/>
              <w:left w:val="nil"/>
              <w:bottom w:val="single" w:sz="4" w:space="0" w:color="auto"/>
              <w:right w:val="single" w:sz="4" w:space="0" w:color="auto"/>
            </w:tcBorders>
            <w:shd w:val="clear" w:color="FFFFFF" w:fill="FFFFFF"/>
            <w:noWrap/>
            <w:vAlign w:val="bottom"/>
            <w:hideMark/>
          </w:tcPr>
          <w:p w14:paraId="5E7719C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$43,046 </w:t>
            </w:r>
          </w:p>
        </w:tc>
        <w:tc>
          <w:tcPr>
            <w:tcW w:w="1467" w:type="dxa"/>
            <w:tcBorders>
              <w:top w:val="nil"/>
              <w:left w:val="nil"/>
              <w:bottom w:val="nil"/>
              <w:right w:val="nil"/>
            </w:tcBorders>
            <w:shd w:val="clear" w:color="FFFFFF" w:fill="FFFFFF"/>
            <w:noWrap/>
            <w:vAlign w:val="bottom"/>
            <w:hideMark/>
          </w:tcPr>
          <w:p w14:paraId="1A2523A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1DD5FCF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55638C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6D606B40"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337CF3B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6</w:t>
            </w:r>
          </w:p>
        </w:tc>
        <w:tc>
          <w:tcPr>
            <w:tcW w:w="1818" w:type="dxa"/>
            <w:tcBorders>
              <w:top w:val="nil"/>
              <w:left w:val="nil"/>
              <w:bottom w:val="single" w:sz="4" w:space="0" w:color="auto"/>
              <w:right w:val="single" w:sz="4" w:space="0" w:color="auto"/>
            </w:tcBorders>
            <w:shd w:val="clear" w:color="FFFFFF" w:fill="FFFFFF"/>
            <w:noWrap/>
            <w:vAlign w:val="bottom"/>
            <w:hideMark/>
          </w:tcPr>
          <w:p w14:paraId="5B9D677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$35,535 </w:t>
            </w:r>
          </w:p>
        </w:tc>
        <w:tc>
          <w:tcPr>
            <w:tcW w:w="1467" w:type="dxa"/>
            <w:tcBorders>
              <w:top w:val="nil"/>
              <w:left w:val="nil"/>
              <w:bottom w:val="single" w:sz="4" w:space="0" w:color="auto"/>
              <w:right w:val="single" w:sz="4" w:space="0" w:color="auto"/>
            </w:tcBorders>
            <w:shd w:val="clear" w:color="FFFFFF" w:fill="FFFFFF"/>
            <w:noWrap/>
            <w:vAlign w:val="bottom"/>
            <w:hideMark/>
          </w:tcPr>
          <w:p w14:paraId="40968FA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$43,046 </w:t>
            </w:r>
          </w:p>
        </w:tc>
        <w:tc>
          <w:tcPr>
            <w:tcW w:w="1961" w:type="dxa"/>
            <w:tcBorders>
              <w:top w:val="nil"/>
              <w:left w:val="nil"/>
              <w:bottom w:val="single" w:sz="4" w:space="0" w:color="auto"/>
              <w:right w:val="single" w:sz="4" w:space="0" w:color="auto"/>
            </w:tcBorders>
            <w:shd w:val="clear" w:color="FFFFFF" w:fill="FFFFFF"/>
            <w:noWrap/>
            <w:vAlign w:val="bottom"/>
            <w:hideMark/>
          </w:tcPr>
          <w:p w14:paraId="6B12C51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$44,337 </w:t>
            </w:r>
          </w:p>
        </w:tc>
        <w:tc>
          <w:tcPr>
            <w:tcW w:w="1467" w:type="dxa"/>
            <w:tcBorders>
              <w:top w:val="nil"/>
              <w:left w:val="nil"/>
              <w:bottom w:val="nil"/>
              <w:right w:val="nil"/>
            </w:tcBorders>
            <w:shd w:val="clear" w:color="FFFFFF" w:fill="FFFFFF"/>
            <w:noWrap/>
            <w:vAlign w:val="bottom"/>
            <w:hideMark/>
          </w:tcPr>
          <w:p w14:paraId="4A1F52F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2EBE279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5001BA9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3FFC53A"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26FF772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7</w:t>
            </w:r>
          </w:p>
        </w:tc>
        <w:tc>
          <w:tcPr>
            <w:tcW w:w="1818" w:type="dxa"/>
            <w:tcBorders>
              <w:top w:val="nil"/>
              <w:left w:val="nil"/>
              <w:bottom w:val="single" w:sz="4" w:space="0" w:color="auto"/>
              <w:right w:val="single" w:sz="4" w:space="0" w:color="auto"/>
            </w:tcBorders>
            <w:shd w:val="clear" w:color="FFFFFF" w:fill="FFFFFF"/>
            <w:noWrap/>
            <w:vAlign w:val="bottom"/>
            <w:hideMark/>
          </w:tcPr>
          <w:p w14:paraId="3189F0A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$37,535 </w:t>
            </w:r>
          </w:p>
        </w:tc>
        <w:tc>
          <w:tcPr>
            <w:tcW w:w="1467" w:type="dxa"/>
            <w:tcBorders>
              <w:top w:val="nil"/>
              <w:left w:val="nil"/>
              <w:bottom w:val="single" w:sz="4" w:space="0" w:color="auto"/>
              <w:right w:val="single" w:sz="4" w:space="0" w:color="auto"/>
            </w:tcBorders>
            <w:shd w:val="clear" w:color="FFFFFF" w:fill="FFFFFF"/>
            <w:noWrap/>
            <w:vAlign w:val="bottom"/>
            <w:hideMark/>
          </w:tcPr>
          <w:p w14:paraId="13E1EAF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$38,661 </w:t>
            </w:r>
          </w:p>
        </w:tc>
        <w:tc>
          <w:tcPr>
            <w:tcW w:w="1961" w:type="dxa"/>
            <w:tcBorders>
              <w:top w:val="nil"/>
              <w:left w:val="nil"/>
              <w:bottom w:val="single" w:sz="4" w:space="0" w:color="auto"/>
              <w:right w:val="single" w:sz="4" w:space="0" w:color="auto"/>
            </w:tcBorders>
            <w:shd w:val="clear" w:color="FFFFFF" w:fill="FFFFFF"/>
            <w:noWrap/>
            <w:vAlign w:val="bottom"/>
            <w:hideMark/>
          </w:tcPr>
          <w:p w14:paraId="5CFFFDB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$39,821 </w:t>
            </w:r>
          </w:p>
        </w:tc>
        <w:tc>
          <w:tcPr>
            <w:tcW w:w="1467" w:type="dxa"/>
            <w:tcBorders>
              <w:top w:val="nil"/>
              <w:left w:val="nil"/>
              <w:bottom w:val="nil"/>
              <w:right w:val="nil"/>
            </w:tcBorders>
            <w:shd w:val="clear" w:color="FFFFFF" w:fill="FFFFFF"/>
            <w:noWrap/>
            <w:vAlign w:val="bottom"/>
            <w:hideMark/>
          </w:tcPr>
          <w:p w14:paraId="63B441B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154A288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59029AF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D9207FA"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163E379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8</w:t>
            </w:r>
          </w:p>
        </w:tc>
        <w:tc>
          <w:tcPr>
            <w:tcW w:w="1818" w:type="dxa"/>
            <w:tcBorders>
              <w:top w:val="nil"/>
              <w:left w:val="nil"/>
              <w:bottom w:val="single" w:sz="4" w:space="0" w:color="auto"/>
              <w:right w:val="single" w:sz="4" w:space="0" w:color="auto"/>
            </w:tcBorders>
            <w:shd w:val="clear" w:color="FFFFFF" w:fill="FFFFFF"/>
            <w:noWrap/>
            <w:vAlign w:val="bottom"/>
            <w:hideMark/>
          </w:tcPr>
          <w:p w14:paraId="6BE63B9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$38,661 </w:t>
            </w:r>
          </w:p>
        </w:tc>
        <w:tc>
          <w:tcPr>
            <w:tcW w:w="1467" w:type="dxa"/>
            <w:tcBorders>
              <w:top w:val="nil"/>
              <w:left w:val="nil"/>
              <w:bottom w:val="single" w:sz="4" w:space="0" w:color="auto"/>
              <w:right w:val="single" w:sz="4" w:space="0" w:color="auto"/>
            </w:tcBorders>
            <w:shd w:val="clear" w:color="FFFFFF" w:fill="FFFFFF"/>
            <w:noWrap/>
            <w:vAlign w:val="bottom"/>
            <w:hideMark/>
          </w:tcPr>
          <w:p w14:paraId="7A891D7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$39,821 </w:t>
            </w:r>
          </w:p>
        </w:tc>
        <w:tc>
          <w:tcPr>
            <w:tcW w:w="1961" w:type="dxa"/>
            <w:tcBorders>
              <w:top w:val="nil"/>
              <w:left w:val="nil"/>
              <w:bottom w:val="single" w:sz="4" w:space="0" w:color="auto"/>
              <w:right w:val="single" w:sz="4" w:space="0" w:color="auto"/>
            </w:tcBorders>
            <w:shd w:val="clear" w:color="FFFFFF" w:fill="FFFFFF"/>
            <w:noWrap/>
            <w:vAlign w:val="bottom"/>
            <w:hideMark/>
          </w:tcPr>
          <w:p w14:paraId="793C6A1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$41,016 </w:t>
            </w:r>
          </w:p>
        </w:tc>
        <w:tc>
          <w:tcPr>
            <w:tcW w:w="1467" w:type="dxa"/>
            <w:tcBorders>
              <w:top w:val="nil"/>
              <w:left w:val="nil"/>
              <w:bottom w:val="nil"/>
              <w:right w:val="nil"/>
            </w:tcBorders>
            <w:shd w:val="clear" w:color="FFFFFF" w:fill="FFFFFF"/>
            <w:noWrap/>
            <w:vAlign w:val="bottom"/>
            <w:hideMark/>
          </w:tcPr>
          <w:p w14:paraId="1DC005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6AAF0BE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5868F52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BA386E4"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7648D2B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9</w:t>
            </w:r>
          </w:p>
        </w:tc>
        <w:tc>
          <w:tcPr>
            <w:tcW w:w="1818" w:type="dxa"/>
            <w:tcBorders>
              <w:top w:val="nil"/>
              <w:left w:val="nil"/>
              <w:bottom w:val="single" w:sz="4" w:space="0" w:color="auto"/>
              <w:right w:val="single" w:sz="4" w:space="0" w:color="auto"/>
            </w:tcBorders>
            <w:shd w:val="clear" w:color="FFFFFF" w:fill="FFFFFF"/>
            <w:noWrap/>
            <w:vAlign w:val="bottom"/>
            <w:hideMark/>
          </w:tcPr>
          <w:p w14:paraId="62C9A37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$39,821 </w:t>
            </w:r>
          </w:p>
        </w:tc>
        <w:tc>
          <w:tcPr>
            <w:tcW w:w="1467" w:type="dxa"/>
            <w:tcBorders>
              <w:top w:val="nil"/>
              <w:left w:val="nil"/>
              <w:bottom w:val="single" w:sz="4" w:space="0" w:color="auto"/>
              <w:right w:val="single" w:sz="4" w:space="0" w:color="auto"/>
            </w:tcBorders>
            <w:shd w:val="clear" w:color="FFFFFF" w:fill="FFFFFF"/>
            <w:noWrap/>
            <w:vAlign w:val="bottom"/>
            <w:hideMark/>
          </w:tcPr>
          <w:p w14:paraId="6C9090A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$41,016 </w:t>
            </w:r>
          </w:p>
        </w:tc>
        <w:tc>
          <w:tcPr>
            <w:tcW w:w="1961" w:type="dxa"/>
            <w:tcBorders>
              <w:top w:val="nil"/>
              <w:left w:val="nil"/>
              <w:bottom w:val="single" w:sz="4" w:space="0" w:color="auto"/>
              <w:right w:val="single" w:sz="4" w:space="0" w:color="auto"/>
            </w:tcBorders>
            <w:shd w:val="clear" w:color="FFFFFF" w:fill="FFFFFF"/>
            <w:noWrap/>
            <w:vAlign w:val="bottom"/>
            <w:hideMark/>
          </w:tcPr>
          <w:p w14:paraId="010A25A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$42,246 </w:t>
            </w:r>
          </w:p>
        </w:tc>
        <w:tc>
          <w:tcPr>
            <w:tcW w:w="1467" w:type="dxa"/>
            <w:tcBorders>
              <w:top w:val="nil"/>
              <w:left w:val="nil"/>
              <w:bottom w:val="nil"/>
              <w:right w:val="nil"/>
            </w:tcBorders>
            <w:shd w:val="clear" w:color="FFFFFF" w:fill="FFFFFF"/>
            <w:noWrap/>
            <w:vAlign w:val="bottom"/>
            <w:hideMark/>
          </w:tcPr>
          <w:p w14:paraId="7D52EFC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71C6628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62BF300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30D7D26F"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2B7AB1B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10</w:t>
            </w:r>
          </w:p>
        </w:tc>
        <w:tc>
          <w:tcPr>
            <w:tcW w:w="1818" w:type="dxa"/>
            <w:tcBorders>
              <w:top w:val="nil"/>
              <w:left w:val="nil"/>
              <w:bottom w:val="single" w:sz="4" w:space="0" w:color="auto"/>
              <w:right w:val="single" w:sz="4" w:space="0" w:color="auto"/>
            </w:tcBorders>
            <w:shd w:val="clear" w:color="FFFFFF" w:fill="FFFFFF"/>
            <w:noWrap/>
            <w:vAlign w:val="bottom"/>
            <w:hideMark/>
          </w:tcPr>
          <w:p w14:paraId="1CFFBD7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$41,016 </w:t>
            </w:r>
          </w:p>
        </w:tc>
        <w:tc>
          <w:tcPr>
            <w:tcW w:w="1467" w:type="dxa"/>
            <w:tcBorders>
              <w:top w:val="nil"/>
              <w:left w:val="nil"/>
              <w:bottom w:val="single" w:sz="4" w:space="0" w:color="auto"/>
              <w:right w:val="single" w:sz="4" w:space="0" w:color="auto"/>
            </w:tcBorders>
            <w:shd w:val="clear" w:color="FFFFFF" w:fill="FFFFFF"/>
            <w:noWrap/>
            <w:vAlign w:val="bottom"/>
            <w:hideMark/>
          </w:tcPr>
          <w:p w14:paraId="1A14B38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$42,246 </w:t>
            </w:r>
          </w:p>
        </w:tc>
        <w:tc>
          <w:tcPr>
            <w:tcW w:w="1961" w:type="dxa"/>
            <w:tcBorders>
              <w:top w:val="nil"/>
              <w:left w:val="nil"/>
              <w:bottom w:val="single" w:sz="4" w:space="0" w:color="auto"/>
              <w:right w:val="single" w:sz="4" w:space="0" w:color="auto"/>
            </w:tcBorders>
            <w:shd w:val="clear" w:color="FFFFFF" w:fill="FFFFFF"/>
            <w:noWrap/>
            <w:vAlign w:val="bottom"/>
            <w:hideMark/>
          </w:tcPr>
          <w:p w14:paraId="27393E4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$43,513 </w:t>
            </w:r>
          </w:p>
        </w:tc>
        <w:tc>
          <w:tcPr>
            <w:tcW w:w="1467" w:type="dxa"/>
            <w:tcBorders>
              <w:top w:val="nil"/>
              <w:left w:val="nil"/>
              <w:bottom w:val="nil"/>
              <w:right w:val="nil"/>
            </w:tcBorders>
            <w:shd w:val="clear" w:color="FFFFFF" w:fill="FFFFFF"/>
            <w:noWrap/>
            <w:vAlign w:val="bottom"/>
            <w:hideMark/>
          </w:tcPr>
          <w:p w14:paraId="5A18098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67318B8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72C2A8E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7C77D88A"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62B0BEA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11</w:t>
            </w:r>
          </w:p>
        </w:tc>
        <w:tc>
          <w:tcPr>
            <w:tcW w:w="1818" w:type="dxa"/>
            <w:tcBorders>
              <w:top w:val="nil"/>
              <w:left w:val="nil"/>
              <w:bottom w:val="single" w:sz="4" w:space="0" w:color="auto"/>
              <w:right w:val="single" w:sz="4" w:space="0" w:color="auto"/>
            </w:tcBorders>
            <w:shd w:val="clear" w:color="FFFFFF" w:fill="FFFFFF"/>
            <w:noWrap/>
            <w:vAlign w:val="bottom"/>
            <w:hideMark/>
          </w:tcPr>
          <w:p w14:paraId="318F97D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$42,246 </w:t>
            </w:r>
          </w:p>
        </w:tc>
        <w:tc>
          <w:tcPr>
            <w:tcW w:w="1467" w:type="dxa"/>
            <w:tcBorders>
              <w:top w:val="nil"/>
              <w:left w:val="nil"/>
              <w:bottom w:val="single" w:sz="4" w:space="0" w:color="auto"/>
              <w:right w:val="single" w:sz="4" w:space="0" w:color="auto"/>
            </w:tcBorders>
            <w:shd w:val="clear" w:color="FFFFFF" w:fill="FFFFFF"/>
            <w:noWrap/>
            <w:vAlign w:val="bottom"/>
            <w:hideMark/>
          </w:tcPr>
          <w:p w14:paraId="6CC1C8C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$43,513 </w:t>
            </w:r>
          </w:p>
        </w:tc>
        <w:tc>
          <w:tcPr>
            <w:tcW w:w="1961" w:type="dxa"/>
            <w:tcBorders>
              <w:top w:val="nil"/>
              <w:left w:val="nil"/>
              <w:bottom w:val="single" w:sz="4" w:space="0" w:color="auto"/>
              <w:right w:val="single" w:sz="4" w:space="0" w:color="auto"/>
            </w:tcBorders>
            <w:shd w:val="clear" w:color="FFFFFF" w:fill="FFFFFF"/>
            <w:noWrap/>
            <w:vAlign w:val="bottom"/>
            <w:hideMark/>
          </w:tcPr>
          <w:p w14:paraId="6140962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$44,819 </w:t>
            </w:r>
          </w:p>
        </w:tc>
        <w:tc>
          <w:tcPr>
            <w:tcW w:w="1467" w:type="dxa"/>
            <w:tcBorders>
              <w:top w:val="nil"/>
              <w:left w:val="nil"/>
              <w:bottom w:val="nil"/>
              <w:right w:val="nil"/>
            </w:tcBorders>
            <w:shd w:val="clear" w:color="FFFFFF" w:fill="FFFFFF"/>
            <w:noWrap/>
            <w:vAlign w:val="bottom"/>
            <w:hideMark/>
          </w:tcPr>
          <w:p w14:paraId="05CCDC1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1F241F3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47CF72E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45C8A43"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1CBB110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12</w:t>
            </w:r>
          </w:p>
        </w:tc>
        <w:tc>
          <w:tcPr>
            <w:tcW w:w="1818" w:type="dxa"/>
            <w:tcBorders>
              <w:top w:val="nil"/>
              <w:left w:val="nil"/>
              <w:bottom w:val="single" w:sz="4" w:space="0" w:color="auto"/>
              <w:right w:val="single" w:sz="4" w:space="0" w:color="auto"/>
            </w:tcBorders>
            <w:shd w:val="clear" w:color="FFFFFF" w:fill="FFFFFF"/>
            <w:noWrap/>
            <w:vAlign w:val="bottom"/>
            <w:hideMark/>
          </w:tcPr>
          <w:p w14:paraId="4F8A27B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$43,513 </w:t>
            </w:r>
          </w:p>
        </w:tc>
        <w:tc>
          <w:tcPr>
            <w:tcW w:w="1467" w:type="dxa"/>
            <w:tcBorders>
              <w:top w:val="nil"/>
              <w:left w:val="nil"/>
              <w:bottom w:val="single" w:sz="4" w:space="0" w:color="auto"/>
              <w:right w:val="single" w:sz="4" w:space="0" w:color="auto"/>
            </w:tcBorders>
            <w:shd w:val="clear" w:color="FFFFFF" w:fill="FFFFFF"/>
            <w:noWrap/>
            <w:vAlign w:val="bottom"/>
            <w:hideMark/>
          </w:tcPr>
          <w:p w14:paraId="02228B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$44,819 </w:t>
            </w:r>
          </w:p>
        </w:tc>
        <w:tc>
          <w:tcPr>
            <w:tcW w:w="1961" w:type="dxa"/>
            <w:tcBorders>
              <w:top w:val="nil"/>
              <w:left w:val="nil"/>
              <w:bottom w:val="single" w:sz="4" w:space="0" w:color="auto"/>
              <w:right w:val="single" w:sz="4" w:space="0" w:color="auto"/>
            </w:tcBorders>
            <w:shd w:val="clear" w:color="FFFFFF" w:fill="FFFFFF"/>
            <w:noWrap/>
            <w:vAlign w:val="bottom"/>
            <w:hideMark/>
          </w:tcPr>
          <w:p w14:paraId="02479B9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$46,163 </w:t>
            </w:r>
          </w:p>
        </w:tc>
        <w:tc>
          <w:tcPr>
            <w:tcW w:w="1467" w:type="dxa"/>
            <w:tcBorders>
              <w:top w:val="nil"/>
              <w:left w:val="nil"/>
              <w:bottom w:val="nil"/>
              <w:right w:val="nil"/>
            </w:tcBorders>
            <w:shd w:val="clear" w:color="FFFFFF" w:fill="FFFFFF"/>
            <w:noWrap/>
            <w:vAlign w:val="bottom"/>
            <w:hideMark/>
          </w:tcPr>
          <w:p w14:paraId="102898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00684F9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CC107F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5EAEC11"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7D310D1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13</w:t>
            </w:r>
          </w:p>
        </w:tc>
        <w:tc>
          <w:tcPr>
            <w:tcW w:w="1818" w:type="dxa"/>
            <w:tcBorders>
              <w:top w:val="nil"/>
              <w:left w:val="nil"/>
              <w:bottom w:val="single" w:sz="4" w:space="0" w:color="auto"/>
              <w:right w:val="single" w:sz="4" w:space="0" w:color="auto"/>
            </w:tcBorders>
            <w:shd w:val="clear" w:color="FFFFFF" w:fill="FFFFFF"/>
            <w:noWrap/>
            <w:vAlign w:val="bottom"/>
            <w:hideMark/>
          </w:tcPr>
          <w:p w14:paraId="5DCF587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$44,819 </w:t>
            </w:r>
          </w:p>
        </w:tc>
        <w:tc>
          <w:tcPr>
            <w:tcW w:w="1467" w:type="dxa"/>
            <w:tcBorders>
              <w:top w:val="nil"/>
              <w:left w:val="nil"/>
              <w:bottom w:val="single" w:sz="4" w:space="0" w:color="auto"/>
              <w:right w:val="single" w:sz="4" w:space="0" w:color="auto"/>
            </w:tcBorders>
            <w:shd w:val="clear" w:color="FFFFFF" w:fill="FFFFFF"/>
            <w:noWrap/>
            <w:vAlign w:val="bottom"/>
            <w:hideMark/>
          </w:tcPr>
          <w:p w14:paraId="76826B1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$46,163 </w:t>
            </w:r>
          </w:p>
        </w:tc>
        <w:tc>
          <w:tcPr>
            <w:tcW w:w="1961" w:type="dxa"/>
            <w:tcBorders>
              <w:top w:val="nil"/>
              <w:left w:val="nil"/>
              <w:bottom w:val="single" w:sz="4" w:space="0" w:color="auto"/>
              <w:right w:val="single" w:sz="4" w:space="0" w:color="auto"/>
            </w:tcBorders>
            <w:shd w:val="clear" w:color="FFFFFF" w:fill="FFFFFF"/>
            <w:noWrap/>
            <w:vAlign w:val="bottom"/>
            <w:hideMark/>
          </w:tcPr>
          <w:p w14:paraId="0452DC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$47,088 </w:t>
            </w:r>
          </w:p>
        </w:tc>
        <w:tc>
          <w:tcPr>
            <w:tcW w:w="1467" w:type="dxa"/>
            <w:tcBorders>
              <w:top w:val="nil"/>
              <w:left w:val="nil"/>
              <w:bottom w:val="nil"/>
              <w:right w:val="nil"/>
            </w:tcBorders>
            <w:shd w:val="clear" w:color="FFFFFF" w:fill="FFFFFF"/>
            <w:noWrap/>
            <w:vAlign w:val="bottom"/>
            <w:hideMark/>
          </w:tcPr>
          <w:p w14:paraId="79F1162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30EAE122"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3DCB939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37D08A7"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606F0F9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14</w:t>
            </w:r>
          </w:p>
        </w:tc>
        <w:tc>
          <w:tcPr>
            <w:tcW w:w="1818" w:type="dxa"/>
            <w:tcBorders>
              <w:top w:val="nil"/>
              <w:left w:val="nil"/>
              <w:bottom w:val="single" w:sz="4" w:space="0" w:color="auto"/>
              <w:right w:val="single" w:sz="4" w:space="0" w:color="auto"/>
            </w:tcBorders>
            <w:shd w:val="clear" w:color="FFFFFF" w:fill="FFFFFF"/>
            <w:noWrap/>
            <w:vAlign w:val="bottom"/>
            <w:hideMark/>
          </w:tcPr>
          <w:p w14:paraId="1FB5A4F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$46,163 </w:t>
            </w:r>
          </w:p>
        </w:tc>
        <w:tc>
          <w:tcPr>
            <w:tcW w:w="1467" w:type="dxa"/>
            <w:tcBorders>
              <w:top w:val="nil"/>
              <w:left w:val="nil"/>
              <w:bottom w:val="single" w:sz="4" w:space="0" w:color="auto"/>
              <w:right w:val="single" w:sz="4" w:space="0" w:color="auto"/>
            </w:tcBorders>
            <w:shd w:val="clear" w:color="FFFFFF" w:fill="FFFFFF"/>
            <w:noWrap/>
            <w:vAlign w:val="bottom"/>
            <w:hideMark/>
          </w:tcPr>
          <w:p w14:paraId="168574E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$47,548 </w:t>
            </w:r>
          </w:p>
        </w:tc>
        <w:tc>
          <w:tcPr>
            <w:tcW w:w="1961" w:type="dxa"/>
            <w:tcBorders>
              <w:top w:val="nil"/>
              <w:left w:val="nil"/>
              <w:bottom w:val="single" w:sz="4" w:space="0" w:color="auto"/>
              <w:right w:val="single" w:sz="4" w:space="0" w:color="auto"/>
            </w:tcBorders>
            <w:shd w:val="clear" w:color="FFFFFF" w:fill="FFFFFF"/>
            <w:noWrap/>
            <w:vAlign w:val="bottom"/>
            <w:hideMark/>
          </w:tcPr>
          <w:p w14:paraId="18E2F3C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$48,501 </w:t>
            </w:r>
          </w:p>
        </w:tc>
        <w:tc>
          <w:tcPr>
            <w:tcW w:w="1467" w:type="dxa"/>
            <w:tcBorders>
              <w:top w:val="nil"/>
              <w:left w:val="nil"/>
              <w:bottom w:val="nil"/>
              <w:right w:val="nil"/>
            </w:tcBorders>
            <w:shd w:val="clear" w:color="FFFFFF" w:fill="FFFFFF"/>
            <w:noWrap/>
            <w:vAlign w:val="bottom"/>
            <w:hideMark/>
          </w:tcPr>
          <w:p w14:paraId="55AFBB3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51AD17B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7873F4A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2D425438" w14:textId="77777777" w:rsidTr="00695CF5">
        <w:trPr>
          <w:trHeight w:val="274"/>
        </w:trPr>
        <w:tc>
          <w:tcPr>
            <w:tcW w:w="1117" w:type="dxa"/>
            <w:tcBorders>
              <w:top w:val="nil"/>
              <w:left w:val="single" w:sz="4" w:space="0" w:color="auto"/>
              <w:bottom w:val="single" w:sz="4" w:space="0" w:color="auto"/>
              <w:right w:val="single" w:sz="4" w:space="0" w:color="auto"/>
            </w:tcBorders>
            <w:shd w:val="clear" w:color="FFFFFF" w:fill="FFFFFF"/>
            <w:noWrap/>
            <w:vAlign w:val="bottom"/>
            <w:hideMark/>
          </w:tcPr>
          <w:p w14:paraId="3EC1B6D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15</w:t>
            </w:r>
          </w:p>
        </w:tc>
        <w:tc>
          <w:tcPr>
            <w:tcW w:w="1818" w:type="dxa"/>
            <w:tcBorders>
              <w:top w:val="nil"/>
              <w:left w:val="nil"/>
              <w:bottom w:val="single" w:sz="4" w:space="0" w:color="auto"/>
              <w:right w:val="single" w:sz="4" w:space="0" w:color="auto"/>
            </w:tcBorders>
            <w:shd w:val="clear" w:color="FFFFFF" w:fill="FFFFFF"/>
            <w:noWrap/>
            <w:vAlign w:val="bottom"/>
            <w:hideMark/>
          </w:tcPr>
          <w:p w14:paraId="288F936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$47,548 </w:t>
            </w:r>
          </w:p>
        </w:tc>
        <w:tc>
          <w:tcPr>
            <w:tcW w:w="1467" w:type="dxa"/>
            <w:tcBorders>
              <w:top w:val="nil"/>
              <w:left w:val="nil"/>
              <w:bottom w:val="single" w:sz="4" w:space="0" w:color="auto"/>
              <w:right w:val="single" w:sz="4" w:space="0" w:color="auto"/>
            </w:tcBorders>
            <w:shd w:val="clear" w:color="FFFFFF" w:fill="FFFFFF"/>
            <w:noWrap/>
            <w:vAlign w:val="bottom"/>
            <w:hideMark/>
          </w:tcPr>
          <w:p w14:paraId="271756C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$48,975 </w:t>
            </w:r>
          </w:p>
        </w:tc>
        <w:tc>
          <w:tcPr>
            <w:tcW w:w="1961" w:type="dxa"/>
            <w:tcBorders>
              <w:top w:val="nil"/>
              <w:left w:val="nil"/>
              <w:bottom w:val="single" w:sz="4" w:space="0" w:color="auto"/>
              <w:right w:val="single" w:sz="4" w:space="0" w:color="auto"/>
            </w:tcBorders>
            <w:shd w:val="clear" w:color="FFFFFF" w:fill="FFFFFF"/>
            <w:noWrap/>
            <w:vAlign w:val="bottom"/>
            <w:hideMark/>
          </w:tcPr>
          <w:p w14:paraId="4567C64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$49,956 </w:t>
            </w:r>
          </w:p>
        </w:tc>
        <w:tc>
          <w:tcPr>
            <w:tcW w:w="1467" w:type="dxa"/>
            <w:tcBorders>
              <w:top w:val="nil"/>
              <w:left w:val="nil"/>
              <w:bottom w:val="nil"/>
              <w:right w:val="nil"/>
            </w:tcBorders>
            <w:shd w:val="clear" w:color="FFFFFF" w:fill="FFFFFF"/>
            <w:noWrap/>
            <w:vAlign w:val="bottom"/>
            <w:hideMark/>
          </w:tcPr>
          <w:p w14:paraId="392EC3C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67" w:type="dxa"/>
            <w:tcBorders>
              <w:top w:val="nil"/>
              <w:left w:val="nil"/>
              <w:bottom w:val="nil"/>
              <w:right w:val="nil"/>
            </w:tcBorders>
            <w:shd w:val="clear" w:color="FFFFFF" w:fill="FFFFFF"/>
            <w:noWrap/>
            <w:vAlign w:val="bottom"/>
            <w:hideMark/>
          </w:tcPr>
          <w:p w14:paraId="52185F6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53" w:type="dxa"/>
            <w:tcBorders>
              <w:top w:val="nil"/>
              <w:left w:val="nil"/>
              <w:bottom w:val="nil"/>
              <w:right w:val="nil"/>
            </w:tcBorders>
            <w:shd w:val="clear" w:color="FFFFFF" w:fill="FFFFFF"/>
            <w:noWrap/>
            <w:vAlign w:val="bottom"/>
            <w:hideMark/>
          </w:tcPr>
          <w:p w14:paraId="0C12187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393155C4" w14:textId="77777777" w:rsidTr="00695CF5">
        <w:trPr>
          <w:trHeight w:val="274"/>
        </w:trPr>
        <w:tc>
          <w:tcPr>
            <w:tcW w:w="1117" w:type="dxa"/>
            <w:tcBorders>
              <w:top w:val="nil"/>
              <w:left w:val="nil"/>
              <w:bottom w:val="nil"/>
              <w:right w:val="nil"/>
            </w:tcBorders>
            <w:shd w:val="clear" w:color="auto" w:fill="auto"/>
            <w:noWrap/>
            <w:vAlign w:val="bottom"/>
            <w:hideMark/>
          </w:tcPr>
          <w:p w14:paraId="64A5B5E5" w14:textId="77777777" w:rsidR="00844525" w:rsidRPr="000C4394" w:rsidRDefault="00844525" w:rsidP="002A092B">
            <w:pPr>
              <w:spacing w:after="0" w:line="240" w:lineRule="auto"/>
              <w:jc w:val="center"/>
              <w:rPr>
                <w:rFonts w:ascii="Helvetica" w:eastAsia="Times New Roman" w:hAnsi="Helvetica" w:cs="Helvetica"/>
              </w:rPr>
            </w:pPr>
          </w:p>
        </w:tc>
        <w:tc>
          <w:tcPr>
            <w:tcW w:w="1818" w:type="dxa"/>
            <w:tcBorders>
              <w:top w:val="nil"/>
              <w:left w:val="nil"/>
              <w:bottom w:val="nil"/>
              <w:right w:val="nil"/>
            </w:tcBorders>
            <w:shd w:val="clear" w:color="auto" w:fill="auto"/>
            <w:noWrap/>
            <w:vAlign w:val="bottom"/>
            <w:hideMark/>
          </w:tcPr>
          <w:p w14:paraId="443FEBF5" w14:textId="77777777" w:rsidR="00844525" w:rsidRPr="000C4394" w:rsidRDefault="00844525" w:rsidP="002A092B">
            <w:pPr>
              <w:spacing w:after="0" w:line="240" w:lineRule="auto"/>
              <w:jc w:val="center"/>
              <w:rPr>
                <w:rFonts w:ascii="Helvetica" w:eastAsia="Times New Roman" w:hAnsi="Helvetica" w:cs="Helvetica"/>
              </w:rPr>
            </w:pPr>
          </w:p>
        </w:tc>
        <w:tc>
          <w:tcPr>
            <w:tcW w:w="1467" w:type="dxa"/>
            <w:tcBorders>
              <w:top w:val="nil"/>
              <w:left w:val="nil"/>
              <w:bottom w:val="nil"/>
              <w:right w:val="nil"/>
            </w:tcBorders>
            <w:shd w:val="clear" w:color="auto" w:fill="auto"/>
            <w:noWrap/>
            <w:vAlign w:val="bottom"/>
            <w:hideMark/>
          </w:tcPr>
          <w:p w14:paraId="634BE0B5" w14:textId="77777777" w:rsidR="00844525" w:rsidRPr="000C4394" w:rsidRDefault="00844525" w:rsidP="002A092B">
            <w:pPr>
              <w:spacing w:after="0" w:line="240" w:lineRule="auto"/>
              <w:jc w:val="center"/>
              <w:rPr>
                <w:rFonts w:ascii="Helvetica" w:eastAsia="Times New Roman" w:hAnsi="Helvetica" w:cs="Helvetica"/>
              </w:rPr>
            </w:pPr>
          </w:p>
        </w:tc>
        <w:tc>
          <w:tcPr>
            <w:tcW w:w="1961" w:type="dxa"/>
            <w:tcBorders>
              <w:top w:val="nil"/>
              <w:left w:val="nil"/>
              <w:bottom w:val="nil"/>
              <w:right w:val="nil"/>
            </w:tcBorders>
            <w:shd w:val="clear" w:color="auto" w:fill="auto"/>
            <w:noWrap/>
            <w:vAlign w:val="bottom"/>
            <w:hideMark/>
          </w:tcPr>
          <w:p w14:paraId="70F85D43" w14:textId="77777777" w:rsidR="00844525" w:rsidRPr="000C4394" w:rsidRDefault="00844525" w:rsidP="002A092B">
            <w:pPr>
              <w:spacing w:after="0" w:line="240" w:lineRule="auto"/>
              <w:jc w:val="center"/>
              <w:rPr>
                <w:rFonts w:ascii="Arial" w:eastAsia="Times New Roman" w:hAnsi="Arial" w:cs="Arial"/>
              </w:rPr>
            </w:pPr>
          </w:p>
        </w:tc>
        <w:tc>
          <w:tcPr>
            <w:tcW w:w="1467" w:type="dxa"/>
            <w:tcBorders>
              <w:top w:val="nil"/>
              <w:left w:val="nil"/>
              <w:bottom w:val="nil"/>
              <w:right w:val="nil"/>
            </w:tcBorders>
            <w:shd w:val="clear" w:color="auto" w:fill="auto"/>
            <w:noWrap/>
            <w:vAlign w:val="bottom"/>
            <w:hideMark/>
          </w:tcPr>
          <w:p w14:paraId="031EC78F" w14:textId="77777777" w:rsidR="00844525" w:rsidRPr="000C4394" w:rsidRDefault="00844525" w:rsidP="002A092B">
            <w:pPr>
              <w:spacing w:after="0" w:line="240" w:lineRule="auto"/>
              <w:jc w:val="center"/>
              <w:rPr>
                <w:rFonts w:ascii="Helvetica" w:eastAsia="Times New Roman" w:hAnsi="Helvetica" w:cs="Helvetica"/>
              </w:rPr>
            </w:pPr>
          </w:p>
        </w:tc>
        <w:tc>
          <w:tcPr>
            <w:tcW w:w="1467" w:type="dxa"/>
            <w:tcBorders>
              <w:top w:val="nil"/>
              <w:left w:val="nil"/>
              <w:bottom w:val="nil"/>
              <w:right w:val="nil"/>
            </w:tcBorders>
            <w:shd w:val="clear" w:color="auto" w:fill="auto"/>
            <w:noWrap/>
            <w:vAlign w:val="bottom"/>
            <w:hideMark/>
          </w:tcPr>
          <w:p w14:paraId="4EDA61EF" w14:textId="77777777" w:rsidR="00844525" w:rsidRPr="000C4394" w:rsidRDefault="00844525" w:rsidP="002A092B">
            <w:pPr>
              <w:spacing w:after="0" w:line="240" w:lineRule="auto"/>
              <w:rPr>
                <w:rFonts w:ascii="Arial" w:eastAsia="Times New Roman" w:hAnsi="Arial" w:cs="Arial"/>
              </w:rPr>
            </w:pPr>
          </w:p>
        </w:tc>
        <w:tc>
          <w:tcPr>
            <w:tcW w:w="1053" w:type="dxa"/>
            <w:tcBorders>
              <w:top w:val="nil"/>
              <w:left w:val="nil"/>
              <w:bottom w:val="nil"/>
              <w:right w:val="nil"/>
            </w:tcBorders>
            <w:shd w:val="clear" w:color="auto" w:fill="auto"/>
            <w:noWrap/>
            <w:vAlign w:val="bottom"/>
            <w:hideMark/>
          </w:tcPr>
          <w:p w14:paraId="2AEBF561" w14:textId="77777777" w:rsidR="00844525" w:rsidRPr="000C4394" w:rsidRDefault="00844525" w:rsidP="002A092B">
            <w:pPr>
              <w:spacing w:after="0" w:line="240" w:lineRule="auto"/>
              <w:rPr>
                <w:rFonts w:ascii="Arial" w:eastAsia="Times New Roman" w:hAnsi="Arial" w:cs="Arial"/>
              </w:rPr>
            </w:pPr>
          </w:p>
        </w:tc>
      </w:tr>
      <w:tr w:rsidR="00844525" w:rsidRPr="000C4394" w14:paraId="4209773E" w14:textId="77777777" w:rsidTr="00695CF5">
        <w:trPr>
          <w:trHeight w:val="274"/>
        </w:trPr>
        <w:tc>
          <w:tcPr>
            <w:tcW w:w="1117" w:type="dxa"/>
            <w:tcBorders>
              <w:top w:val="nil"/>
              <w:left w:val="nil"/>
              <w:bottom w:val="nil"/>
              <w:right w:val="nil"/>
            </w:tcBorders>
            <w:shd w:val="clear" w:color="auto" w:fill="auto"/>
            <w:noWrap/>
            <w:vAlign w:val="bottom"/>
            <w:hideMark/>
          </w:tcPr>
          <w:p w14:paraId="34B41DA4" w14:textId="77777777" w:rsidR="00844525" w:rsidRPr="000C4394" w:rsidRDefault="00844525" w:rsidP="002A092B">
            <w:pPr>
              <w:spacing w:after="0" w:line="240" w:lineRule="auto"/>
              <w:jc w:val="center"/>
              <w:rPr>
                <w:rFonts w:ascii="Helvetica" w:eastAsia="Times New Roman" w:hAnsi="Helvetica" w:cs="Helvetica"/>
              </w:rPr>
            </w:pPr>
          </w:p>
        </w:tc>
        <w:tc>
          <w:tcPr>
            <w:tcW w:w="1818" w:type="dxa"/>
            <w:tcBorders>
              <w:top w:val="nil"/>
              <w:left w:val="nil"/>
              <w:bottom w:val="nil"/>
              <w:right w:val="nil"/>
            </w:tcBorders>
            <w:shd w:val="clear" w:color="auto" w:fill="auto"/>
            <w:noWrap/>
            <w:vAlign w:val="bottom"/>
            <w:hideMark/>
          </w:tcPr>
          <w:p w14:paraId="7CE1E375" w14:textId="77777777" w:rsidR="00844525" w:rsidRPr="000C4394" w:rsidRDefault="00844525" w:rsidP="002A092B">
            <w:pPr>
              <w:spacing w:after="0" w:line="240" w:lineRule="auto"/>
              <w:jc w:val="center"/>
              <w:rPr>
                <w:rFonts w:ascii="Helvetica" w:eastAsia="Times New Roman" w:hAnsi="Helvetica" w:cs="Helvetica"/>
              </w:rPr>
            </w:pPr>
          </w:p>
        </w:tc>
        <w:tc>
          <w:tcPr>
            <w:tcW w:w="1467" w:type="dxa"/>
            <w:tcBorders>
              <w:top w:val="nil"/>
              <w:left w:val="nil"/>
              <w:bottom w:val="nil"/>
              <w:right w:val="nil"/>
            </w:tcBorders>
            <w:shd w:val="clear" w:color="auto" w:fill="auto"/>
            <w:noWrap/>
            <w:vAlign w:val="bottom"/>
            <w:hideMark/>
          </w:tcPr>
          <w:p w14:paraId="00DFF944" w14:textId="77777777" w:rsidR="00844525" w:rsidRPr="000C4394" w:rsidRDefault="00844525" w:rsidP="002A092B">
            <w:pPr>
              <w:spacing w:after="0" w:line="240" w:lineRule="auto"/>
              <w:jc w:val="center"/>
              <w:rPr>
                <w:rFonts w:ascii="Helvetica" w:eastAsia="Times New Roman" w:hAnsi="Helvetica" w:cs="Helvetica"/>
              </w:rPr>
            </w:pPr>
          </w:p>
        </w:tc>
        <w:tc>
          <w:tcPr>
            <w:tcW w:w="1961" w:type="dxa"/>
            <w:tcBorders>
              <w:top w:val="nil"/>
              <w:left w:val="nil"/>
              <w:bottom w:val="nil"/>
              <w:right w:val="nil"/>
            </w:tcBorders>
            <w:shd w:val="clear" w:color="auto" w:fill="auto"/>
            <w:noWrap/>
            <w:vAlign w:val="bottom"/>
            <w:hideMark/>
          </w:tcPr>
          <w:p w14:paraId="2B6A5FA0" w14:textId="77777777" w:rsidR="00844525" w:rsidRPr="000C4394" w:rsidRDefault="00844525" w:rsidP="002A092B">
            <w:pPr>
              <w:spacing w:after="0" w:line="240" w:lineRule="auto"/>
              <w:jc w:val="center"/>
              <w:rPr>
                <w:rFonts w:ascii="Arial" w:eastAsia="Times New Roman" w:hAnsi="Arial" w:cs="Arial"/>
              </w:rPr>
            </w:pPr>
          </w:p>
        </w:tc>
        <w:tc>
          <w:tcPr>
            <w:tcW w:w="1467" w:type="dxa"/>
            <w:tcBorders>
              <w:top w:val="nil"/>
              <w:left w:val="nil"/>
              <w:bottom w:val="nil"/>
              <w:right w:val="nil"/>
            </w:tcBorders>
            <w:shd w:val="clear" w:color="auto" w:fill="auto"/>
            <w:noWrap/>
            <w:vAlign w:val="bottom"/>
            <w:hideMark/>
          </w:tcPr>
          <w:p w14:paraId="2AE34043" w14:textId="77777777" w:rsidR="00844525" w:rsidRPr="000C4394" w:rsidRDefault="00844525" w:rsidP="002A092B">
            <w:pPr>
              <w:spacing w:after="0" w:line="240" w:lineRule="auto"/>
              <w:jc w:val="center"/>
              <w:rPr>
                <w:rFonts w:ascii="Helvetica" w:eastAsia="Times New Roman" w:hAnsi="Helvetica" w:cs="Helvetica"/>
              </w:rPr>
            </w:pPr>
          </w:p>
        </w:tc>
        <w:tc>
          <w:tcPr>
            <w:tcW w:w="1467" w:type="dxa"/>
            <w:tcBorders>
              <w:top w:val="nil"/>
              <w:left w:val="nil"/>
              <w:bottom w:val="nil"/>
              <w:right w:val="nil"/>
            </w:tcBorders>
            <w:shd w:val="clear" w:color="auto" w:fill="auto"/>
            <w:noWrap/>
            <w:vAlign w:val="bottom"/>
            <w:hideMark/>
          </w:tcPr>
          <w:p w14:paraId="6B252616" w14:textId="77777777" w:rsidR="00844525" w:rsidRPr="000C4394" w:rsidRDefault="00844525" w:rsidP="002A092B">
            <w:pPr>
              <w:spacing w:after="0" w:line="240" w:lineRule="auto"/>
              <w:rPr>
                <w:rFonts w:ascii="Arial" w:eastAsia="Times New Roman" w:hAnsi="Arial" w:cs="Arial"/>
              </w:rPr>
            </w:pPr>
          </w:p>
        </w:tc>
        <w:tc>
          <w:tcPr>
            <w:tcW w:w="1053" w:type="dxa"/>
            <w:tcBorders>
              <w:top w:val="nil"/>
              <w:left w:val="nil"/>
              <w:bottom w:val="nil"/>
              <w:right w:val="nil"/>
            </w:tcBorders>
            <w:shd w:val="clear" w:color="auto" w:fill="auto"/>
            <w:noWrap/>
            <w:vAlign w:val="bottom"/>
            <w:hideMark/>
          </w:tcPr>
          <w:p w14:paraId="0B331717" w14:textId="77777777" w:rsidR="00844525" w:rsidRPr="000C4394" w:rsidRDefault="00844525" w:rsidP="002A092B">
            <w:pPr>
              <w:spacing w:after="0" w:line="240" w:lineRule="auto"/>
              <w:rPr>
                <w:rFonts w:ascii="Arial" w:eastAsia="Times New Roman" w:hAnsi="Arial" w:cs="Arial"/>
              </w:rPr>
            </w:pPr>
          </w:p>
        </w:tc>
      </w:tr>
    </w:tbl>
    <w:p w14:paraId="00304D9C" w14:textId="77777777" w:rsidR="00844525" w:rsidRDefault="00844525" w:rsidP="00844525">
      <w:r>
        <w:br w:type="page"/>
      </w:r>
    </w:p>
    <w:tbl>
      <w:tblPr>
        <w:tblW w:w="10279" w:type="dxa"/>
        <w:tblInd w:w="93" w:type="dxa"/>
        <w:tblLook w:val="04A0" w:firstRow="1" w:lastRow="0" w:firstColumn="1" w:lastColumn="0" w:noHBand="0" w:noVBand="1"/>
      </w:tblPr>
      <w:tblGrid>
        <w:gridCol w:w="1110"/>
        <w:gridCol w:w="1804"/>
        <w:gridCol w:w="1458"/>
        <w:gridCol w:w="1948"/>
        <w:gridCol w:w="1457"/>
        <w:gridCol w:w="1457"/>
        <w:gridCol w:w="1045"/>
      </w:tblGrid>
      <w:tr w:rsidR="00844525" w:rsidRPr="000C4394" w14:paraId="2C5F2ABB" w14:textId="77777777" w:rsidTr="00695CF5">
        <w:trPr>
          <w:trHeight w:val="279"/>
        </w:trPr>
        <w:tc>
          <w:tcPr>
            <w:tcW w:w="4372" w:type="dxa"/>
            <w:gridSpan w:val="3"/>
            <w:tcBorders>
              <w:top w:val="nil"/>
              <w:left w:val="nil"/>
              <w:bottom w:val="nil"/>
              <w:right w:val="nil"/>
            </w:tcBorders>
            <w:shd w:val="clear" w:color="auto" w:fill="auto"/>
            <w:noWrap/>
            <w:vAlign w:val="bottom"/>
            <w:hideMark/>
          </w:tcPr>
          <w:p w14:paraId="581E031B"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lastRenderedPageBreak/>
              <w:t>Job Classification: Professional/Exempt</w:t>
            </w:r>
          </w:p>
        </w:tc>
        <w:tc>
          <w:tcPr>
            <w:tcW w:w="1948" w:type="dxa"/>
            <w:tcBorders>
              <w:top w:val="nil"/>
              <w:left w:val="nil"/>
              <w:bottom w:val="nil"/>
              <w:right w:val="nil"/>
            </w:tcBorders>
            <w:shd w:val="clear" w:color="auto" w:fill="auto"/>
            <w:noWrap/>
            <w:vAlign w:val="bottom"/>
            <w:hideMark/>
          </w:tcPr>
          <w:p w14:paraId="126A0DD0" w14:textId="77777777" w:rsidR="00844525" w:rsidRPr="000C4394" w:rsidRDefault="00844525" w:rsidP="002A092B">
            <w:pPr>
              <w:spacing w:after="0" w:line="240" w:lineRule="auto"/>
              <w:rPr>
                <w:rFonts w:ascii="Helvetica" w:eastAsia="Times New Roman" w:hAnsi="Helvetica" w:cs="Helvetica"/>
                <w:b/>
                <w:bCs/>
              </w:rPr>
            </w:pPr>
          </w:p>
        </w:tc>
        <w:tc>
          <w:tcPr>
            <w:tcW w:w="1457" w:type="dxa"/>
            <w:tcBorders>
              <w:top w:val="nil"/>
              <w:left w:val="nil"/>
              <w:bottom w:val="nil"/>
              <w:right w:val="nil"/>
            </w:tcBorders>
            <w:shd w:val="clear" w:color="FFFFFF" w:fill="FFFFFF"/>
            <w:noWrap/>
            <w:vAlign w:val="bottom"/>
            <w:hideMark/>
          </w:tcPr>
          <w:p w14:paraId="09A08EC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457" w:type="dxa"/>
            <w:tcBorders>
              <w:top w:val="nil"/>
              <w:left w:val="nil"/>
              <w:bottom w:val="nil"/>
              <w:right w:val="nil"/>
            </w:tcBorders>
            <w:shd w:val="clear" w:color="auto" w:fill="auto"/>
            <w:noWrap/>
            <w:vAlign w:val="bottom"/>
            <w:hideMark/>
          </w:tcPr>
          <w:p w14:paraId="6F911957" w14:textId="77777777" w:rsidR="00844525" w:rsidRPr="000C4394" w:rsidRDefault="00844525" w:rsidP="002A092B">
            <w:pPr>
              <w:spacing w:after="0" w:line="240" w:lineRule="auto"/>
              <w:rPr>
                <w:rFonts w:ascii="Arial" w:eastAsia="Times New Roman" w:hAnsi="Arial" w:cs="Arial"/>
              </w:rPr>
            </w:pPr>
          </w:p>
        </w:tc>
        <w:tc>
          <w:tcPr>
            <w:tcW w:w="1045" w:type="dxa"/>
            <w:tcBorders>
              <w:top w:val="nil"/>
              <w:left w:val="nil"/>
              <w:bottom w:val="nil"/>
              <w:right w:val="nil"/>
            </w:tcBorders>
            <w:shd w:val="clear" w:color="auto" w:fill="auto"/>
            <w:noWrap/>
            <w:vAlign w:val="bottom"/>
            <w:hideMark/>
          </w:tcPr>
          <w:p w14:paraId="2C860449" w14:textId="77777777" w:rsidR="00844525" w:rsidRPr="000C4394" w:rsidRDefault="00844525" w:rsidP="002A092B">
            <w:pPr>
              <w:spacing w:after="0" w:line="240" w:lineRule="auto"/>
              <w:rPr>
                <w:rFonts w:ascii="Arial" w:eastAsia="Times New Roman" w:hAnsi="Arial" w:cs="Arial"/>
              </w:rPr>
            </w:pPr>
          </w:p>
        </w:tc>
      </w:tr>
      <w:tr w:rsidR="00844525" w:rsidRPr="000C4394" w14:paraId="7EE9EA7C" w14:textId="77777777" w:rsidTr="00695CF5">
        <w:trPr>
          <w:trHeight w:val="279"/>
        </w:trPr>
        <w:tc>
          <w:tcPr>
            <w:tcW w:w="4372" w:type="dxa"/>
            <w:gridSpan w:val="3"/>
            <w:tcBorders>
              <w:top w:val="nil"/>
              <w:left w:val="nil"/>
              <w:bottom w:val="nil"/>
              <w:right w:val="nil"/>
            </w:tcBorders>
            <w:shd w:val="clear" w:color="auto" w:fill="auto"/>
            <w:noWrap/>
            <w:vAlign w:val="bottom"/>
            <w:hideMark/>
          </w:tcPr>
          <w:p w14:paraId="59F702FA"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Position(s): Academic Advisors, Counselors</w:t>
            </w:r>
          </w:p>
        </w:tc>
        <w:tc>
          <w:tcPr>
            <w:tcW w:w="1948" w:type="dxa"/>
            <w:tcBorders>
              <w:top w:val="nil"/>
              <w:left w:val="nil"/>
              <w:bottom w:val="nil"/>
              <w:right w:val="nil"/>
            </w:tcBorders>
            <w:shd w:val="clear" w:color="auto" w:fill="auto"/>
            <w:noWrap/>
            <w:vAlign w:val="bottom"/>
            <w:hideMark/>
          </w:tcPr>
          <w:p w14:paraId="743A0FC0" w14:textId="77777777" w:rsidR="00844525" w:rsidRPr="000C4394" w:rsidRDefault="00844525" w:rsidP="002A092B">
            <w:pPr>
              <w:spacing w:after="0" w:line="240" w:lineRule="auto"/>
              <w:jc w:val="center"/>
              <w:rPr>
                <w:rFonts w:ascii="Arial" w:eastAsia="Times New Roman" w:hAnsi="Arial" w:cs="Arial"/>
              </w:rPr>
            </w:pPr>
          </w:p>
        </w:tc>
        <w:tc>
          <w:tcPr>
            <w:tcW w:w="1457" w:type="dxa"/>
            <w:tcBorders>
              <w:top w:val="nil"/>
              <w:left w:val="nil"/>
              <w:bottom w:val="nil"/>
              <w:right w:val="nil"/>
            </w:tcBorders>
            <w:shd w:val="clear" w:color="auto" w:fill="auto"/>
            <w:noWrap/>
            <w:vAlign w:val="bottom"/>
            <w:hideMark/>
          </w:tcPr>
          <w:p w14:paraId="727B3E45" w14:textId="77777777" w:rsidR="00844525" w:rsidRPr="000C4394" w:rsidRDefault="00844525" w:rsidP="002A092B">
            <w:pPr>
              <w:spacing w:after="0" w:line="240" w:lineRule="auto"/>
              <w:rPr>
                <w:rFonts w:ascii="Helvetica" w:eastAsia="Times New Roman" w:hAnsi="Helvetica" w:cs="Helvetica"/>
                <w:b/>
                <w:bCs/>
              </w:rPr>
            </w:pPr>
          </w:p>
        </w:tc>
        <w:tc>
          <w:tcPr>
            <w:tcW w:w="1457" w:type="dxa"/>
            <w:tcBorders>
              <w:top w:val="nil"/>
              <w:left w:val="nil"/>
              <w:bottom w:val="nil"/>
              <w:right w:val="nil"/>
            </w:tcBorders>
            <w:shd w:val="clear" w:color="auto" w:fill="auto"/>
            <w:noWrap/>
            <w:vAlign w:val="bottom"/>
            <w:hideMark/>
          </w:tcPr>
          <w:p w14:paraId="7D10D147" w14:textId="77777777" w:rsidR="00844525" w:rsidRPr="000C4394" w:rsidRDefault="00844525" w:rsidP="002A092B">
            <w:pPr>
              <w:spacing w:after="0" w:line="240" w:lineRule="auto"/>
              <w:rPr>
                <w:rFonts w:ascii="Arial" w:eastAsia="Times New Roman" w:hAnsi="Arial" w:cs="Arial"/>
              </w:rPr>
            </w:pPr>
          </w:p>
        </w:tc>
        <w:tc>
          <w:tcPr>
            <w:tcW w:w="1045" w:type="dxa"/>
            <w:tcBorders>
              <w:top w:val="nil"/>
              <w:left w:val="nil"/>
              <w:bottom w:val="nil"/>
              <w:right w:val="nil"/>
            </w:tcBorders>
            <w:shd w:val="clear" w:color="auto" w:fill="auto"/>
            <w:noWrap/>
            <w:vAlign w:val="bottom"/>
            <w:hideMark/>
          </w:tcPr>
          <w:p w14:paraId="09398682" w14:textId="77777777" w:rsidR="00844525" w:rsidRPr="000C4394" w:rsidRDefault="00844525" w:rsidP="002A092B">
            <w:pPr>
              <w:spacing w:after="0" w:line="240" w:lineRule="auto"/>
              <w:rPr>
                <w:rFonts w:ascii="Arial" w:eastAsia="Times New Roman" w:hAnsi="Arial" w:cs="Arial"/>
              </w:rPr>
            </w:pPr>
          </w:p>
        </w:tc>
      </w:tr>
      <w:tr w:rsidR="00844525" w:rsidRPr="000C4394" w14:paraId="593F5FA4" w14:textId="77777777" w:rsidTr="00695CF5">
        <w:trPr>
          <w:trHeight w:val="279"/>
        </w:trPr>
        <w:tc>
          <w:tcPr>
            <w:tcW w:w="1110" w:type="dxa"/>
            <w:tcBorders>
              <w:top w:val="nil"/>
              <w:left w:val="nil"/>
              <w:bottom w:val="nil"/>
              <w:right w:val="nil"/>
            </w:tcBorders>
            <w:shd w:val="clear" w:color="auto" w:fill="auto"/>
            <w:noWrap/>
            <w:vAlign w:val="bottom"/>
            <w:hideMark/>
          </w:tcPr>
          <w:p w14:paraId="6ED59F44"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144BD63D"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3C66903E" w14:textId="77777777" w:rsidR="00844525" w:rsidRPr="000C4394" w:rsidRDefault="00844525" w:rsidP="002A092B">
            <w:pPr>
              <w:spacing w:after="0" w:line="240" w:lineRule="auto"/>
              <w:jc w:val="center"/>
              <w:rPr>
                <w:rFonts w:ascii="Helvetica" w:eastAsia="Times New Roman" w:hAnsi="Helvetica" w:cs="Helvetica"/>
              </w:rPr>
            </w:pPr>
          </w:p>
        </w:tc>
        <w:tc>
          <w:tcPr>
            <w:tcW w:w="1948" w:type="dxa"/>
            <w:tcBorders>
              <w:top w:val="nil"/>
              <w:left w:val="nil"/>
              <w:bottom w:val="nil"/>
              <w:right w:val="nil"/>
            </w:tcBorders>
            <w:shd w:val="clear" w:color="auto" w:fill="auto"/>
            <w:noWrap/>
            <w:vAlign w:val="bottom"/>
            <w:hideMark/>
          </w:tcPr>
          <w:p w14:paraId="45B86933" w14:textId="77777777" w:rsidR="00844525" w:rsidRPr="000C4394" w:rsidRDefault="00844525" w:rsidP="002A092B">
            <w:pPr>
              <w:spacing w:after="0" w:line="240" w:lineRule="auto"/>
              <w:jc w:val="center"/>
              <w:rPr>
                <w:rFonts w:ascii="Arial" w:eastAsia="Times New Roman" w:hAnsi="Arial" w:cs="Arial"/>
              </w:rPr>
            </w:pPr>
          </w:p>
        </w:tc>
        <w:tc>
          <w:tcPr>
            <w:tcW w:w="1457" w:type="dxa"/>
            <w:tcBorders>
              <w:top w:val="nil"/>
              <w:left w:val="nil"/>
              <w:bottom w:val="nil"/>
              <w:right w:val="nil"/>
            </w:tcBorders>
            <w:shd w:val="clear" w:color="auto" w:fill="auto"/>
            <w:noWrap/>
            <w:vAlign w:val="bottom"/>
            <w:hideMark/>
          </w:tcPr>
          <w:p w14:paraId="4EA898BA"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34F7F130" w14:textId="77777777" w:rsidR="00844525" w:rsidRPr="000C4394" w:rsidRDefault="00844525" w:rsidP="002A092B">
            <w:pPr>
              <w:spacing w:after="0" w:line="240" w:lineRule="auto"/>
              <w:rPr>
                <w:rFonts w:ascii="Arial" w:eastAsia="Times New Roman" w:hAnsi="Arial" w:cs="Arial"/>
              </w:rPr>
            </w:pPr>
          </w:p>
        </w:tc>
        <w:tc>
          <w:tcPr>
            <w:tcW w:w="1045" w:type="dxa"/>
            <w:tcBorders>
              <w:top w:val="nil"/>
              <w:left w:val="nil"/>
              <w:bottom w:val="nil"/>
              <w:right w:val="nil"/>
            </w:tcBorders>
            <w:shd w:val="clear" w:color="auto" w:fill="auto"/>
            <w:noWrap/>
            <w:vAlign w:val="bottom"/>
            <w:hideMark/>
          </w:tcPr>
          <w:p w14:paraId="26EC7B35" w14:textId="77777777" w:rsidR="00844525" w:rsidRPr="000C4394" w:rsidRDefault="00844525" w:rsidP="002A092B">
            <w:pPr>
              <w:spacing w:after="0" w:line="240" w:lineRule="auto"/>
              <w:rPr>
                <w:rFonts w:ascii="Arial" w:eastAsia="Times New Roman" w:hAnsi="Arial" w:cs="Arial"/>
              </w:rPr>
            </w:pPr>
          </w:p>
        </w:tc>
      </w:tr>
      <w:tr w:rsidR="00844525" w:rsidRPr="000C4394" w14:paraId="4E8058C6" w14:textId="77777777" w:rsidTr="00695CF5">
        <w:trPr>
          <w:trHeight w:val="279"/>
        </w:trPr>
        <w:tc>
          <w:tcPr>
            <w:tcW w:w="1110" w:type="dxa"/>
            <w:tcBorders>
              <w:top w:val="nil"/>
              <w:left w:val="nil"/>
              <w:bottom w:val="nil"/>
              <w:right w:val="nil"/>
            </w:tcBorders>
            <w:shd w:val="clear" w:color="auto" w:fill="auto"/>
            <w:noWrap/>
            <w:vAlign w:val="bottom"/>
            <w:hideMark/>
          </w:tcPr>
          <w:p w14:paraId="6F450A0A"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469F1E5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1</w:t>
            </w:r>
          </w:p>
        </w:tc>
        <w:tc>
          <w:tcPr>
            <w:tcW w:w="1457" w:type="dxa"/>
            <w:tcBorders>
              <w:top w:val="nil"/>
              <w:left w:val="nil"/>
              <w:bottom w:val="nil"/>
              <w:right w:val="nil"/>
            </w:tcBorders>
            <w:shd w:val="clear" w:color="auto" w:fill="auto"/>
            <w:noWrap/>
            <w:vAlign w:val="bottom"/>
            <w:hideMark/>
          </w:tcPr>
          <w:p w14:paraId="615AC67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2</w:t>
            </w:r>
          </w:p>
        </w:tc>
        <w:tc>
          <w:tcPr>
            <w:tcW w:w="1948" w:type="dxa"/>
            <w:tcBorders>
              <w:top w:val="nil"/>
              <w:left w:val="nil"/>
              <w:bottom w:val="nil"/>
              <w:right w:val="nil"/>
            </w:tcBorders>
            <w:shd w:val="clear" w:color="auto" w:fill="auto"/>
            <w:noWrap/>
            <w:vAlign w:val="bottom"/>
            <w:hideMark/>
          </w:tcPr>
          <w:p w14:paraId="727DAB0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3</w:t>
            </w:r>
          </w:p>
        </w:tc>
        <w:tc>
          <w:tcPr>
            <w:tcW w:w="1457" w:type="dxa"/>
            <w:tcBorders>
              <w:top w:val="nil"/>
              <w:left w:val="nil"/>
              <w:bottom w:val="nil"/>
              <w:right w:val="nil"/>
            </w:tcBorders>
            <w:shd w:val="clear" w:color="auto" w:fill="auto"/>
            <w:noWrap/>
            <w:vAlign w:val="bottom"/>
            <w:hideMark/>
          </w:tcPr>
          <w:p w14:paraId="5A175B4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4</w:t>
            </w:r>
          </w:p>
        </w:tc>
        <w:tc>
          <w:tcPr>
            <w:tcW w:w="1457" w:type="dxa"/>
            <w:tcBorders>
              <w:top w:val="nil"/>
              <w:left w:val="nil"/>
              <w:bottom w:val="nil"/>
              <w:right w:val="nil"/>
            </w:tcBorders>
            <w:shd w:val="clear" w:color="auto" w:fill="auto"/>
            <w:noWrap/>
            <w:vAlign w:val="bottom"/>
            <w:hideMark/>
          </w:tcPr>
          <w:p w14:paraId="4D147E24"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26380764"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73129F1C" w14:textId="77777777" w:rsidTr="00695CF5">
        <w:trPr>
          <w:trHeight w:val="279"/>
        </w:trPr>
        <w:tc>
          <w:tcPr>
            <w:tcW w:w="1110" w:type="dxa"/>
            <w:tcBorders>
              <w:top w:val="nil"/>
              <w:left w:val="nil"/>
              <w:bottom w:val="nil"/>
              <w:right w:val="nil"/>
            </w:tcBorders>
            <w:shd w:val="clear" w:color="auto" w:fill="auto"/>
            <w:noWrap/>
            <w:vAlign w:val="bottom"/>
            <w:hideMark/>
          </w:tcPr>
          <w:p w14:paraId="2CDA8EC7"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57A442E1"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53A6A2B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Associate</w:t>
            </w:r>
          </w:p>
        </w:tc>
        <w:tc>
          <w:tcPr>
            <w:tcW w:w="1948" w:type="dxa"/>
            <w:tcBorders>
              <w:top w:val="nil"/>
              <w:left w:val="nil"/>
              <w:bottom w:val="nil"/>
              <w:right w:val="nil"/>
            </w:tcBorders>
            <w:shd w:val="clear" w:color="auto" w:fill="auto"/>
            <w:noWrap/>
            <w:vAlign w:val="bottom"/>
            <w:hideMark/>
          </w:tcPr>
          <w:p w14:paraId="3ABDB67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Bachelor</w:t>
            </w:r>
          </w:p>
        </w:tc>
        <w:tc>
          <w:tcPr>
            <w:tcW w:w="1457" w:type="dxa"/>
            <w:tcBorders>
              <w:top w:val="nil"/>
              <w:left w:val="nil"/>
              <w:bottom w:val="nil"/>
              <w:right w:val="nil"/>
            </w:tcBorders>
            <w:shd w:val="clear" w:color="auto" w:fill="auto"/>
            <w:noWrap/>
            <w:vAlign w:val="bottom"/>
            <w:hideMark/>
          </w:tcPr>
          <w:p w14:paraId="1B0E384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Master</w:t>
            </w:r>
          </w:p>
        </w:tc>
        <w:tc>
          <w:tcPr>
            <w:tcW w:w="1457" w:type="dxa"/>
            <w:tcBorders>
              <w:top w:val="nil"/>
              <w:left w:val="nil"/>
              <w:bottom w:val="nil"/>
              <w:right w:val="nil"/>
            </w:tcBorders>
            <w:shd w:val="clear" w:color="auto" w:fill="auto"/>
            <w:noWrap/>
            <w:vAlign w:val="bottom"/>
            <w:hideMark/>
          </w:tcPr>
          <w:p w14:paraId="0B926426"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0A18C38D"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65157A45" w14:textId="77777777" w:rsidTr="00695CF5">
        <w:trPr>
          <w:trHeight w:val="265"/>
        </w:trPr>
        <w:tc>
          <w:tcPr>
            <w:tcW w:w="1110" w:type="dxa"/>
            <w:tcBorders>
              <w:top w:val="nil"/>
              <w:left w:val="nil"/>
              <w:bottom w:val="nil"/>
              <w:right w:val="nil"/>
            </w:tcBorders>
            <w:shd w:val="clear" w:color="auto" w:fill="auto"/>
            <w:noWrap/>
            <w:vAlign w:val="bottom"/>
            <w:hideMark/>
          </w:tcPr>
          <w:p w14:paraId="2C6ED96D"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339805F0"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6A288BC5" w14:textId="77777777" w:rsidR="00844525" w:rsidRPr="000C4394" w:rsidRDefault="00844525" w:rsidP="002A092B">
            <w:pPr>
              <w:spacing w:after="0" w:line="240" w:lineRule="auto"/>
              <w:jc w:val="center"/>
              <w:rPr>
                <w:rFonts w:ascii="Helvetica" w:eastAsia="Times New Roman" w:hAnsi="Helvetica" w:cs="Helvetica"/>
              </w:rPr>
            </w:pPr>
          </w:p>
        </w:tc>
        <w:tc>
          <w:tcPr>
            <w:tcW w:w="1948" w:type="dxa"/>
            <w:tcBorders>
              <w:top w:val="nil"/>
              <w:left w:val="nil"/>
              <w:bottom w:val="nil"/>
              <w:right w:val="nil"/>
            </w:tcBorders>
            <w:shd w:val="clear" w:color="auto" w:fill="auto"/>
            <w:noWrap/>
            <w:vAlign w:val="bottom"/>
            <w:hideMark/>
          </w:tcPr>
          <w:p w14:paraId="3086FEA0"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45E315D8"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33C9D184" w14:textId="77777777" w:rsidR="00844525" w:rsidRPr="000C4394" w:rsidRDefault="00844525" w:rsidP="002A092B">
            <w:pPr>
              <w:spacing w:after="0" w:line="240" w:lineRule="auto"/>
              <w:rPr>
                <w:rFonts w:ascii="Arial" w:eastAsia="Times New Roman" w:hAnsi="Arial" w:cs="Arial"/>
              </w:rPr>
            </w:pPr>
          </w:p>
        </w:tc>
        <w:tc>
          <w:tcPr>
            <w:tcW w:w="1045" w:type="dxa"/>
            <w:tcBorders>
              <w:top w:val="nil"/>
              <w:left w:val="nil"/>
              <w:bottom w:val="nil"/>
              <w:right w:val="nil"/>
            </w:tcBorders>
            <w:shd w:val="clear" w:color="auto" w:fill="auto"/>
            <w:noWrap/>
            <w:vAlign w:val="bottom"/>
            <w:hideMark/>
          </w:tcPr>
          <w:p w14:paraId="60778AD2"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46BF409A" w14:textId="77777777" w:rsidTr="00695CF5">
        <w:trPr>
          <w:trHeight w:val="265"/>
        </w:trPr>
        <w:tc>
          <w:tcPr>
            <w:tcW w:w="1110" w:type="dxa"/>
            <w:tcBorders>
              <w:top w:val="nil"/>
              <w:left w:val="nil"/>
              <w:bottom w:val="nil"/>
              <w:right w:val="nil"/>
            </w:tcBorders>
            <w:shd w:val="clear" w:color="auto" w:fill="auto"/>
            <w:noWrap/>
            <w:vAlign w:val="bottom"/>
            <w:hideMark/>
          </w:tcPr>
          <w:p w14:paraId="04009D0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STEP</w:t>
            </w:r>
          </w:p>
        </w:tc>
        <w:tc>
          <w:tcPr>
            <w:tcW w:w="1804" w:type="dxa"/>
            <w:tcBorders>
              <w:top w:val="nil"/>
              <w:left w:val="nil"/>
              <w:bottom w:val="nil"/>
              <w:right w:val="nil"/>
            </w:tcBorders>
            <w:shd w:val="clear" w:color="auto" w:fill="auto"/>
            <w:noWrap/>
            <w:vAlign w:val="bottom"/>
            <w:hideMark/>
          </w:tcPr>
          <w:p w14:paraId="269602D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57" w:type="dxa"/>
            <w:tcBorders>
              <w:top w:val="nil"/>
              <w:left w:val="nil"/>
              <w:bottom w:val="nil"/>
              <w:right w:val="nil"/>
            </w:tcBorders>
            <w:shd w:val="clear" w:color="auto" w:fill="auto"/>
            <w:noWrap/>
            <w:vAlign w:val="bottom"/>
            <w:hideMark/>
          </w:tcPr>
          <w:p w14:paraId="63F6F8D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948" w:type="dxa"/>
            <w:tcBorders>
              <w:top w:val="nil"/>
              <w:left w:val="nil"/>
              <w:bottom w:val="nil"/>
              <w:right w:val="nil"/>
            </w:tcBorders>
            <w:shd w:val="clear" w:color="auto" w:fill="auto"/>
            <w:noWrap/>
            <w:vAlign w:val="bottom"/>
            <w:hideMark/>
          </w:tcPr>
          <w:p w14:paraId="14B660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57" w:type="dxa"/>
            <w:tcBorders>
              <w:top w:val="nil"/>
              <w:left w:val="nil"/>
              <w:bottom w:val="nil"/>
              <w:right w:val="nil"/>
            </w:tcBorders>
            <w:shd w:val="clear" w:color="auto" w:fill="auto"/>
            <w:noWrap/>
            <w:vAlign w:val="bottom"/>
            <w:hideMark/>
          </w:tcPr>
          <w:p w14:paraId="33B021E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57" w:type="dxa"/>
            <w:tcBorders>
              <w:top w:val="nil"/>
              <w:left w:val="nil"/>
              <w:bottom w:val="nil"/>
              <w:right w:val="nil"/>
            </w:tcBorders>
            <w:shd w:val="clear" w:color="auto" w:fill="auto"/>
            <w:noWrap/>
            <w:vAlign w:val="bottom"/>
            <w:hideMark/>
          </w:tcPr>
          <w:p w14:paraId="0710BC23" w14:textId="77777777" w:rsidR="00844525" w:rsidRPr="000C4394" w:rsidRDefault="00844525" w:rsidP="002A092B">
            <w:pPr>
              <w:spacing w:after="0" w:line="240" w:lineRule="auto"/>
              <w:jc w:val="center"/>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280E46CF" w14:textId="77777777" w:rsidR="00844525" w:rsidRPr="000C4394" w:rsidRDefault="00844525" w:rsidP="002A092B">
            <w:pPr>
              <w:spacing w:after="0" w:line="240" w:lineRule="auto"/>
              <w:jc w:val="center"/>
              <w:rPr>
                <w:rFonts w:ascii="Helvetica" w:eastAsia="Times New Roman" w:hAnsi="Helvetica" w:cs="Helvetica"/>
              </w:rPr>
            </w:pPr>
          </w:p>
        </w:tc>
      </w:tr>
      <w:tr w:rsidR="00844525" w:rsidRPr="000C4394" w14:paraId="0AE3F57B" w14:textId="77777777" w:rsidTr="00695CF5">
        <w:trPr>
          <w:trHeight w:val="265"/>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1FC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0</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14:paraId="48B5C1E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$29,100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7FDB8B2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$30,000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2475929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$30,900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4D863CD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$31,827 </w:t>
            </w:r>
          </w:p>
        </w:tc>
        <w:tc>
          <w:tcPr>
            <w:tcW w:w="1457" w:type="dxa"/>
            <w:tcBorders>
              <w:top w:val="nil"/>
              <w:left w:val="nil"/>
              <w:bottom w:val="nil"/>
              <w:right w:val="nil"/>
            </w:tcBorders>
            <w:shd w:val="clear" w:color="auto" w:fill="auto"/>
            <w:noWrap/>
            <w:vAlign w:val="bottom"/>
            <w:hideMark/>
          </w:tcPr>
          <w:p w14:paraId="31D9F474"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1183DDE3"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09C7A6C3"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64D230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w:t>
            </w:r>
          </w:p>
        </w:tc>
        <w:tc>
          <w:tcPr>
            <w:tcW w:w="1804" w:type="dxa"/>
            <w:tcBorders>
              <w:top w:val="nil"/>
              <w:left w:val="nil"/>
              <w:bottom w:val="single" w:sz="4" w:space="0" w:color="auto"/>
              <w:right w:val="single" w:sz="4" w:space="0" w:color="auto"/>
            </w:tcBorders>
            <w:shd w:val="clear" w:color="auto" w:fill="auto"/>
            <w:noWrap/>
            <w:vAlign w:val="bottom"/>
            <w:hideMark/>
          </w:tcPr>
          <w:p w14:paraId="3844EDD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$29,973</w:t>
            </w:r>
          </w:p>
        </w:tc>
        <w:tc>
          <w:tcPr>
            <w:tcW w:w="1457" w:type="dxa"/>
            <w:tcBorders>
              <w:top w:val="nil"/>
              <w:left w:val="nil"/>
              <w:bottom w:val="single" w:sz="4" w:space="0" w:color="auto"/>
              <w:right w:val="single" w:sz="4" w:space="0" w:color="auto"/>
            </w:tcBorders>
            <w:shd w:val="clear" w:color="auto" w:fill="auto"/>
            <w:noWrap/>
            <w:vAlign w:val="bottom"/>
            <w:hideMark/>
          </w:tcPr>
          <w:p w14:paraId="4764994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$30,900 </w:t>
            </w:r>
          </w:p>
        </w:tc>
        <w:tc>
          <w:tcPr>
            <w:tcW w:w="1948" w:type="dxa"/>
            <w:tcBorders>
              <w:top w:val="nil"/>
              <w:left w:val="nil"/>
              <w:bottom w:val="single" w:sz="4" w:space="0" w:color="auto"/>
              <w:right w:val="single" w:sz="4" w:space="0" w:color="auto"/>
            </w:tcBorders>
            <w:shd w:val="clear" w:color="auto" w:fill="auto"/>
            <w:noWrap/>
            <w:vAlign w:val="bottom"/>
            <w:hideMark/>
          </w:tcPr>
          <w:p w14:paraId="795952F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$31,827 </w:t>
            </w:r>
          </w:p>
        </w:tc>
        <w:tc>
          <w:tcPr>
            <w:tcW w:w="1457" w:type="dxa"/>
            <w:tcBorders>
              <w:top w:val="nil"/>
              <w:left w:val="nil"/>
              <w:bottom w:val="single" w:sz="4" w:space="0" w:color="auto"/>
              <w:right w:val="single" w:sz="4" w:space="0" w:color="auto"/>
            </w:tcBorders>
            <w:shd w:val="clear" w:color="auto" w:fill="auto"/>
            <w:noWrap/>
            <w:vAlign w:val="bottom"/>
            <w:hideMark/>
          </w:tcPr>
          <w:p w14:paraId="72D1D36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$32,782 </w:t>
            </w:r>
          </w:p>
        </w:tc>
        <w:tc>
          <w:tcPr>
            <w:tcW w:w="1457" w:type="dxa"/>
            <w:tcBorders>
              <w:top w:val="nil"/>
              <w:left w:val="nil"/>
              <w:bottom w:val="nil"/>
              <w:right w:val="nil"/>
            </w:tcBorders>
            <w:shd w:val="clear" w:color="auto" w:fill="auto"/>
            <w:noWrap/>
            <w:vAlign w:val="bottom"/>
            <w:hideMark/>
          </w:tcPr>
          <w:p w14:paraId="76A91839"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501326E3"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5C438497"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B55479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w:t>
            </w:r>
          </w:p>
        </w:tc>
        <w:tc>
          <w:tcPr>
            <w:tcW w:w="1804" w:type="dxa"/>
            <w:tcBorders>
              <w:top w:val="nil"/>
              <w:left w:val="nil"/>
              <w:bottom w:val="single" w:sz="4" w:space="0" w:color="auto"/>
              <w:right w:val="single" w:sz="4" w:space="0" w:color="auto"/>
            </w:tcBorders>
            <w:shd w:val="clear" w:color="auto" w:fill="auto"/>
            <w:noWrap/>
            <w:vAlign w:val="bottom"/>
            <w:hideMark/>
          </w:tcPr>
          <w:p w14:paraId="21A7D03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$30,872</w:t>
            </w:r>
          </w:p>
        </w:tc>
        <w:tc>
          <w:tcPr>
            <w:tcW w:w="1457" w:type="dxa"/>
            <w:tcBorders>
              <w:top w:val="nil"/>
              <w:left w:val="nil"/>
              <w:bottom w:val="single" w:sz="4" w:space="0" w:color="auto"/>
              <w:right w:val="single" w:sz="4" w:space="0" w:color="auto"/>
            </w:tcBorders>
            <w:shd w:val="clear" w:color="auto" w:fill="auto"/>
            <w:noWrap/>
            <w:vAlign w:val="bottom"/>
            <w:hideMark/>
          </w:tcPr>
          <w:p w14:paraId="3DEB5A1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$31,827 </w:t>
            </w:r>
          </w:p>
        </w:tc>
        <w:tc>
          <w:tcPr>
            <w:tcW w:w="1948" w:type="dxa"/>
            <w:tcBorders>
              <w:top w:val="nil"/>
              <w:left w:val="nil"/>
              <w:bottom w:val="single" w:sz="4" w:space="0" w:color="auto"/>
              <w:right w:val="single" w:sz="4" w:space="0" w:color="auto"/>
            </w:tcBorders>
            <w:shd w:val="clear" w:color="auto" w:fill="auto"/>
            <w:noWrap/>
            <w:vAlign w:val="bottom"/>
            <w:hideMark/>
          </w:tcPr>
          <w:p w14:paraId="08ED1B1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$32,782 </w:t>
            </w:r>
          </w:p>
        </w:tc>
        <w:tc>
          <w:tcPr>
            <w:tcW w:w="1457" w:type="dxa"/>
            <w:tcBorders>
              <w:top w:val="nil"/>
              <w:left w:val="nil"/>
              <w:bottom w:val="single" w:sz="4" w:space="0" w:color="auto"/>
              <w:right w:val="single" w:sz="4" w:space="0" w:color="auto"/>
            </w:tcBorders>
            <w:shd w:val="clear" w:color="auto" w:fill="auto"/>
            <w:noWrap/>
            <w:vAlign w:val="bottom"/>
            <w:hideMark/>
          </w:tcPr>
          <w:p w14:paraId="0B346A2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$33,765 </w:t>
            </w:r>
          </w:p>
        </w:tc>
        <w:tc>
          <w:tcPr>
            <w:tcW w:w="1457" w:type="dxa"/>
            <w:tcBorders>
              <w:top w:val="nil"/>
              <w:left w:val="nil"/>
              <w:bottom w:val="nil"/>
              <w:right w:val="nil"/>
            </w:tcBorders>
            <w:shd w:val="clear" w:color="auto" w:fill="auto"/>
            <w:noWrap/>
            <w:vAlign w:val="bottom"/>
            <w:hideMark/>
          </w:tcPr>
          <w:p w14:paraId="74D8B06E"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37F5657F"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6796A50C"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5426B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w:t>
            </w:r>
          </w:p>
        </w:tc>
        <w:tc>
          <w:tcPr>
            <w:tcW w:w="1804" w:type="dxa"/>
            <w:tcBorders>
              <w:top w:val="nil"/>
              <w:left w:val="nil"/>
              <w:bottom w:val="single" w:sz="4" w:space="0" w:color="auto"/>
              <w:right w:val="single" w:sz="4" w:space="0" w:color="auto"/>
            </w:tcBorders>
            <w:shd w:val="clear" w:color="auto" w:fill="auto"/>
            <w:noWrap/>
            <w:vAlign w:val="bottom"/>
            <w:hideMark/>
          </w:tcPr>
          <w:p w14:paraId="001C1A2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$31,798</w:t>
            </w:r>
          </w:p>
        </w:tc>
        <w:tc>
          <w:tcPr>
            <w:tcW w:w="1457" w:type="dxa"/>
            <w:tcBorders>
              <w:top w:val="nil"/>
              <w:left w:val="nil"/>
              <w:bottom w:val="single" w:sz="4" w:space="0" w:color="auto"/>
              <w:right w:val="single" w:sz="4" w:space="0" w:color="auto"/>
            </w:tcBorders>
            <w:shd w:val="clear" w:color="auto" w:fill="auto"/>
            <w:noWrap/>
            <w:vAlign w:val="bottom"/>
            <w:hideMark/>
          </w:tcPr>
          <w:p w14:paraId="5124438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$32,782 </w:t>
            </w:r>
          </w:p>
        </w:tc>
        <w:tc>
          <w:tcPr>
            <w:tcW w:w="1948" w:type="dxa"/>
            <w:tcBorders>
              <w:top w:val="nil"/>
              <w:left w:val="nil"/>
              <w:bottom w:val="single" w:sz="4" w:space="0" w:color="auto"/>
              <w:right w:val="single" w:sz="4" w:space="0" w:color="auto"/>
            </w:tcBorders>
            <w:shd w:val="clear" w:color="auto" w:fill="auto"/>
            <w:noWrap/>
            <w:vAlign w:val="bottom"/>
            <w:hideMark/>
          </w:tcPr>
          <w:p w14:paraId="77405BF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$33,765 </w:t>
            </w:r>
          </w:p>
        </w:tc>
        <w:tc>
          <w:tcPr>
            <w:tcW w:w="1457" w:type="dxa"/>
            <w:tcBorders>
              <w:top w:val="nil"/>
              <w:left w:val="nil"/>
              <w:bottom w:val="single" w:sz="4" w:space="0" w:color="auto"/>
              <w:right w:val="single" w:sz="4" w:space="0" w:color="auto"/>
            </w:tcBorders>
            <w:shd w:val="clear" w:color="auto" w:fill="auto"/>
            <w:noWrap/>
            <w:vAlign w:val="bottom"/>
            <w:hideMark/>
          </w:tcPr>
          <w:p w14:paraId="7B147EC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$34,778 </w:t>
            </w:r>
          </w:p>
        </w:tc>
        <w:tc>
          <w:tcPr>
            <w:tcW w:w="1457" w:type="dxa"/>
            <w:tcBorders>
              <w:top w:val="nil"/>
              <w:left w:val="nil"/>
              <w:bottom w:val="nil"/>
              <w:right w:val="nil"/>
            </w:tcBorders>
            <w:shd w:val="clear" w:color="auto" w:fill="auto"/>
            <w:noWrap/>
            <w:vAlign w:val="bottom"/>
            <w:hideMark/>
          </w:tcPr>
          <w:p w14:paraId="5C514C52"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35E9DB81"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34189F25"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946BE9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w:t>
            </w:r>
          </w:p>
        </w:tc>
        <w:tc>
          <w:tcPr>
            <w:tcW w:w="1804" w:type="dxa"/>
            <w:tcBorders>
              <w:top w:val="nil"/>
              <w:left w:val="nil"/>
              <w:bottom w:val="single" w:sz="4" w:space="0" w:color="auto"/>
              <w:right w:val="single" w:sz="4" w:space="0" w:color="auto"/>
            </w:tcBorders>
            <w:shd w:val="clear" w:color="auto" w:fill="auto"/>
            <w:noWrap/>
            <w:vAlign w:val="bottom"/>
            <w:hideMark/>
          </w:tcPr>
          <w:p w14:paraId="4A0B4D2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$32,752</w:t>
            </w:r>
          </w:p>
        </w:tc>
        <w:tc>
          <w:tcPr>
            <w:tcW w:w="1457" w:type="dxa"/>
            <w:tcBorders>
              <w:top w:val="nil"/>
              <w:left w:val="nil"/>
              <w:bottom w:val="single" w:sz="4" w:space="0" w:color="auto"/>
              <w:right w:val="single" w:sz="4" w:space="0" w:color="auto"/>
            </w:tcBorders>
            <w:shd w:val="clear" w:color="auto" w:fill="auto"/>
            <w:noWrap/>
            <w:vAlign w:val="bottom"/>
            <w:hideMark/>
          </w:tcPr>
          <w:p w14:paraId="2E9C7D6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$34,565 </w:t>
            </w:r>
          </w:p>
        </w:tc>
        <w:tc>
          <w:tcPr>
            <w:tcW w:w="1948" w:type="dxa"/>
            <w:tcBorders>
              <w:top w:val="nil"/>
              <w:left w:val="nil"/>
              <w:bottom w:val="single" w:sz="4" w:space="0" w:color="auto"/>
              <w:right w:val="single" w:sz="4" w:space="0" w:color="auto"/>
            </w:tcBorders>
            <w:shd w:val="clear" w:color="auto" w:fill="auto"/>
            <w:noWrap/>
            <w:vAlign w:val="bottom"/>
            <w:hideMark/>
          </w:tcPr>
          <w:p w14:paraId="4483D24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$35,602 </w:t>
            </w:r>
          </w:p>
        </w:tc>
        <w:tc>
          <w:tcPr>
            <w:tcW w:w="1457" w:type="dxa"/>
            <w:tcBorders>
              <w:top w:val="nil"/>
              <w:left w:val="nil"/>
              <w:bottom w:val="single" w:sz="4" w:space="0" w:color="auto"/>
              <w:right w:val="single" w:sz="4" w:space="0" w:color="auto"/>
            </w:tcBorders>
            <w:shd w:val="clear" w:color="auto" w:fill="auto"/>
            <w:noWrap/>
            <w:vAlign w:val="bottom"/>
            <w:hideMark/>
          </w:tcPr>
          <w:p w14:paraId="1025C86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$36,670 </w:t>
            </w:r>
          </w:p>
        </w:tc>
        <w:tc>
          <w:tcPr>
            <w:tcW w:w="1457" w:type="dxa"/>
            <w:tcBorders>
              <w:top w:val="nil"/>
              <w:left w:val="nil"/>
              <w:bottom w:val="nil"/>
              <w:right w:val="nil"/>
            </w:tcBorders>
            <w:shd w:val="clear" w:color="auto" w:fill="auto"/>
            <w:noWrap/>
            <w:vAlign w:val="bottom"/>
            <w:hideMark/>
          </w:tcPr>
          <w:p w14:paraId="1486DC03"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14B30D79"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569E2995"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F9E0D2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5</w:t>
            </w:r>
          </w:p>
        </w:tc>
        <w:tc>
          <w:tcPr>
            <w:tcW w:w="1804" w:type="dxa"/>
            <w:tcBorders>
              <w:top w:val="nil"/>
              <w:left w:val="nil"/>
              <w:bottom w:val="single" w:sz="4" w:space="0" w:color="auto"/>
              <w:right w:val="single" w:sz="4" w:space="0" w:color="auto"/>
            </w:tcBorders>
            <w:shd w:val="clear" w:color="auto" w:fill="auto"/>
            <w:noWrap/>
            <w:vAlign w:val="bottom"/>
            <w:hideMark/>
          </w:tcPr>
          <w:p w14:paraId="5D6B92A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$33,735</w:t>
            </w:r>
          </w:p>
        </w:tc>
        <w:tc>
          <w:tcPr>
            <w:tcW w:w="1457" w:type="dxa"/>
            <w:tcBorders>
              <w:top w:val="nil"/>
              <w:left w:val="nil"/>
              <w:bottom w:val="single" w:sz="4" w:space="0" w:color="auto"/>
              <w:right w:val="single" w:sz="4" w:space="0" w:color="auto"/>
            </w:tcBorders>
            <w:shd w:val="clear" w:color="auto" w:fill="auto"/>
            <w:noWrap/>
            <w:vAlign w:val="bottom"/>
            <w:hideMark/>
          </w:tcPr>
          <w:p w14:paraId="02E598F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$35,602 </w:t>
            </w:r>
          </w:p>
        </w:tc>
        <w:tc>
          <w:tcPr>
            <w:tcW w:w="1948" w:type="dxa"/>
            <w:tcBorders>
              <w:top w:val="nil"/>
              <w:left w:val="nil"/>
              <w:bottom w:val="single" w:sz="4" w:space="0" w:color="auto"/>
              <w:right w:val="single" w:sz="4" w:space="0" w:color="auto"/>
            </w:tcBorders>
            <w:shd w:val="clear" w:color="auto" w:fill="auto"/>
            <w:noWrap/>
            <w:vAlign w:val="bottom"/>
            <w:hideMark/>
          </w:tcPr>
          <w:p w14:paraId="3D2ADB9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$36,670 </w:t>
            </w:r>
          </w:p>
        </w:tc>
        <w:tc>
          <w:tcPr>
            <w:tcW w:w="1457" w:type="dxa"/>
            <w:tcBorders>
              <w:top w:val="nil"/>
              <w:left w:val="nil"/>
              <w:bottom w:val="single" w:sz="4" w:space="0" w:color="auto"/>
              <w:right w:val="single" w:sz="4" w:space="0" w:color="auto"/>
            </w:tcBorders>
            <w:shd w:val="clear" w:color="auto" w:fill="auto"/>
            <w:noWrap/>
            <w:vAlign w:val="bottom"/>
            <w:hideMark/>
          </w:tcPr>
          <w:p w14:paraId="30379DE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$37,770 </w:t>
            </w:r>
          </w:p>
        </w:tc>
        <w:tc>
          <w:tcPr>
            <w:tcW w:w="1457" w:type="dxa"/>
            <w:tcBorders>
              <w:top w:val="nil"/>
              <w:left w:val="nil"/>
              <w:bottom w:val="nil"/>
              <w:right w:val="nil"/>
            </w:tcBorders>
            <w:shd w:val="clear" w:color="auto" w:fill="auto"/>
            <w:noWrap/>
            <w:vAlign w:val="bottom"/>
            <w:hideMark/>
          </w:tcPr>
          <w:p w14:paraId="60B19A88"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188237AA"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50D8DA85"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CAE152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6</w:t>
            </w:r>
          </w:p>
        </w:tc>
        <w:tc>
          <w:tcPr>
            <w:tcW w:w="1804" w:type="dxa"/>
            <w:tcBorders>
              <w:top w:val="nil"/>
              <w:left w:val="nil"/>
              <w:bottom w:val="single" w:sz="4" w:space="0" w:color="auto"/>
              <w:right w:val="single" w:sz="4" w:space="0" w:color="auto"/>
            </w:tcBorders>
            <w:shd w:val="clear" w:color="auto" w:fill="auto"/>
            <w:noWrap/>
            <w:vAlign w:val="bottom"/>
            <w:hideMark/>
          </w:tcPr>
          <w:p w14:paraId="0D6DE20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$34,747</w:t>
            </w:r>
          </w:p>
        </w:tc>
        <w:tc>
          <w:tcPr>
            <w:tcW w:w="1457" w:type="dxa"/>
            <w:tcBorders>
              <w:top w:val="nil"/>
              <w:left w:val="nil"/>
              <w:bottom w:val="single" w:sz="4" w:space="0" w:color="auto"/>
              <w:right w:val="single" w:sz="4" w:space="0" w:color="auto"/>
            </w:tcBorders>
            <w:shd w:val="clear" w:color="auto" w:fill="auto"/>
            <w:noWrap/>
            <w:vAlign w:val="bottom"/>
            <w:hideMark/>
          </w:tcPr>
          <w:p w14:paraId="4B84886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$36,670 </w:t>
            </w:r>
          </w:p>
        </w:tc>
        <w:tc>
          <w:tcPr>
            <w:tcW w:w="1948" w:type="dxa"/>
            <w:tcBorders>
              <w:top w:val="nil"/>
              <w:left w:val="nil"/>
              <w:bottom w:val="single" w:sz="4" w:space="0" w:color="auto"/>
              <w:right w:val="single" w:sz="4" w:space="0" w:color="auto"/>
            </w:tcBorders>
            <w:shd w:val="clear" w:color="auto" w:fill="auto"/>
            <w:noWrap/>
            <w:vAlign w:val="bottom"/>
            <w:hideMark/>
          </w:tcPr>
          <w:p w14:paraId="367270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$37,770 </w:t>
            </w:r>
          </w:p>
        </w:tc>
        <w:tc>
          <w:tcPr>
            <w:tcW w:w="1457" w:type="dxa"/>
            <w:tcBorders>
              <w:top w:val="nil"/>
              <w:left w:val="nil"/>
              <w:bottom w:val="single" w:sz="4" w:space="0" w:color="auto"/>
              <w:right w:val="single" w:sz="4" w:space="0" w:color="auto"/>
            </w:tcBorders>
            <w:shd w:val="clear" w:color="auto" w:fill="auto"/>
            <w:noWrap/>
            <w:vAlign w:val="bottom"/>
            <w:hideMark/>
          </w:tcPr>
          <w:p w14:paraId="5F4BF8D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$38,904 </w:t>
            </w:r>
          </w:p>
        </w:tc>
        <w:tc>
          <w:tcPr>
            <w:tcW w:w="1457" w:type="dxa"/>
            <w:tcBorders>
              <w:top w:val="nil"/>
              <w:left w:val="nil"/>
              <w:bottom w:val="nil"/>
              <w:right w:val="nil"/>
            </w:tcBorders>
            <w:shd w:val="clear" w:color="auto" w:fill="auto"/>
            <w:noWrap/>
            <w:vAlign w:val="bottom"/>
            <w:hideMark/>
          </w:tcPr>
          <w:p w14:paraId="009738E4"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446E26F2"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1B62C48A"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A4405F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7</w:t>
            </w:r>
          </w:p>
        </w:tc>
        <w:tc>
          <w:tcPr>
            <w:tcW w:w="1804" w:type="dxa"/>
            <w:tcBorders>
              <w:top w:val="nil"/>
              <w:left w:val="nil"/>
              <w:bottom w:val="single" w:sz="4" w:space="0" w:color="auto"/>
              <w:right w:val="single" w:sz="4" w:space="0" w:color="auto"/>
            </w:tcBorders>
            <w:shd w:val="clear" w:color="auto" w:fill="auto"/>
            <w:noWrap/>
            <w:vAlign w:val="bottom"/>
            <w:hideMark/>
          </w:tcPr>
          <w:p w14:paraId="0EA6CDC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$35,442</w:t>
            </w:r>
          </w:p>
        </w:tc>
        <w:tc>
          <w:tcPr>
            <w:tcW w:w="1457" w:type="dxa"/>
            <w:tcBorders>
              <w:top w:val="nil"/>
              <w:left w:val="nil"/>
              <w:bottom w:val="single" w:sz="4" w:space="0" w:color="auto"/>
              <w:right w:val="single" w:sz="4" w:space="0" w:color="auto"/>
            </w:tcBorders>
            <w:shd w:val="clear" w:color="auto" w:fill="auto"/>
            <w:noWrap/>
            <w:vAlign w:val="bottom"/>
            <w:hideMark/>
          </w:tcPr>
          <w:p w14:paraId="3030D90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$37,770 </w:t>
            </w:r>
          </w:p>
        </w:tc>
        <w:tc>
          <w:tcPr>
            <w:tcW w:w="1948" w:type="dxa"/>
            <w:tcBorders>
              <w:top w:val="nil"/>
              <w:left w:val="nil"/>
              <w:bottom w:val="single" w:sz="4" w:space="0" w:color="auto"/>
              <w:right w:val="single" w:sz="4" w:space="0" w:color="auto"/>
            </w:tcBorders>
            <w:shd w:val="clear" w:color="auto" w:fill="auto"/>
            <w:noWrap/>
            <w:vAlign w:val="bottom"/>
            <w:hideMark/>
          </w:tcPr>
          <w:p w14:paraId="5D01DE6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$38,904 </w:t>
            </w:r>
          </w:p>
        </w:tc>
        <w:tc>
          <w:tcPr>
            <w:tcW w:w="1457" w:type="dxa"/>
            <w:tcBorders>
              <w:top w:val="nil"/>
              <w:left w:val="nil"/>
              <w:bottom w:val="single" w:sz="4" w:space="0" w:color="auto"/>
              <w:right w:val="single" w:sz="4" w:space="0" w:color="auto"/>
            </w:tcBorders>
            <w:shd w:val="clear" w:color="auto" w:fill="auto"/>
            <w:noWrap/>
            <w:vAlign w:val="bottom"/>
            <w:hideMark/>
          </w:tcPr>
          <w:p w14:paraId="2BBE8DA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$40,071 </w:t>
            </w:r>
          </w:p>
        </w:tc>
        <w:tc>
          <w:tcPr>
            <w:tcW w:w="1457" w:type="dxa"/>
            <w:tcBorders>
              <w:top w:val="nil"/>
              <w:left w:val="nil"/>
              <w:bottom w:val="nil"/>
              <w:right w:val="nil"/>
            </w:tcBorders>
            <w:shd w:val="clear" w:color="auto" w:fill="auto"/>
            <w:noWrap/>
            <w:vAlign w:val="bottom"/>
            <w:hideMark/>
          </w:tcPr>
          <w:p w14:paraId="484D3741"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554D8E8E"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114A2E99"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71AABA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8</w:t>
            </w:r>
          </w:p>
        </w:tc>
        <w:tc>
          <w:tcPr>
            <w:tcW w:w="1804" w:type="dxa"/>
            <w:tcBorders>
              <w:top w:val="nil"/>
              <w:left w:val="nil"/>
              <w:bottom w:val="single" w:sz="4" w:space="0" w:color="auto"/>
              <w:right w:val="single" w:sz="4" w:space="0" w:color="auto"/>
            </w:tcBorders>
            <w:shd w:val="clear" w:color="auto" w:fill="auto"/>
            <w:noWrap/>
            <w:vAlign w:val="bottom"/>
            <w:hideMark/>
          </w:tcPr>
          <w:p w14:paraId="15376D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$36,505</w:t>
            </w:r>
          </w:p>
        </w:tc>
        <w:tc>
          <w:tcPr>
            <w:tcW w:w="1457" w:type="dxa"/>
            <w:tcBorders>
              <w:top w:val="nil"/>
              <w:left w:val="nil"/>
              <w:bottom w:val="single" w:sz="4" w:space="0" w:color="auto"/>
              <w:right w:val="single" w:sz="4" w:space="0" w:color="auto"/>
            </w:tcBorders>
            <w:shd w:val="clear" w:color="auto" w:fill="auto"/>
            <w:noWrap/>
            <w:vAlign w:val="bottom"/>
            <w:hideMark/>
          </w:tcPr>
          <w:p w14:paraId="0A69CC3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$38,904 </w:t>
            </w:r>
          </w:p>
        </w:tc>
        <w:tc>
          <w:tcPr>
            <w:tcW w:w="1948" w:type="dxa"/>
            <w:tcBorders>
              <w:top w:val="nil"/>
              <w:left w:val="nil"/>
              <w:bottom w:val="single" w:sz="4" w:space="0" w:color="auto"/>
              <w:right w:val="single" w:sz="4" w:space="0" w:color="auto"/>
            </w:tcBorders>
            <w:shd w:val="clear" w:color="auto" w:fill="auto"/>
            <w:noWrap/>
            <w:vAlign w:val="bottom"/>
            <w:hideMark/>
          </w:tcPr>
          <w:p w14:paraId="17CC234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$40,071 </w:t>
            </w:r>
          </w:p>
        </w:tc>
        <w:tc>
          <w:tcPr>
            <w:tcW w:w="1457" w:type="dxa"/>
            <w:tcBorders>
              <w:top w:val="nil"/>
              <w:left w:val="nil"/>
              <w:bottom w:val="single" w:sz="4" w:space="0" w:color="auto"/>
              <w:right w:val="single" w:sz="4" w:space="0" w:color="auto"/>
            </w:tcBorders>
            <w:shd w:val="clear" w:color="auto" w:fill="auto"/>
            <w:noWrap/>
            <w:vAlign w:val="bottom"/>
            <w:hideMark/>
          </w:tcPr>
          <w:p w14:paraId="0D718D8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$41,273 </w:t>
            </w:r>
          </w:p>
        </w:tc>
        <w:tc>
          <w:tcPr>
            <w:tcW w:w="1457" w:type="dxa"/>
            <w:tcBorders>
              <w:top w:val="nil"/>
              <w:left w:val="nil"/>
              <w:bottom w:val="nil"/>
              <w:right w:val="nil"/>
            </w:tcBorders>
            <w:shd w:val="clear" w:color="auto" w:fill="auto"/>
            <w:noWrap/>
            <w:vAlign w:val="bottom"/>
            <w:hideMark/>
          </w:tcPr>
          <w:p w14:paraId="584FDCEB"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0ADB11E5"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00D23293"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5EA641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9</w:t>
            </w:r>
          </w:p>
        </w:tc>
        <w:tc>
          <w:tcPr>
            <w:tcW w:w="1804" w:type="dxa"/>
            <w:tcBorders>
              <w:top w:val="nil"/>
              <w:left w:val="nil"/>
              <w:bottom w:val="single" w:sz="4" w:space="0" w:color="auto"/>
              <w:right w:val="single" w:sz="4" w:space="0" w:color="auto"/>
            </w:tcBorders>
            <w:shd w:val="clear" w:color="auto" w:fill="auto"/>
            <w:noWrap/>
            <w:vAlign w:val="bottom"/>
            <w:hideMark/>
          </w:tcPr>
          <w:p w14:paraId="6C0ED59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$37,600</w:t>
            </w:r>
          </w:p>
        </w:tc>
        <w:tc>
          <w:tcPr>
            <w:tcW w:w="1457" w:type="dxa"/>
            <w:tcBorders>
              <w:top w:val="nil"/>
              <w:left w:val="nil"/>
              <w:bottom w:val="single" w:sz="4" w:space="0" w:color="auto"/>
              <w:right w:val="single" w:sz="4" w:space="0" w:color="auto"/>
            </w:tcBorders>
            <w:shd w:val="clear" w:color="auto" w:fill="auto"/>
            <w:noWrap/>
            <w:vAlign w:val="bottom"/>
            <w:hideMark/>
          </w:tcPr>
          <w:p w14:paraId="1025F3A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$40,071 </w:t>
            </w:r>
          </w:p>
        </w:tc>
        <w:tc>
          <w:tcPr>
            <w:tcW w:w="1948" w:type="dxa"/>
            <w:tcBorders>
              <w:top w:val="nil"/>
              <w:left w:val="nil"/>
              <w:bottom w:val="single" w:sz="4" w:space="0" w:color="auto"/>
              <w:right w:val="single" w:sz="4" w:space="0" w:color="auto"/>
            </w:tcBorders>
            <w:shd w:val="clear" w:color="auto" w:fill="auto"/>
            <w:noWrap/>
            <w:vAlign w:val="bottom"/>
            <w:hideMark/>
          </w:tcPr>
          <w:p w14:paraId="1B002A4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$41,273 </w:t>
            </w:r>
          </w:p>
        </w:tc>
        <w:tc>
          <w:tcPr>
            <w:tcW w:w="1457" w:type="dxa"/>
            <w:tcBorders>
              <w:top w:val="nil"/>
              <w:left w:val="nil"/>
              <w:bottom w:val="single" w:sz="4" w:space="0" w:color="auto"/>
              <w:right w:val="single" w:sz="4" w:space="0" w:color="auto"/>
            </w:tcBorders>
            <w:shd w:val="clear" w:color="auto" w:fill="auto"/>
            <w:noWrap/>
            <w:vAlign w:val="bottom"/>
            <w:hideMark/>
          </w:tcPr>
          <w:p w14:paraId="7061AD0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$42,511 </w:t>
            </w:r>
          </w:p>
        </w:tc>
        <w:tc>
          <w:tcPr>
            <w:tcW w:w="1457" w:type="dxa"/>
            <w:tcBorders>
              <w:top w:val="nil"/>
              <w:left w:val="nil"/>
              <w:bottom w:val="nil"/>
              <w:right w:val="nil"/>
            </w:tcBorders>
            <w:shd w:val="clear" w:color="auto" w:fill="auto"/>
            <w:noWrap/>
            <w:vAlign w:val="bottom"/>
            <w:hideMark/>
          </w:tcPr>
          <w:p w14:paraId="6E377580"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60A3A3DD"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52CF64B4" w14:textId="77777777" w:rsidTr="00695CF5">
        <w:trPr>
          <w:trHeight w:val="279"/>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AEAEA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10</w:t>
            </w:r>
          </w:p>
        </w:tc>
        <w:tc>
          <w:tcPr>
            <w:tcW w:w="1804" w:type="dxa"/>
            <w:tcBorders>
              <w:top w:val="nil"/>
              <w:left w:val="nil"/>
              <w:bottom w:val="single" w:sz="4" w:space="0" w:color="auto"/>
              <w:right w:val="single" w:sz="4" w:space="0" w:color="auto"/>
            </w:tcBorders>
            <w:shd w:val="clear" w:color="auto" w:fill="auto"/>
            <w:noWrap/>
            <w:vAlign w:val="bottom"/>
            <w:hideMark/>
          </w:tcPr>
          <w:p w14:paraId="412D33F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$38,728</w:t>
            </w:r>
          </w:p>
        </w:tc>
        <w:tc>
          <w:tcPr>
            <w:tcW w:w="1457" w:type="dxa"/>
            <w:tcBorders>
              <w:top w:val="nil"/>
              <w:left w:val="nil"/>
              <w:bottom w:val="single" w:sz="4" w:space="0" w:color="auto"/>
              <w:right w:val="single" w:sz="4" w:space="0" w:color="auto"/>
            </w:tcBorders>
            <w:shd w:val="clear" w:color="auto" w:fill="auto"/>
            <w:noWrap/>
            <w:vAlign w:val="bottom"/>
            <w:hideMark/>
          </w:tcPr>
          <w:p w14:paraId="7E2F9C0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$41,273 </w:t>
            </w:r>
          </w:p>
        </w:tc>
        <w:tc>
          <w:tcPr>
            <w:tcW w:w="1948" w:type="dxa"/>
            <w:tcBorders>
              <w:top w:val="nil"/>
              <w:left w:val="nil"/>
              <w:bottom w:val="single" w:sz="4" w:space="0" w:color="auto"/>
              <w:right w:val="single" w:sz="4" w:space="0" w:color="auto"/>
            </w:tcBorders>
            <w:shd w:val="clear" w:color="auto" w:fill="auto"/>
            <w:noWrap/>
            <w:vAlign w:val="bottom"/>
            <w:hideMark/>
          </w:tcPr>
          <w:p w14:paraId="038296E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$42,511 </w:t>
            </w:r>
          </w:p>
        </w:tc>
        <w:tc>
          <w:tcPr>
            <w:tcW w:w="1457" w:type="dxa"/>
            <w:tcBorders>
              <w:top w:val="nil"/>
              <w:left w:val="nil"/>
              <w:bottom w:val="single" w:sz="4" w:space="0" w:color="auto"/>
              <w:right w:val="single" w:sz="4" w:space="0" w:color="auto"/>
            </w:tcBorders>
            <w:shd w:val="clear" w:color="auto" w:fill="auto"/>
            <w:noWrap/>
            <w:vAlign w:val="bottom"/>
            <w:hideMark/>
          </w:tcPr>
          <w:p w14:paraId="43E4299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$43,786 </w:t>
            </w:r>
          </w:p>
        </w:tc>
        <w:tc>
          <w:tcPr>
            <w:tcW w:w="1457" w:type="dxa"/>
            <w:tcBorders>
              <w:top w:val="nil"/>
              <w:left w:val="nil"/>
              <w:bottom w:val="nil"/>
              <w:right w:val="nil"/>
            </w:tcBorders>
            <w:shd w:val="clear" w:color="auto" w:fill="auto"/>
            <w:noWrap/>
            <w:vAlign w:val="bottom"/>
            <w:hideMark/>
          </w:tcPr>
          <w:p w14:paraId="231D0BA8"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2C54F889"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46849428"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9572B6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11</w:t>
            </w:r>
          </w:p>
        </w:tc>
        <w:tc>
          <w:tcPr>
            <w:tcW w:w="1804" w:type="dxa"/>
            <w:tcBorders>
              <w:top w:val="nil"/>
              <w:left w:val="nil"/>
              <w:bottom w:val="single" w:sz="4" w:space="0" w:color="auto"/>
              <w:right w:val="single" w:sz="4" w:space="0" w:color="auto"/>
            </w:tcBorders>
            <w:shd w:val="clear" w:color="auto" w:fill="auto"/>
            <w:noWrap/>
            <w:vAlign w:val="bottom"/>
            <w:hideMark/>
          </w:tcPr>
          <w:p w14:paraId="2029CCD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$39,890</w:t>
            </w:r>
          </w:p>
        </w:tc>
        <w:tc>
          <w:tcPr>
            <w:tcW w:w="1457" w:type="dxa"/>
            <w:tcBorders>
              <w:top w:val="nil"/>
              <w:left w:val="nil"/>
              <w:bottom w:val="single" w:sz="4" w:space="0" w:color="auto"/>
              <w:right w:val="single" w:sz="4" w:space="0" w:color="auto"/>
            </w:tcBorders>
            <w:shd w:val="clear" w:color="auto" w:fill="auto"/>
            <w:noWrap/>
            <w:vAlign w:val="bottom"/>
            <w:hideMark/>
          </w:tcPr>
          <w:p w14:paraId="7EA5133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$42,511 </w:t>
            </w:r>
          </w:p>
        </w:tc>
        <w:tc>
          <w:tcPr>
            <w:tcW w:w="1948" w:type="dxa"/>
            <w:tcBorders>
              <w:top w:val="nil"/>
              <w:left w:val="nil"/>
              <w:bottom w:val="single" w:sz="4" w:space="0" w:color="auto"/>
              <w:right w:val="single" w:sz="4" w:space="0" w:color="auto"/>
            </w:tcBorders>
            <w:shd w:val="clear" w:color="auto" w:fill="auto"/>
            <w:noWrap/>
            <w:vAlign w:val="bottom"/>
            <w:hideMark/>
          </w:tcPr>
          <w:p w14:paraId="1DDF62D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$43,786 </w:t>
            </w:r>
          </w:p>
        </w:tc>
        <w:tc>
          <w:tcPr>
            <w:tcW w:w="1457" w:type="dxa"/>
            <w:tcBorders>
              <w:top w:val="nil"/>
              <w:left w:val="nil"/>
              <w:bottom w:val="single" w:sz="4" w:space="0" w:color="auto"/>
              <w:right w:val="single" w:sz="4" w:space="0" w:color="auto"/>
            </w:tcBorders>
            <w:shd w:val="clear" w:color="auto" w:fill="auto"/>
            <w:noWrap/>
            <w:vAlign w:val="bottom"/>
            <w:hideMark/>
          </w:tcPr>
          <w:p w14:paraId="1DE0037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$45,100 </w:t>
            </w:r>
          </w:p>
        </w:tc>
        <w:tc>
          <w:tcPr>
            <w:tcW w:w="1457" w:type="dxa"/>
            <w:tcBorders>
              <w:top w:val="nil"/>
              <w:left w:val="nil"/>
              <w:bottom w:val="nil"/>
              <w:right w:val="nil"/>
            </w:tcBorders>
            <w:shd w:val="clear" w:color="auto" w:fill="auto"/>
            <w:noWrap/>
            <w:vAlign w:val="bottom"/>
            <w:hideMark/>
          </w:tcPr>
          <w:p w14:paraId="35F19D89"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1135582E"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1CFD85E6"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734AC4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12</w:t>
            </w:r>
          </w:p>
        </w:tc>
        <w:tc>
          <w:tcPr>
            <w:tcW w:w="1804" w:type="dxa"/>
            <w:tcBorders>
              <w:top w:val="nil"/>
              <w:left w:val="nil"/>
              <w:bottom w:val="single" w:sz="4" w:space="0" w:color="auto"/>
              <w:right w:val="single" w:sz="4" w:space="0" w:color="auto"/>
            </w:tcBorders>
            <w:shd w:val="clear" w:color="auto" w:fill="auto"/>
            <w:noWrap/>
            <w:vAlign w:val="bottom"/>
            <w:hideMark/>
          </w:tcPr>
          <w:p w14:paraId="6AC11EC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$41,087</w:t>
            </w:r>
          </w:p>
        </w:tc>
        <w:tc>
          <w:tcPr>
            <w:tcW w:w="1457" w:type="dxa"/>
            <w:tcBorders>
              <w:top w:val="nil"/>
              <w:left w:val="nil"/>
              <w:bottom w:val="single" w:sz="4" w:space="0" w:color="auto"/>
              <w:right w:val="single" w:sz="4" w:space="0" w:color="auto"/>
            </w:tcBorders>
            <w:shd w:val="clear" w:color="auto" w:fill="auto"/>
            <w:noWrap/>
            <w:vAlign w:val="bottom"/>
            <w:hideMark/>
          </w:tcPr>
          <w:p w14:paraId="0DC6274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$43,786 </w:t>
            </w:r>
          </w:p>
        </w:tc>
        <w:tc>
          <w:tcPr>
            <w:tcW w:w="1948" w:type="dxa"/>
            <w:tcBorders>
              <w:top w:val="nil"/>
              <w:left w:val="nil"/>
              <w:bottom w:val="single" w:sz="4" w:space="0" w:color="auto"/>
              <w:right w:val="single" w:sz="4" w:space="0" w:color="auto"/>
            </w:tcBorders>
            <w:shd w:val="clear" w:color="auto" w:fill="auto"/>
            <w:noWrap/>
            <w:vAlign w:val="bottom"/>
            <w:hideMark/>
          </w:tcPr>
          <w:p w14:paraId="05DDEC7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$45,100 </w:t>
            </w:r>
          </w:p>
        </w:tc>
        <w:tc>
          <w:tcPr>
            <w:tcW w:w="1457" w:type="dxa"/>
            <w:tcBorders>
              <w:top w:val="nil"/>
              <w:left w:val="nil"/>
              <w:bottom w:val="single" w:sz="4" w:space="0" w:color="auto"/>
              <w:right w:val="single" w:sz="4" w:space="0" w:color="auto"/>
            </w:tcBorders>
            <w:shd w:val="clear" w:color="auto" w:fill="auto"/>
            <w:noWrap/>
            <w:vAlign w:val="bottom"/>
            <w:hideMark/>
          </w:tcPr>
          <w:p w14:paraId="2DC48B7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$46,453 </w:t>
            </w:r>
          </w:p>
        </w:tc>
        <w:tc>
          <w:tcPr>
            <w:tcW w:w="1457" w:type="dxa"/>
            <w:tcBorders>
              <w:top w:val="nil"/>
              <w:left w:val="nil"/>
              <w:bottom w:val="nil"/>
              <w:right w:val="nil"/>
            </w:tcBorders>
            <w:shd w:val="clear" w:color="auto" w:fill="auto"/>
            <w:noWrap/>
            <w:vAlign w:val="bottom"/>
            <w:hideMark/>
          </w:tcPr>
          <w:p w14:paraId="6827E51E"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5D8D9E44"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1522A83A"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506914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13</w:t>
            </w:r>
          </w:p>
        </w:tc>
        <w:tc>
          <w:tcPr>
            <w:tcW w:w="1804" w:type="dxa"/>
            <w:tcBorders>
              <w:top w:val="nil"/>
              <w:left w:val="nil"/>
              <w:bottom w:val="single" w:sz="4" w:space="0" w:color="auto"/>
              <w:right w:val="single" w:sz="4" w:space="0" w:color="auto"/>
            </w:tcBorders>
            <w:shd w:val="clear" w:color="auto" w:fill="auto"/>
            <w:noWrap/>
            <w:vAlign w:val="bottom"/>
            <w:hideMark/>
          </w:tcPr>
          <w:p w14:paraId="28016BD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$42,320</w:t>
            </w:r>
          </w:p>
        </w:tc>
        <w:tc>
          <w:tcPr>
            <w:tcW w:w="1457" w:type="dxa"/>
            <w:tcBorders>
              <w:top w:val="nil"/>
              <w:left w:val="nil"/>
              <w:bottom w:val="single" w:sz="4" w:space="0" w:color="auto"/>
              <w:right w:val="single" w:sz="4" w:space="0" w:color="auto"/>
            </w:tcBorders>
            <w:shd w:val="clear" w:color="auto" w:fill="auto"/>
            <w:noWrap/>
            <w:vAlign w:val="bottom"/>
            <w:hideMark/>
          </w:tcPr>
          <w:p w14:paraId="5993501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$45,100 </w:t>
            </w:r>
          </w:p>
        </w:tc>
        <w:tc>
          <w:tcPr>
            <w:tcW w:w="1948" w:type="dxa"/>
            <w:tcBorders>
              <w:top w:val="nil"/>
              <w:left w:val="nil"/>
              <w:bottom w:val="single" w:sz="4" w:space="0" w:color="auto"/>
              <w:right w:val="single" w:sz="4" w:space="0" w:color="auto"/>
            </w:tcBorders>
            <w:shd w:val="clear" w:color="auto" w:fill="auto"/>
            <w:noWrap/>
            <w:vAlign w:val="bottom"/>
            <w:hideMark/>
          </w:tcPr>
          <w:p w14:paraId="0374E15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$46,453 </w:t>
            </w:r>
          </w:p>
        </w:tc>
        <w:tc>
          <w:tcPr>
            <w:tcW w:w="1457" w:type="dxa"/>
            <w:tcBorders>
              <w:top w:val="nil"/>
              <w:left w:val="nil"/>
              <w:bottom w:val="single" w:sz="4" w:space="0" w:color="auto"/>
              <w:right w:val="single" w:sz="4" w:space="0" w:color="auto"/>
            </w:tcBorders>
            <w:shd w:val="clear" w:color="auto" w:fill="auto"/>
            <w:noWrap/>
            <w:vAlign w:val="bottom"/>
            <w:hideMark/>
          </w:tcPr>
          <w:p w14:paraId="35F5B60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$47,846 </w:t>
            </w:r>
          </w:p>
        </w:tc>
        <w:tc>
          <w:tcPr>
            <w:tcW w:w="1457" w:type="dxa"/>
            <w:tcBorders>
              <w:top w:val="nil"/>
              <w:left w:val="nil"/>
              <w:bottom w:val="nil"/>
              <w:right w:val="nil"/>
            </w:tcBorders>
            <w:shd w:val="clear" w:color="auto" w:fill="auto"/>
            <w:noWrap/>
            <w:vAlign w:val="bottom"/>
            <w:hideMark/>
          </w:tcPr>
          <w:p w14:paraId="2E54E1D7"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0968D0E5"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3458422F"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D9C740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14</w:t>
            </w:r>
          </w:p>
        </w:tc>
        <w:tc>
          <w:tcPr>
            <w:tcW w:w="1804" w:type="dxa"/>
            <w:tcBorders>
              <w:top w:val="nil"/>
              <w:left w:val="nil"/>
              <w:bottom w:val="single" w:sz="4" w:space="0" w:color="auto"/>
              <w:right w:val="single" w:sz="4" w:space="0" w:color="auto"/>
            </w:tcBorders>
            <w:shd w:val="clear" w:color="auto" w:fill="auto"/>
            <w:noWrap/>
            <w:vAlign w:val="bottom"/>
            <w:hideMark/>
          </w:tcPr>
          <w:p w14:paraId="261C7B9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$43,589</w:t>
            </w:r>
          </w:p>
        </w:tc>
        <w:tc>
          <w:tcPr>
            <w:tcW w:w="1457" w:type="dxa"/>
            <w:tcBorders>
              <w:top w:val="nil"/>
              <w:left w:val="nil"/>
              <w:bottom w:val="single" w:sz="4" w:space="0" w:color="auto"/>
              <w:right w:val="single" w:sz="4" w:space="0" w:color="auto"/>
            </w:tcBorders>
            <w:shd w:val="clear" w:color="auto" w:fill="auto"/>
            <w:noWrap/>
            <w:vAlign w:val="bottom"/>
            <w:hideMark/>
          </w:tcPr>
          <w:p w14:paraId="2DBE800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$46,453 </w:t>
            </w:r>
          </w:p>
        </w:tc>
        <w:tc>
          <w:tcPr>
            <w:tcW w:w="1948" w:type="dxa"/>
            <w:tcBorders>
              <w:top w:val="nil"/>
              <w:left w:val="nil"/>
              <w:bottom w:val="single" w:sz="4" w:space="0" w:color="auto"/>
              <w:right w:val="single" w:sz="4" w:space="0" w:color="auto"/>
            </w:tcBorders>
            <w:shd w:val="clear" w:color="auto" w:fill="auto"/>
            <w:noWrap/>
            <w:vAlign w:val="bottom"/>
            <w:hideMark/>
          </w:tcPr>
          <w:p w14:paraId="0041CE5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$47,846 </w:t>
            </w:r>
          </w:p>
        </w:tc>
        <w:tc>
          <w:tcPr>
            <w:tcW w:w="1457" w:type="dxa"/>
            <w:tcBorders>
              <w:top w:val="nil"/>
              <w:left w:val="nil"/>
              <w:bottom w:val="single" w:sz="4" w:space="0" w:color="auto"/>
              <w:right w:val="single" w:sz="4" w:space="0" w:color="auto"/>
            </w:tcBorders>
            <w:shd w:val="clear" w:color="auto" w:fill="auto"/>
            <w:noWrap/>
            <w:vAlign w:val="bottom"/>
            <w:hideMark/>
          </w:tcPr>
          <w:p w14:paraId="779635A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$49,282 </w:t>
            </w:r>
          </w:p>
        </w:tc>
        <w:tc>
          <w:tcPr>
            <w:tcW w:w="1457" w:type="dxa"/>
            <w:tcBorders>
              <w:top w:val="nil"/>
              <w:left w:val="nil"/>
              <w:bottom w:val="nil"/>
              <w:right w:val="nil"/>
            </w:tcBorders>
            <w:shd w:val="clear" w:color="auto" w:fill="auto"/>
            <w:noWrap/>
            <w:vAlign w:val="bottom"/>
            <w:hideMark/>
          </w:tcPr>
          <w:p w14:paraId="589605AA"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0E642E7E"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3E677A36" w14:textId="77777777" w:rsidTr="00695CF5">
        <w:trPr>
          <w:trHeight w:val="265"/>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8EFD79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15</w:t>
            </w:r>
          </w:p>
        </w:tc>
        <w:tc>
          <w:tcPr>
            <w:tcW w:w="1804" w:type="dxa"/>
            <w:tcBorders>
              <w:top w:val="nil"/>
              <w:left w:val="nil"/>
              <w:bottom w:val="single" w:sz="4" w:space="0" w:color="auto"/>
              <w:right w:val="single" w:sz="4" w:space="0" w:color="auto"/>
            </w:tcBorders>
            <w:shd w:val="clear" w:color="auto" w:fill="auto"/>
            <w:noWrap/>
            <w:vAlign w:val="bottom"/>
            <w:hideMark/>
          </w:tcPr>
          <w:p w14:paraId="642DD5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$44,897</w:t>
            </w:r>
          </w:p>
        </w:tc>
        <w:tc>
          <w:tcPr>
            <w:tcW w:w="1457" w:type="dxa"/>
            <w:tcBorders>
              <w:top w:val="nil"/>
              <w:left w:val="nil"/>
              <w:bottom w:val="single" w:sz="4" w:space="0" w:color="auto"/>
              <w:right w:val="single" w:sz="4" w:space="0" w:color="auto"/>
            </w:tcBorders>
            <w:shd w:val="clear" w:color="auto" w:fill="auto"/>
            <w:noWrap/>
            <w:vAlign w:val="bottom"/>
            <w:hideMark/>
          </w:tcPr>
          <w:p w14:paraId="4D5ECB5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$47,846 </w:t>
            </w:r>
          </w:p>
        </w:tc>
        <w:tc>
          <w:tcPr>
            <w:tcW w:w="1948" w:type="dxa"/>
            <w:tcBorders>
              <w:top w:val="nil"/>
              <w:left w:val="nil"/>
              <w:bottom w:val="single" w:sz="4" w:space="0" w:color="auto"/>
              <w:right w:val="single" w:sz="4" w:space="0" w:color="auto"/>
            </w:tcBorders>
            <w:shd w:val="clear" w:color="auto" w:fill="auto"/>
            <w:noWrap/>
            <w:vAlign w:val="bottom"/>
            <w:hideMark/>
          </w:tcPr>
          <w:p w14:paraId="48AAB24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$49,282 </w:t>
            </w:r>
          </w:p>
        </w:tc>
        <w:tc>
          <w:tcPr>
            <w:tcW w:w="1457" w:type="dxa"/>
            <w:tcBorders>
              <w:top w:val="nil"/>
              <w:left w:val="nil"/>
              <w:bottom w:val="single" w:sz="4" w:space="0" w:color="auto"/>
              <w:right w:val="single" w:sz="4" w:space="0" w:color="auto"/>
            </w:tcBorders>
            <w:shd w:val="clear" w:color="auto" w:fill="auto"/>
            <w:noWrap/>
            <w:vAlign w:val="bottom"/>
            <w:hideMark/>
          </w:tcPr>
          <w:p w14:paraId="5786FF9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$50,760 </w:t>
            </w:r>
          </w:p>
        </w:tc>
        <w:tc>
          <w:tcPr>
            <w:tcW w:w="1457" w:type="dxa"/>
            <w:tcBorders>
              <w:top w:val="nil"/>
              <w:left w:val="nil"/>
              <w:bottom w:val="nil"/>
              <w:right w:val="nil"/>
            </w:tcBorders>
            <w:shd w:val="clear" w:color="auto" w:fill="auto"/>
            <w:noWrap/>
            <w:vAlign w:val="bottom"/>
            <w:hideMark/>
          </w:tcPr>
          <w:p w14:paraId="71078ECE"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49FE5DF6"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61B44DEE" w14:textId="77777777" w:rsidTr="00695CF5">
        <w:trPr>
          <w:trHeight w:val="265"/>
        </w:trPr>
        <w:tc>
          <w:tcPr>
            <w:tcW w:w="1110" w:type="dxa"/>
            <w:tcBorders>
              <w:top w:val="nil"/>
              <w:left w:val="nil"/>
              <w:bottom w:val="nil"/>
              <w:right w:val="nil"/>
            </w:tcBorders>
            <w:shd w:val="clear" w:color="auto" w:fill="auto"/>
            <w:noWrap/>
            <w:vAlign w:val="bottom"/>
            <w:hideMark/>
          </w:tcPr>
          <w:p w14:paraId="22C84D46"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7949403B"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0A32146B" w14:textId="77777777" w:rsidR="00844525" w:rsidRPr="000C4394" w:rsidRDefault="00844525" w:rsidP="002A092B">
            <w:pPr>
              <w:spacing w:after="0" w:line="240" w:lineRule="auto"/>
              <w:jc w:val="center"/>
              <w:rPr>
                <w:rFonts w:ascii="Helvetica" w:eastAsia="Times New Roman" w:hAnsi="Helvetica" w:cs="Helvetica"/>
              </w:rPr>
            </w:pPr>
          </w:p>
        </w:tc>
        <w:tc>
          <w:tcPr>
            <w:tcW w:w="1948" w:type="dxa"/>
            <w:tcBorders>
              <w:top w:val="nil"/>
              <w:left w:val="nil"/>
              <w:bottom w:val="nil"/>
              <w:right w:val="nil"/>
            </w:tcBorders>
            <w:shd w:val="clear" w:color="auto" w:fill="auto"/>
            <w:noWrap/>
            <w:vAlign w:val="bottom"/>
            <w:hideMark/>
          </w:tcPr>
          <w:p w14:paraId="3E45FF73" w14:textId="77777777" w:rsidR="00844525" w:rsidRPr="000C4394" w:rsidRDefault="00844525" w:rsidP="002A092B">
            <w:pPr>
              <w:spacing w:after="0" w:line="240" w:lineRule="auto"/>
              <w:jc w:val="center"/>
              <w:rPr>
                <w:rFonts w:ascii="Arial" w:eastAsia="Times New Roman" w:hAnsi="Arial" w:cs="Arial"/>
              </w:rPr>
            </w:pPr>
          </w:p>
        </w:tc>
        <w:tc>
          <w:tcPr>
            <w:tcW w:w="1457" w:type="dxa"/>
            <w:tcBorders>
              <w:top w:val="nil"/>
              <w:left w:val="nil"/>
              <w:bottom w:val="nil"/>
              <w:right w:val="nil"/>
            </w:tcBorders>
            <w:shd w:val="clear" w:color="auto" w:fill="auto"/>
            <w:noWrap/>
            <w:vAlign w:val="bottom"/>
            <w:hideMark/>
          </w:tcPr>
          <w:p w14:paraId="1E65A98F"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3D269111"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0B9802E9"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0089939F" w14:textId="77777777" w:rsidTr="00695CF5">
        <w:trPr>
          <w:trHeight w:val="265"/>
        </w:trPr>
        <w:tc>
          <w:tcPr>
            <w:tcW w:w="1110" w:type="dxa"/>
            <w:tcBorders>
              <w:top w:val="nil"/>
              <w:left w:val="nil"/>
              <w:bottom w:val="nil"/>
              <w:right w:val="nil"/>
            </w:tcBorders>
            <w:shd w:val="clear" w:color="auto" w:fill="auto"/>
            <w:noWrap/>
            <w:vAlign w:val="bottom"/>
            <w:hideMark/>
          </w:tcPr>
          <w:p w14:paraId="5D1E8085" w14:textId="77777777" w:rsidR="00844525" w:rsidRPr="000C4394" w:rsidRDefault="00844525" w:rsidP="002A092B">
            <w:pPr>
              <w:spacing w:after="0" w:line="240" w:lineRule="auto"/>
              <w:jc w:val="center"/>
              <w:rPr>
                <w:rFonts w:ascii="Helvetica" w:eastAsia="Times New Roman" w:hAnsi="Helvetica" w:cs="Helvetica"/>
              </w:rPr>
            </w:pPr>
          </w:p>
        </w:tc>
        <w:tc>
          <w:tcPr>
            <w:tcW w:w="1804" w:type="dxa"/>
            <w:tcBorders>
              <w:top w:val="nil"/>
              <w:left w:val="nil"/>
              <w:bottom w:val="nil"/>
              <w:right w:val="nil"/>
            </w:tcBorders>
            <w:shd w:val="clear" w:color="auto" w:fill="auto"/>
            <w:noWrap/>
            <w:vAlign w:val="bottom"/>
            <w:hideMark/>
          </w:tcPr>
          <w:p w14:paraId="76355F15"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788D90A0" w14:textId="77777777" w:rsidR="00844525" w:rsidRPr="000C4394" w:rsidRDefault="00844525" w:rsidP="002A092B">
            <w:pPr>
              <w:spacing w:after="0" w:line="240" w:lineRule="auto"/>
              <w:jc w:val="center"/>
              <w:rPr>
                <w:rFonts w:ascii="Helvetica" w:eastAsia="Times New Roman" w:hAnsi="Helvetica" w:cs="Helvetica"/>
              </w:rPr>
            </w:pPr>
          </w:p>
        </w:tc>
        <w:tc>
          <w:tcPr>
            <w:tcW w:w="1948" w:type="dxa"/>
            <w:tcBorders>
              <w:top w:val="nil"/>
              <w:left w:val="nil"/>
              <w:bottom w:val="nil"/>
              <w:right w:val="nil"/>
            </w:tcBorders>
            <w:shd w:val="clear" w:color="auto" w:fill="auto"/>
            <w:noWrap/>
            <w:vAlign w:val="bottom"/>
            <w:hideMark/>
          </w:tcPr>
          <w:p w14:paraId="69F24ED2" w14:textId="77777777" w:rsidR="00844525" w:rsidRPr="000C4394" w:rsidRDefault="00844525" w:rsidP="002A092B">
            <w:pPr>
              <w:spacing w:after="0" w:line="240" w:lineRule="auto"/>
              <w:jc w:val="center"/>
              <w:rPr>
                <w:rFonts w:ascii="Arial" w:eastAsia="Times New Roman" w:hAnsi="Arial" w:cs="Arial"/>
              </w:rPr>
            </w:pPr>
          </w:p>
        </w:tc>
        <w:tc>
          <w:tcPr>
            <w:tcW w:w="1457" w:type="dxa"/>
            <w:tcBorders>
              <w:top w:val="nil"/>
              <w:left w:val="nil"/>
              <w:bottom w:val="nil"/>
              <w:right w:val="nil"/>
            </w:tcBorders>
            <w:shd w:val="clear" w:color="auto" w:fill="auto"/>
            <w:noWrap/>
            <w:vAlign w:val="bottom"/>
            <w:hideMark/>
          </w:tcPr>
          <w:p w14:paraId="0FC6C282" w14:textId="77777777" w:rsidR="00844525" w:rsidRPr="000C4394" w:rsidRDefault="00844525" w:rsidP="002A092B">
            <w:pPr>
              <w:spacing w:after="0" w:line="240" w:lineRule="auto"/>
              <w:jc w:val="center"/>
              <w:rPr>
                <w:rFonts w:ascii="Helvetica" w:eastAsia="Times New Roman" w:hAnsi="Helvetica" w:cs="Helvetica"/>
              </w:rPr>
            </w:pPr>
          </w:p>
        </w:tc>
        <w:tc>
          <w:tcPr>
            <w:tcW w:w="1457" w:type="dxa"/>
            <w:tcBorders>
              <w:top w:val="nil"/>
              <w:left w:val="nil"/>
              <w:bottom w:val="nil"/>
              <w:right w:val="nil"/>
            </w:tcBorders>
            <w:shd w:val="clear" w:color="auto" w:fill="auto"/>
            <w:noWrap/>
            <w:vAlign w:val="bottom"/>
            <w:hideMark/>
          </w:tcPr>
          <w:p w14:paraId="57209E23" w14:textId="77777777" w:rsidR="00844525" w:rsidRPr="000C4394" w:rsidRDefault="00844525" w:rsidP="002A092B">
            <w:pPr>
              <w:spacing w:after="0" w:line="240" w:lineRule="auto"/>
              <w:rPr>
                <w:rFonts w:ascii="Helvetica" w:eastAsia="Times New Roman" w:hAnsi="Helvetica" w:cs="Helvetica"/>
              </w:rPr>
            </w:pPr>
          </w:p>
        </w:tc>
        <w:tc>
          <w:tcPr>
            <w:tcW w:w="1045" w:type="dxa"/>
            <w:tcBorders>
              <w:top w:val="nil"/>
              <w:left w:val="nil"/>
              <w:bottom w:val="nil"/>
              <w:right w:val="nil"/>
            </w:tcBorders>
            <w:shd w:val="clear" w:color="auto" w:fill="auto"/>
            <w:noWrap/>
            <w:vAlign w:val="bottom"/>
            <w:hideMark/>
          </w:tcPr>
          <w:p w14:paraId="195F854D" w14:textId="77777777" w:rsidR="00844525" w:rsidRPr="000C4394" w:rsidRDefault="00844525" w:rsidP="002A092B">
            <w:pPr>
              <w:spacing w:after="0" w:line="240" w:lineRule="auto"/>
              <w:rPr>
                <w:rFonts w:ascii="Helvetica" w:eastAsia="Times New Roman" w:hAnsi="Helvetica" w:cs="Helvetica"/>
              </w:rPr>
            </w:pPr>
          </w:p>
        </w:tc>
      </w:tr>
      <w:tr w:rsidR="00844525" w:rsidRPr="000C4394" w14:paraId="36364D0B" w14:textId="77777777" w:rsidTr="00695CF5">
        <w:trPr>
          <w:trHeight w:val="402"/>
        </w:trPr>
        <w:tc>
          <w:tcPr>
            <w:tcW w:w="1110" w:type="dxa"/>
            <w:tcBorders>
              <w:top w:val="nil"/>
              <w:left w:val="nil"/>
              <w:bottom w:val="nil"/>
              <w:right w:val="nil"/>
            </w:tcBorders>
            <w:shd w:val="clear" w:color="FFFFFF" w:fill="FFFFFF"/>
            <w:noWrap/>
            <w:vAlign w:val="bottom"/>
            <w:hideMark/>
          </w:tcPr>
          <w:p w14:paraId="38F0FA8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04" w:type="dxa"/>
            <w:tcBorders>
              <w:top w:val="nil"/>
              <w:left w:val="nil"/>
              <w:bottom w:val="nil"/>
              <w:right w:val="nil"/>
            </w:tcBorders>
            <w:shd w:val="clear" w:color="FFFFFF" w:fill="FFFFFF"/>
            <w:noWrap/>
            <w:vAlign w:val="bottom"/>
            <w:hideMark/>
          </w:tcPr>
          <w:p w14:paraId="0FC7D6A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57" w:type="dxa"/>
            <w:tcBorders>
              <w:top w:val="nil"/>
              <w:left w:val="nil"/>
              <w:bottom w:val="nil"/>
              <w:right w:val="nil"/>
            </w:tcBorders>
            <w:shd w:val="clear" w:color="FFFFFF" w:fill="FFFFFF"/>
            <w:noWrap/>
            <w:vAlign w:val="bottom"/>
            <w:hideMark/>
          </w:tcPr>
          <w:p w14:paraId="0081854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948" w:type="dxa"/>
            <w:tcBorders>
              <w:top w:val="nil"/>
              <w:left w:val="nil"/>
              <w:bottom w:val="nil"/>
              <w:right w:val="nil"/>
            </w:tcBorders>
            <w:shd w:val="clear" w:color="FFFFFF" w:fill="FFFFFF"/>
            <w:noWrap/>
            <w:vAlign w:val="bottom"/>
            <w:hideMark/>
          </w:tcPr>
          <w:p w14:paraId="03E3B843"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57" w:type="dxa"/>
            <w:tcBorders>
              <w:top w:val="nil"/>
              <w:left w:val="nil"/>
              <w:bottom w:val="nil"/>
              <w:right w:val="nil"/>
            </w:tcBorders>
            <w:shd w:val="clear" w:color="FFFFFF" w:fill="FFFFFF"/>
            <w:noWrap/>
            <w:vAlign w:val="bottom"/>
            <w:hideMark/>
          </w:tcPr>
          <w:p w14:paraId="52209B4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57" w:type="dxa"/>
            <w:tcBorders>
              <w:top w:val="nil"/>
              <w:left w:val="nil"/>
              <w:bottom w:val="nil"/>
              <w:right w:val="nil"/>
            </w:tcBorders>
            <w:shd w:val="clear" w:color="FFFFFF" w:fill="FFFFFF"/>
            <w:noWrap/>
            <w:vAlign w:val="bottom"/>
            <w:hideMark/>
          </w:tcPr>
          <w:p w14:paraId="47F226A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45" w:type="dxa"/>
            <w:tcBorders>
              <w:top w:val="nil"/>
              <w:left w:val="nil"/>
              <w:bottom w:val="nil"/>
              <w:right w:val="nil"/>
            </w:tcBorders>
            <w:shd w:val="clear" w:color="FFFFFF" w:fill="FFFFFF"/>
            <w:noWrap/>
            <w:vAlign w:val="bottom"/>
            <w:hideMark/>
          </w:tcPr>
          <w:p w14:paraId="2FC1BB2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bl>
    <w:p w14:paraId="5C367277" w14:textId="77777777" w:rsidR="00844525" w:rsidRDefault="00844525" w:rsidP="00844525">
      <w:r>
        <w:br w:type="page"/>
      </w:r>
    </w:p>
    <w:tbl>
      <w:tblPr>
        <w:tblW w:w="9936" w:type="dxa"/>
        <w:tblInd w:w="93" w:type="dxa"/>
        <w:tblLook w:val="04A0" w:firstRow="1" w:lastRow="0" w:firstColumn="1" w:lastColumn="0" w:noHBand="0" w:noVBand="1"/>
      </w:tblPr>
      <w:tblGrid>
        <w:gridCol w:w="1072"/>
        <w:gridCol w:w="1745"/>
        <w:gridCol w:w="1408"/>
        <w:gridCol w:w="1883"/>
        <w:gridCol w:w="1409"/>
        <w:gridCol w:w="1408"/>
        <w:gridCol w:w="1011"/>
      </w:tblGrid>
      <w:tr w:rsidR="00844525" w:rsidRPr="000C4394" w14:paraId="2A06C413" w14:textId="77777777" w:rsidTr="00695CF5">
        <w:trPr>
          <w:trHeight w:val="276"/>
        </w:trPr>
        <w:tc>
          <w:tcPr>
            <w:tcW w:w="6108" w:type="dxa"/>
            <w:gridSpan w:val="4"/>
            <w:tcBorders>
              <w:top w:val="nil"/>
              <w:left w:val="nil"/>
              <w:bottom w:val="nil"/>
              <w:right w:val="nil"/>
            </w:tcBorders>
            <w:shd w:val="clear" w:color="FFFFFF" w:fill="FFFFFF"/>
            <w:noWrap/>
            <w:vAlign w:val="bottom"/>
            <w:hideMark/>
          </w:tcPr>
          <w:p w14:paraId="2FD22668"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lastRenderedPageBreak/>
              <w:t xml:space="preserve">Job Classification: Professional/Exempt                     </w:t>
            </w:r>
          </w:p>
        </w:tc>
        <w:tc>
          <w:tcPr>
            <w:tcW w:w="1408" w:type="dxa"/>
            <w:tcBorders>
              <w:top w:val="nil"/>
              <w:left w:val="nil"/>
              <w:bottom w:val="nil"/>
              <w:right w:val="nil"/>
            </w:tcBorders>
            <w:shd w:val="clear" w:color="FFFFFF" w:fill="FFFFFF"/>
            <w:noWrap/>
            <w:vAlign w:val="bottom"/>
            <w:hideMark/>
          </w:tcPr>
          <w:p w14:paraId="2C184231"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408" w:type="dxa"/>
            <w:tcBorders>
              <w:top w:val="nil"/>
              <w:left w:val="nil"/>
              <w:bottom w:val="nil"/>
              <w:right w:val="nil"/>
            </w:tcBorders>
            <w:shd w:val="clear" w:color="FFFFFF" w:fill="FFFFFF"/>
            <w:noWrap/>
            <w:vAlign w:val="bottom"/>
            <w:hideMark/>
          </w:tcPr>
          <w:p w14:paraId="39B0268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35C38D0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C2D80E9" w14:textId="77777777" w:rsidTr="00695CF5">
        <w:trPr>
          <w:trHeight w:val="276"/>
        </w:trPr>
        <w:tc>
          <w:tcPr>
            <w:tcW w:w="7517" w:type="dxa"/>
            <w:gridSpan w:val="5"/>
            <w:tcBorders>
              <w:top w:val="nil"/>
              <w:left w:val="nil"/>
              <w:bottom w:val="nil"/>
              <w:right w:val="nil"/>
            </w:tcBorders>
            <w:shd w:val="clear" w:color="FFFFFF" w:fill="FFFFFF"/>
            <w:noWrap/>
            <w:vAlign w:val="bottom"/>
            <w:hideMark/>
          </w:tcPr>
          <w:p w14:paraId="609CE803"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Positions: IT Coordinator, Day Student Services Coordinator</w:t>
            </w:r>
          </w:p>
        </w:tc>
        <w:tc>
          <w:tcPr>
            <w:tcW w:w="1408" w:type="dxa"/>
            <w:tcBorders>
              <w:top w:val="nil"/>
              <w:left w:val="nil"/>
              <w:bottom w:val="nil"/>
              <w:right w:val="nil"/>
            </w:tcBorders>
            <w:shd w:val="clear" w:color="FFFFFF" w:fill="FFFFFF"/>
            <w:noWrap/>
            <w:vAlign w:val="bottom"/>
            <w:hideMark/>
          </w:tcPr>
          <w:p w14:paraId="7E7DB67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37CF0632"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6F5C8BCA" w14:textId="77777777" w:rsidTr="00695CF5">
        <w:trPr>
          <w:trHeight w:val="276"/>
        </w:trPr>
        <w:tc>
          <w:tcPr>
            <w:tcW w:w="2817" w:type="dxa"/>
            <w:gridSpan w:val="2"/>
            <w:tcBorders>
              <w:top w:val="nil"/>
              <w:left w:val="nil"/>
              <w:bottom w:val="nil"/>
              <w:right w:val="nil"/>
            </w:tcBorders>
            <w:shd w:val="clear" w:color="FFFFFF" w:fill="FFFFFF"/>
            <w:noWrap/>
            <w:vAlign w:val="bottom"/>
            <w:hideMark/>
          </w:tcPr>
          <w:p w14:paraId="18B72ED5"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Services Coordinator</w:t>
            </w:r>
          </w:p>
        </w:tc>
        <w:tc>
          <w:tcPr>
            <w:tcW w:w="1408" w:type="dxa"/>
            <w:tcBorders>
              <w:top w:val="nil"/>
              <w:left w:val="nil"/>
              <w:bottom w:val="nil"/>
              <w:right w:val="nil"/>
            </w:tcBorders>
            <w:shd w:val="clear" w:color="FFFFFF" w:fill="FFFFFF"/>
            <w:noWrap/>
            <w:vAlign w:val="bottom"/>
            <w:hideMark/>
          </w:tcPr>
          <w:p w14:paraId="468C601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82" w:type="dxa"/>
            <w:tcBorders>
              <w:top w:val="nil"/>
              <w:left w:val="nil"/>
              <w:bottom w:val="nil"/>
              <w:right w:val="nil"/>
            </w:tcBorders>
            <w:shd w:val="clear" w:color="FFFFFF" w:fill="FFFFFF"/>
            <w:noWrap/>
            <w:vAlign w:val="bottom"/>
            <w:hideMark/>
          </w:tcPr>
          <w:p w14:paraId="124F53D6"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08" w:type="dxa"/>
            <w:tcBorders>
              <w:top w:val="nil"/>
              <w:left w:val="nil"/>
              <w:bottom w:val="nil"/>
              <w:right w:val="nil"/>
            </w:tcBorders>
            <w:shd w:val="clear" w:color="FFFFFF" w:fill="FFFFFF"/>
            <w:noWrap/>
            <w:vAlign w:val="bottom"/>
            <w:hideMark/>
          </w:tcPr>
          <w:p w14:paraId="084FE76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7C6DFA4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2227E3D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35DBC28" w14:textId="77777777" w:rsidTr="00695CF5">
        <w:trPr>
          <w:trHeight w:val="262"/>
        </w:trPr>
        <w:tc>
          <w:tcPr>
            <w:tcW w:w="1072" w:type="dxa"/>
            <w:tcBorders>
              <w:top w:val="nil"/>
              <w:left w:val="nil"/>
              <w:bottom w:val="nil"/>
              <w:right w:val="nil"/>
            </w:tcBorders>
            <w:shd w:val="clear" w:color="FFFFFF" w:fill="FFFFFF"/>
            <w:noWrap/>
            <w:vAlign w:val="bottom"/>
          </w:tcPr>
          <w:p w14:paraId="4C6BB8AC" w14:textId="77777777" w:rsidR="00844525" w:rsidRPr="000C4394" w:rsidRDefault="00844525" w:rsidP="002A092B">
            <w:pPr>
              <w:spacing w:after="0" w:line="240" w:lineRule="auto"/>
              <w:jc w:val="center"/>
              <w:rPr>
                <w:rFonts w:ascii="Helvetica" w:eastAsia="Times New Roman" w:hAnsi="Helvetica" w:cs="Helvetica"/>
              </w:rPr>
            </w:pPr>
          </w:p>
        </w:tc>
        <w:tc>
          <w:tcPr>
            <w:tcW w:w="1744" w:type="dxa"/>
            <w:tcBorders>
              <w:top w:val="nil"/>
              <w:left w:val="nil"/>
              <w:bottom w:val="nil"/>
              <w:right w:val="nil"/>
            </w:tcBorders>
            <w:shd w:val="clear" w:color="FFFFFF" w:fill="FFFFFF"/>
            <w:noWrap/>
            <w:vAlign w:val="bottom"/>
          </w:tcPr>
          <w:p w14:paraId="5B9874BA" w14:textId="77777777" w:rsidR="00844525" w:rsidRPr="000C4394" w:rsidRDefault="00844525" w:rsidP="002A092B">
            <w:pPr>
              <w:spacing w:after="0" w:line="240" w:lineRule="auto"/>
              <w:jc w:val="center"/>
              <w:rPr>
                <w:rFonts w:ascii="Helvetica" w:eastAsia="Times New Roman" w:hAnsi="Helvetica" w:cs="Helvetica"/>
              </w:rPr>
            </w:pPr>
          </w:p>
        </w:tc>
        <w:tc>
          <w:tcPr>
            <w:tcW w:w="1408" w:type="dxa"/>
            <w:tcBorders>
              <w:top w:val="nil"/>
              <w:left w:val="nil"/>
              <w:bottom w:val="nil"/>
              <w:right w:val="nil"/>
            </w:tcBorders>
            <w:shd w:val="clear" w:color="FFFFFF" w:fill="FFFFFF"/>
            <w:noWrap/>
            <w:vAlign w:val="bottom"/>
          </w:tcPr>
          <w:p w14:paraId="02C2E009" w14:textId="77777777" w:rsidR="00844525" w:rsidRPr="000C4394" w:rsidRDefault="00844525" w:rsidP="002A092B">
            <w:pPr>
              <w:spacing w:after="0" w:line="240" w:lineRule="auto"/>
              <w:jc w:val="center"/>
              <w:rPr>
                <w:rFonts w:ascii="Helvetica" w:eastAsia="Times New Roman" w:hAnsi="Helvetica" w:cs="Helvetica"/>
              </w:rPr>
            </w:pPr>
          </w:p>
        </w:tc>
        <w:tc>
          <w:tcPr>
            <w:tcW w:w="1882" w:type="dxa"/>
            <w:tcBorders>
              <w:top w:val="nil"/>
              <w:left w:val="nil"/>
              <w:bottom w:val="nil"/>
              <w:right w:val="nil"/>
            </w:tcBorders>
            <w:shd w:val="clear" w:color="FFFFFF" w:fill="FFFFFF"/>
            <w:noWrap/>
            <w:vAlign w:val="bottom"/>
          </w:tcPr>
          <w:p w14:paraId="0919724B" w14:textId="77777777" w:rsidR="00844525" w:rsidRPr="000C4394" w:rsidRDefault="00844525" w:rsidP="002A092B">
            <w:pPr>
              <w:spacing w:after="0" w:line="240" w:lineRule="auto"/>
              <w:jc w:val="center"/>
              <w:rPr>
                <w:rFonts w:ascii="Helvetica" w:eastAsia="Times New Roman" w:hAnsi="Helvetica" w:cs="Helvetica"/>
              </w:rPr>
            </w:pPr>
          </w:p>
        </w:tc>
        <w:tc>
          <w:tcPr>
            <w:tcW w:w="1408" w:type="dxa"/>
            <w:tcBorders>
              <w:top w:val="nil"/>
              <w:left w:val="nil"/>
              <w:bottom w:val="nil"/>
              <w:right w:val="nil"/>
            </w:tcBorders>
            <w:shd w:val="clear" w:color="FFFFFF" w:fill="FFFFFF"/>
            <w:noWrap/>
            <w:vAlign w:val="bottom"/>
          </w:tcPr>
          <w:p w14:paraId="3042637E" w14:textId="77777777" w:rsidR="00844525" w:rsidRPr="000C4394" w:rsidRDefault="00844525" w:rsidP="002A092B">
            <w:pPr>
              <w:spacing w:after="0" w:line="240" w:lineRule="auto"/>
              <w:jc w:val="center"/>
              <w:rPr>
                <w:rFonts w:ascii="Helvetica" w:eastAsia="Times New Roman" w:hAnsi="Helvetica" w:cs="Helvetica"/>
              </w:rPr>
            </w:pPr>
          </w:p>
        </w:tc>
        <w:tc>
          <w:tcPr>
            <w:tcW w:w="1408" w:type="dxa"/>
            <w:tcBorders>
              <w:top w:val="nil"/>
              <w:left w:val="nil"/>
              <w:bottom w:val="nil"/>
              <w:right w:val="nil"/>
            </w:tcBorders>
            <w:shd w:val="clear" w:color="FFFFFF" w:fill="FFFFFF"/>
            <w:noWrap/>
            <w:vAlign w:val="bottom"/>
          </w:tcPr>
          <w:p w14:paraId="7DEFA4BD" w14:textId="77777777" w:rsidR="00844525" w:rsidRPr="000C4394" w:rsidRDefault="00844525" w:rsidP="002A092B">
            <w:pPr>
              <w:spacing w:after="0" w:line="240" w:lineRule="auto"/>
              <w:jc w:val="center"/>
              <w:rPr>
                <w:rFonts w:ascii="Helvetica" w:eastAsia="Times New Roman" w:hAnsi="Helvetica" w:cs="Helvetica"/>
              </w:rPr>
            </w:pPr>
          </w:p>
        </w:tc>
        <w:tc>
          <w:tcPr>
            <w:tcW w:w="1011" w:type="dxa"/>
            <w:tcBorders>
              <w:top w:val="nil"/>
              <w:left w:val="nil"/>
              <w:bottom w:val="nil"/>
              <w:right w:val="nil"/>
            </w:tcBorders>
            <w:shd w:val="clear" w:color="FFFFFF" w:fill="FFFFFF"/>
            <w:noWrap/>
            <w:vAlign w:val="bottom"/>
          </w:tcPr>
          <w:p w14:paraId="6D8FDEA8" w14:textId="77777777" w:rsidR="00844525" w:rsidRPr="000C4394" w:rsidRDefault="00844525" w:rsidP="002A092B">
            <w:pPr>
              <w:spacing w:after="0" w:line="240" w:lineRule="auto"/>
              <w:jc w:val="center"/>
              <w:rPr>
                <w:rFonts w:ascii="Helvetica" w:eastAsia="Times New Roman" w:hAnsi="Helvetica" w:cs="Helvetica"/>
              </w:rPr>
            </w:pPr>
          </w:p>
        </w:tc>
      </w:tr>
      <w:tr w:rsidR="00844525" w:rsidRPr="000C4394" w14:paraId="363AF62A" w14:textId="77777777" w:rsidTr="00695CF5">
        <w:trPr>
          <w:trHeight w:val="262"/>
        </w:trPr>
        <w:tc>
          <w:tcPr>
            <w:tcW w:w="1072" w:type="dxa"/>
            <w:tcBorders>
              <w:top w:val="nil"/>
              <w:left w:val="nil"/>
              <w:bottom w:val="nil"/>
              <w:right w:val="nil"/>
            </w:tcBorders>
            <w:shd w:val="clear" w:color="FFFFFF" w:fill="FFFFFF"/>
            <w:noWrap/>
            <w:vAlign w:val="bottom"/>
            <w:hideMark/>
          </w:tcPr>
          <w:p w14:paraId="7E081E5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18822C8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1</w:t>
            </w:r>
          </w:p>
        </w:tc>
        <w:tc>
          <w:tcPr>
            <w:tcW w:w="1408" w:type="dxa"/>
            <w:tcBorders>
              <w:top w:val="nil"/>
              <w:left w:val="nil"/>
              <w:bottom w:val="nil"/>
              <w:right w:val="nil"/>
            </w:tcBorders>
            <w:shd w:val="clear" w:color="FFFFFF" w:fill="FFFFFF"/>
            <w:noWrap/>
            <w:vAlign w:val="bottom"/>
            <w:hideMark/>
          </w:tcPr>
          <w:p w14:paraId="54F3275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2</w:t>
            </w:r>
          </w:p>
        </w:tc>
        <w:tc>
          <w:tcPr>
            <w:tcW w:w="1882" w:type="dxa"/>
            <w:tcBorders>
              <w:top w:val="nil"/>
              <w:left w:val="nil"/>
              <w:bottom w:val="nil"/>
              <w:right w:val="nil"/>
            </w:tcBorders>
            <w:shd w:val="clear" w:color="FFFFFF" w:fill="FFFFFF"/>
            <w:noWrap/>
            <w:vAlign w:val="bottom"/>
            <w:hideMark/>
          </w:tcPr>
          <w:p w14:paraId="0F39D8F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3</w:t>
            </w:r>
          </w:p>
        </w:tc>
        <w:tc>
          <w:tcPr>
            <w:tcW w:w="1408" w:type="dxa"/>
            <w:tcBorders>
              <w:top w:val="nil"/>
              <w:left w:val="nil"/>
              <w:bottom w:val="nil"/>
              <w:right w:val="nil"/>
            </w:tcBorders>
            <w:shd w:val="clear" w:color="FFFFFF" w:fill="FFFFFF"/>
            <w:noWrap/>
            <w:vAlign w:val="bottom"/>
            <w:hideMark/>
          </w:tcPr>
          <w:p w14:paraId="3945BF8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4</w:t>
            </w:r>
          </w:p>
        </w:tc>
        <w:tc>
          <w:tcPr>
            <w:tcW w:w="1408" w:type="dxa"/>
            <w:tcBorders>
              <w:top w:val="nil"/>
              <w:left w:val="nil"/>
              <w:bottom w:val="nil"/>
              <w:right w:val="nil"/>
            </w:tcBorders>
            <w:shd w:val="clear" w:color="FFFFFF" w:fill="FFFFFF"/>
            <w:noWrap/>
            <w:vAlign w:val="bottom"/>
            <w:hideMark/>
          </w:tcPr>
          <w:p w14:paraId="43D11CD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5</w:t>
            </w:r>
          </w:p>
        </w:tc>
        <w:tc>
          <w:tcPr>
            <w:tcW w:w="1011" w:type="dxa"/>
            <w:tcBorders>
              <w:top w:val="nil"/>
              <w:left w:val="nil"/>
              <w:bottom w:val="nil"/>
              <w:right w:val="nil"/>
            </w:tcBorders>
            <w:shd w:val="clear" w:color="FFFFFF" w:fill="FFFFFF"/>
            <w:noWrap/>
            <w:vAlign w:val="bottom"/>
            <w:hideMark/>
          </w:tcPr>
          <w:p w14:paraId="484C67E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3879454F" w14:textId="77777777" w:rsidTr="00695CF5">
        <w:trPr>
          <w:trHeight w:val="262"/>
        </w:trPr>
        <w:tc>
          <w:tcPr>
            <w:tcW w:w="1072" w:type="dxa"/>
            <w:tcBorders>
              <w:top w:val="nil"/>
              <w:left w:val="nil"/>
              <w:bottom w:val="nil"/>
              <w:right w:val="nil"/>
            </w:tcBorders>
            <w:shd w:val="clear" w:color="FFFFFF" w:fill="FFFFFF"/>
            <w:noWrap/>
            <w:vAlign w:val="bottom"/>
            <w:hideMark/>
          </w:tcPr>
          <w:p w14:paraId="0F027CA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6D74F2E0" w14:textId="77777777" w:rsidR="00844525" w:rsidRPr="000C4394" w:rsidRDefault="00844525" w:rsidP="002A092B">
            <w:pPr>
              <w:spacing w:after="0" w:line="240" w:lineRule="auto"/>
              <w:jc w:val="center"/>
              <w:rPr>
                <w:rFonts w:ascii="Helvetica" w:eastAsia="Times New Roman" w:hAnsi="Helvetica" w:cs="Helvetica"/>
              </w:rPr>
            </w:pPr>
            <w:proofErr w:type="spellStart"/>
            <w:r w:rsidRPr="000C4394">
              <w:rPr>
                <w:rFonts w:ascii="Helvetica" w:eastAsia="Times New Roman" w:hAnsi="Helvetica" w:cs="Helvetica"/>
              </w:rPr>
              <w:t>HS+Cert</w:t>
            </w:r>
            <w:proofErr w:type="spellEnd"/>
            <w:r w:rsidRPr="000C4394">
              <w:rPr>
                <w:rFonts w:ascii="Helvetica" w:eastAsia="Times New Roman" w:hAnsi="Helvetica" w:cs="Helvetica"/>
              </w:rPr>
              <w:t>.</w:t>
            </w:r>
          </w:p>
        </w:tc>
        <w:tc>
          <w:tcPr>
            <w:tcW w:w="1408" w:type="dxa"/>
            <w:tcBorders>
              <w:top w:val="nil"/>
              <w:left w:val="nil"/>
              <w:bottom w:val="nil"/>
              <w:right w:val="nil"/>
            </w:tcBorders>
            <w:shd w:val="clear" w:color="FFFFFF" w:fill="FFFFFF"/>
            <w:noWrap/>
            <w:vAlign w:val="bottom"/>
            <w:hideMark/>
          </w:tcPr>
          <w:p w14:paraId="3A965DE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+30 Hours</w:t>
            </w:r>
          </w:p>
        </w:tc>
        <w:tc>
          <w:tcPr>
            <w:tcW w:w="1882" w:type="dxa"/>
            <w:tcBorders>
              <w:top w:val="nil"/>
              <w:left w:val="nil"/>
              <w:bottom w:val="nil"/>
              <w:right w:val="nil"/>
            </w:tcBorders>
            <w:shd w:val="clear" w:color="FFFFFF" w:fill="FFFFFF"/>
            <w:noWrap/>
            <w:vAlign w:val="bottom"/>
            <w:hideMark/>
          </w:tcPr>
          <w:p w14:paraId="359D61B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Associate (60 Hours)</w:t>
            </w:r>
          </w:p>
        </w:tc>
        <w:tc>
          <w:tcPr>
            <w:tcW w:w="1408" w:type="dxa"/>
            <w:tcBorders>
              <w:top w:val="nil"/>
              <w:left w:val="nil"/>
              <w:bottom w:val="nil"/>
              <w:right w:val="nil"/>
            </w:tcBorders>
            <w:shd w:val="clear" w:color="FFFFFF" w:fill="FFFFFF"/>
            <w:noWrap/>
            <w:vAlign w:val="bottom"/>
            <w:hideMark/>
          </w:tcPr>
          <w:p w14:paraId="71BAEB3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+90 Hours</w:t>
            </w:r>
          </w:p>
        </w:tc>
        <w:tc>
          <w:tcPr>
            <w:tcW w:w="1408" w:type="dxa"/>
            <w:tcBorders>
              <w:top w:val="nil"/>
              <w:left w:val="nil"/>
              <w:bottom w:val="nil"/>
              <w:right w:val="nil"/>
            </w:tcBorders>
            <w:shd w:val="clear" w:color="FFFFFF" w:fill="FFFFFF"/>
            <w:noWrap/>
            <w:vAlign w:val="bottom"/>
            <w:hideMark/>
          </w:tcPr>
          <w:p w14:paraId="2ADF9F1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Bachelor</w:t>
            </w:r>
          </w:p>
        </w:tc>
        <w:tc>
          <w:tcPr>
            <w:tcW w:w="1011" w:type="dxa"/>
            <w:tcBorders>
              <w:top w:val="nil"/>
              <w:left w:val="nil"/>
              <w:bottom w:val="nil"/>
              <w:right w:val="nil"/>
            </w:tcBorders>
            <w:shd w:val="clear" w:color="FFFFFF" w:fill="FFFFFF"/>
            <w:noWrap/>
            <w:vAlign w:val="bottom"/>
            <w:hideMark/>
          </w:tcPr>
          <w:p w14:paraId="5FE6E8A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68ECBB19" w14:textId="77777777" w:rsidTr="00695CF5">
        <w:trPr>
          <w:trHeight w:val="262"/>
        </w:trPr>
        <w:tc>
          <w:tcPr>
            <w:tcW w:w="1072" w:type="dxa"/>
            <w:tcBorders>
              <w:top w:val="nil"/>
              <w:left w:val="nil"/>
              <w:bottom w:val="nil"/>
              <w:right w:val="nil"/>
            </w:tcBorders>
            <w:shd w:val="clear" w:color="FFFFFF" w:fill="FFFFFF"/>
            <w:noWrap/>
            <w:vAlign w:val="bottom"/>
            <w:hideMark/>
          </w:tcPr>
          <w:p w14:paraId="1F64C95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788C8F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436468D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82" w:type="dxa"/>
            <w:tcBorders>
              <w:top w:val="nil"/>
              <w:left w:val="nil"/>
              <w:bottom w:val="nil"/>
              <w:right w:val="nil"/>
            </w:tcBorders>
            <w:shd w:val="clear" w:color="FFFFFF" w:fill="FFFFFF"/>
            <w:noWrap/>
            <w:vAlign w:val="bottom"/>
            <w:hideMark/>
          </w:tcPr>
          <w:p w14:paraId="7E17687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630F349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596211E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011" w:type="dxa"/>
            <w:tcBorders>
              <w:top w:val="nil"/>
              <w:left w:val="nil"/>
              <w:bottom w:val="nil"/>
              <w:right w:val="nil"/>
            </w:tcBorders>
            <w:shd w:val="clear" w:color="FFFFFF" w:fill="FFFFFF"/>
            <w:noWrap/>
            <w:vAlign w:val="bottom"/>
            <w:hideMark/>
          </w:tcPr>
          <w:p w14:paraId="22566EFE"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r>
      <w:tr w:rsidR="00844525" w:rsidRPr="000C4394" w14:paraId="31F09E68" w14:textId="77777777" w:rsidTr="00695CF5">
        <w:trPr>
          <w:trHeight w:val="262"/>
        </w:trPr>
        <w:tc>
          <w:tcPr>
            <w:tcW w:w="1072" w:type="dxa"/>
            <w:tcBorders>
              <w:top w:val="nil"/>
              <w:left w:val="nil"/>
              <w:bottom w:val="nil"/>
              <w:right w:val="nil"/>
            </w:tcBorders>
            <w:shd w:val="clear" w:color="FFFFFF" w:fill="FFFFFF"/>
            <w:noWrap/>
            <w:vAlign w:val="bottom"/>
            <w:hideMark/>
          </w:tcPr>
          <w:p w14:paraId="5CD28A1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STEP</w:t>
            </w:r>
          </w:p>
        </w:tc>
        <w:tc>
          <w:tcPr>
            <w:tcW w:w="1744" w:type="dxa"/>
            <w:tcBorders>
              <w:top w:val="nil"/>
              <w:left w:val="nil"/>
              <w:bottom w:val="nil"/>
              <w:right w:val="nil"/>
            </w:tcBorders>
            <w:shd w:val="clear" w:color="FFFFFF" w:fill="FFFFFF"/>
            <w:noWrap/>
            <w:vAlign w:val="bottom"/>
            <w:hideMark/>
          </w:tcPr>
          <w:p w14:paraId="140896A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08" w:type="dxa"/>
            <w:tcBorders>
              <w:top w:val="nil"/>
              <w:left w:val="nil"/>
              <w:bottom w:val="nil"/>
              <w:right w:val="nil"/>
            </w:tcBorders>
            <w:shd w:val="clear" w:color="FFFFFF" w:fill="FFFFFF"/>
            <w:noWrap/>
            <w:vAlign w:val="bottom"/>
            <w:hideMark/>
          </w:tcPr>
          <w:p w14:paraId="2888800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882" w:type="dxa"/>
            <w:tcBorders>
              <w:top w:val="nil"/>
              <w:left w:val="nil"/>
              <w:bottom w:val="nil"/>
              <w:right w:val="nil"/>
            </w:tcBorders>
            <w:shd w:val="clear" w:color="FFFFFF" w:fill="FFFFFF"/>
            <w:noWrap/>
            <w:vAlign w:val="bottom"/>
            <w:hideMark/>
          </w:tcPr>
          <w:p w14:paraId="17A3591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08" w:type="dxa"/>
            <w:tcBorders>
              <w:top w:val="nil"/>
              <w:left w:val="nil"/>
              <w:bottom w:val="nil"/>
              <w:right w:val="nil"/>
            </w:tcBorders>
            <w:shd w:val="clear" w:color="FFFFFF" w:fill="FFFFFF"/>
            <w:noWrap/>
            <w:vAlign w:val="bottom"/>
            <w:hideMark/>
          </w:tcPr>
          <w:p w14:paraId="709DA01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408" w:type="dxa"/>
            <w:tcBorders>
              <w:top w:val="nil"/>
              <w:left w:val="nil"/>
              <w:bottom w:val="nil"/>
              <w:right w:val="nil"/>
            </w:tcBorders>
            <w:shd w:val="clear" w:color="FFFFFF" w:fill="FFFFFF"/>
            <w:noWrap/>
            <w:vAlign w:val="bottom"/>
            <w:hideMark/>
          </w:tcPr>
          <w:p w14:paraId="6A12AEC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011" w:type="dxa"/>
            <w:tcBorders>
              <w:top w:val="nil"/>
              <w:left w:val="nil"/>
              <w:bottom w:val="nil"/>
              <w:right w:val="nil"/>
            </w:tcBorders>
            <w:shd w:val="clear" w:color="FFFFFF" w:fill="FFFFFF"/>
            <w:noWrap/>
            <w:vAlign w:val="bottom"/>
            <w:hideMark/>
          </w:tcPr>
          <w:p w14:paraId="69C7D2D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52CAFE4B" w14:textId="77777777" w:rsidTr="00695CF5">
        <w:trPr>
          <w:trHeight w:val="262"/>
        </w:trPr>
        <w:tc>
          <w:tcPr>
            <w:tcW w:w="107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F9D1D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0</w:t>
            </w:r>
          </w:p>
        </w:tc>
        <w:tc>
          <w:tcPr>
            <w:tcW w:w="1744" w:type="dxa"/>
            <w:tcBorders>
              <w:top w:val="single" w:sz="4" w:space="0" w:color="auto"/>
              <w:left w:val="nil"/>
              <w:bottom w:val="single" w:sz="4" w:space="0" w:color="auto"/>
              <w:right w:val="single" w:sz="4" w:space="0" w:color="auto"/>
            </w:tcBorders>
            <w:shd w:val="clear" w:color="FFFFFF" w:fill="FFFFFF"/>
            <w:noWrap/>
            <w:vAlign w:val="bottom"/>
            <w:hideMark/>
          </w:tcPr>
          <w:p w14:paraId="68F54C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$20,680 </w:t>
            </w:r>
          </w:p>
        </w:tc>
        <w:tc>
          <w:tcPr>
            <w:tcW w:w="1408" w:type="dxa"/>
            <w:tcBorders>
              <w:top w:val="single" w:sz="4" w:space="0" w:color="auto"/>
              <w:left w:val="nil"/>
              <w:bottom w:val="single" w:sz="4" w:space="0" w:color="auto"/>
              <w:right w:val="single" w:sz="4" w:space="0" w:color="auto"/>
            </w:tcBorders>
            <w:shd w:val="clear" w:color="FFFFFF" w:fill="FFFFFF"/>
            <w:noWrap/>
            <w:vAlign w:val="bottom"/>
            <w:hideMark/>
          </w:tcPr>
          <w:p w14:paraId="2593FB2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$21,300 </w:t>
            </w:r>
          </w:p>
        </w:tc>
        <w:tc>
          <w:tcPr>
            <w:tcW w:w="1882" w:type="dxa"/>
            <w:tcBorders>
              <w:top w:val="single" w:sz="4" w:space="0" w:color="auto"/>
              <w:left w:val="nil"/>
              <w:bottom w:val="single" w:sz="4" w:space="0" w:color="auto"/>
              <w:right w:val="single" w:sz="4" w:space="0" w:color="auto"/>
            </w:tcBorders>
            <w:shd w:val="clear" w:color="FFFFFF" w:fill="FFFFFF"/>
            <w:noWrap/>
            <w:vAlign w:val="bottom"/>
            <w:hideMark/>
          </w:tcPr>
          <w:p w14:paraId="3917F59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$21,939 </w:t>
            </w:r>
          </w:p>
        </w:tc>
        <w:tc>
          <w:tcPr>
            <w:tcW w:w="1408" w:type="dxa"/>
            <w:tcBorders>
              <w:top w:val="single" w:sz="4" w:space="0" w:color="auto"/>
              <w:left w:val="nil"/>
              <w:bottom w:val="single" w:sz="4" w:space="0" w:color="auto"/>
              <w:right w:val="single" w:sz="4" w:space="0" w:color="auto"/>
            </w:tcBorders>
            <w:shd w:val="clear" w:color="FFFFFF" w:fill="FFFFFF"/>
            <w:noWrap/>
            <w:vAlign w:val="bottom"/>
            <w:hideMark/>
          </w:tcPr>
          <w:p w14:paraId="67349E0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$22,598 </w:t>
            </w:r>
          </w:p>
        </w:tc>
        <w:tc>
          <w:tcPr>
            <w:tcW w:w="1408" w:type="dxa"/>
            <w:tcBorders>
              <w:top w:val="single" w:sz="4" w:space="0" w:color="auto"/>
              <w:left w:val="nil"/>
              <w:bottom w:val="single" w:sz="4" w:space="0" w:color="auto"/>
              <w:right w:val="single" w:sz="4" w:space="0" w:color="auto"/>
            </w:tcBorders>
            <w:shd w:val="clear" w:color="FFFFFF" w:fill="FFFFFF"/>
            <w:noWrap/>
            <w:vAlign w:val="bottom"/>
            <w:hideMark/>
          </w:tcPr>
          <w:p w14:paraId="68A06BE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$23,276 </w:t>
            </w:r>
          </w:p>
        </w:tc>
        <w:tc>
          <w:tcPr>
            <w:tcW w:w="1011" w:type="dxa"/>
            <w:tcBorders>
              <w:top w:val="nil"/>
              <w:left w:val="nil"/>
              <w:bottom w:val="nil"/>
              <w:right w:val="nil"/>
            </w:tcBorders>
            <w:shd w:val="clear" w:color="FFFFFF" w:fill="FFFFFF"/>
            <w:noWrap/>
            <w:vAlign w:val="bottom"/>
            <w:hideMark/>
          </w:tcPr>
          <w:p w14:paraId="6D578D0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44D807E1"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508A63A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w:t>
            </w:r>
          </w:p>
        </w:tc>
        <w:tc>
          <w:tcPr>
            <w:tcW w:w="1744" w:type="dxa"/>
            <w:tcBorders>
              <w:top w:val="nil"/>
              <w:left w:val="nil"/>
              <w:bottom w:val="single" w:sz="4" w:space="0" w:color="auto"/>
              <w:right w:val="single" w:sz="4" w:space="0" w:color="auto"/>
            </w:tcBorders>
            <w:shd w:val="clear" w:color="FFFFFF" w:fill="FFFFFF"/>
            <w:noWrap/>
            <w:vAlign w:val="bottom"/>
            <w:hideMark/>
          </w:tcPr>
          <w:p w14:paraId="681EDB4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$21,300 </w:t>
            </w:r>
          </w:p>
        </w:tc>
        <w:tc>
          <w:tcPr>
            <w:tcW w:w="1408" w:type="dxa"/>
            <w:tcBorders>
              <w:top w:val="nil"/>
              <w:left w:val="nil"/>
              <w:bottom w:val="single" w:sz="4" w:space="0" w:color="auto"/>
              <w:right w:val="single" w:sz="4" w:space="0" w:color="auto"/>
            </w:tcBorders>
            <w:shd w:val="clear" w:color="FFFFFF" w:fill="FFFFFF"/>
            <w:noWrap/>
            <w:vAlign w:val="bottom"/>
            <w:hideMark/>
          </w:tcPr>
          <w:p w14:paraId="02CF478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$21,939 </w:t>
            </w:r>
          </w:p>
        </w:tc>
        <w:tc>
          <w:tcPr>
            <w:tcW w:w="1882" w:type="dxa"/>
            <w:tcBorders>
              <w:top w:val="nil"/>
              <w:left w:val="nil"/>
              <w:bottom w:val="single" w:sz="4" w:space="0" w:color="auto"/>
              <w:right w:val="single" w:sz="4" w:space="0" w:color="auto"/>
            </w:tcBorders>
            <w:shd w:val="clear" w:color="FFFFFF" w:fill="FFFFFF"/>
            <w:noWrap/>
            <w:vAlign w:val="bottom"/>
            <w:hideMark/>
          </w:tcPr>
          <w:p w14:paraId="64F7CED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$22,598 </w:t>
            </w:r>
          </w:p>
        </w:tc>
        <w:tc>
          <w:tcPr>
            <w:tcW w:w="1408" w:type="dxa"/>
            <w:tcBorders>
              <w:top w:val="nil"/>
              <w:left w:val="nil"/>
              <w:bottom w:val="single" w:sz="4" w:space="0" w:color="auto"/>
              <w:right w:val="single" w:sz="4" w:space="0" w:color="auto"/>
            </w:tcBorders>
            <w:shd w:val="clear" w:color="FFFFFF" w:fill="FFFFFF"/>
            <w:noWrap/>
            <w:vAlign w:val="bottom"/>
            <w:hideMark/>
          </w:tcPr>
          <w:p w14:paraId="11C8302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$23,276 </w:t>
            </w:r>
          </w:p>
        </w:tc>
        <w:tc>
          <w:tcPr>
            <w:tcW w:w="1408" w:type="dxa"/>
            <w:tcBorders>
              <w:top w:val="nil"/>
              <w:left w:val="nil"/>
              <w:bottom w:val="single" w:sz="4" w:space="0" w:color="auto"/>
              <w:right w:val="single" w:sz="4" w:space="0" w:color="auto"/>
            </w:tcBorders>
            <w:shd w:val="clear" w:color="FFFFFF" w:fill="FFFFFF"/>
            <w:noWrap/>
            <w:vAlign w:val="bottom"/>
            <w:hideMark/>
          </w:tcPr>
          <w:p w14:paraId="47EB612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$23,974 </w:t>
            </w:r>
          </w:p>
        </w:tc>
        <w:tc>
          <w:tcPr>
            <w:tcW w:w="1011" w:type="dxa"/>
            <w:tcBorders>
              <w:top w:val="nil"/>
              <w:left w:val="nil"/>
              <w:bottom w:val="nil"/>
              <w:right w:val="nil"/>
            </w:tcBorders>
            <w:shd w:val="clear" w:color="FFFFFF" w:fill="FFFFFF"/>
            <w:noWrap/>
            <w:vAlign w:val="bottom"/>
            <w:hideMark/>
          </w:tcPr>
          <w:p w14:paraId="2BFA854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79AC35D9"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2EB30BB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w:t>
            </w:r>
          </w:p>
        </w:tc>
        <w:tc>
          <w:tcPr>
            <w:tcW w:w="1744" w:type="dxa"/>
            <w:tcBorders>
              <w:top w:val="nil"/>
              <w:left w:val="nil"/>
              <w:bottom w:val="single" w:sz="4" w:space="0" w:color="auto"/>
              <w:right w:val="single" w:sz="4" w:space="0" w:color="auto"/>
            </w:tcBorders>
            <w:shd w:val="clear" w:color="FFFFFF" w:fill="FFFFFF"/>
            <w:noWrap/>
            <w:vAlign w:val="bottom"/>
            <w:hideMark/>
          </w:tcPr>
          <w:p w14:paraId="25D5688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$21,939 </w:t>
            </w:r>
          </w:p>
        </w:tc>
        <w:tc>
          <w:tcPr>
            <w:tcW w:w="1408" w:type="dxa"/>
            <w:tcBorders>
              <w:top w:val="nil"/>
              <w:left w:val="nil"/>
              <w:bottom w:val="single" w:sz="4" w:space="0" w:color="auto"/>
              <w:right w:val="single" w:sz="4" w:space="0" w:color="auto"/>
            </w:tcBorders>
            <w:shd w:val="clear" w:color="FFFFFF" w:fill="FFFFFF"/>
            <w:noWrap/>
            <w:vAlign w:val="bottom"/>
            <w:hideMark/>
          </w:tcPr>
          <w:p w14:paraId="07182FA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$22,598 </w:t>
            </w:r>
          </w:p>
        </w:tc>
        <w:tc>
          <w:tcPr>
            <w:tcW w:w="1882" w:type="dxa"/>
            <w:tcBorders>
              <w:top w:val="nil"/>
              <w:left w:val="nil"/>
              <w:bottom w:val="single" w:sz="4" w:space="0" w:color="auto"/>
              <w:right w:val="single" w:sz="4" w:space="0" w:color="auto"/>
            </w:tcBorders>
            <w:shd w:val="clear" w:color="FFFFFF" w:fill="FFFFFF"/>
            <w:noWrap/>
            <w:vAlign w:val="bottom"/>
            <w:hideMark/>
          </w:tcPr>
          <w:p w14:paraId="45E9ECD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$23,276 </w:t>
            </w:r>
          </w:p>
        </w:tc>
        <w:tc>
          <w:tcPr>
            <w:tcW w:w="1408" w:type="dxa"/>
            <w:tcBorders>
              <w:top w:val="nil"/>
              <w:left w:val="nil"/>
              <w:bottom w:val="single" w:sz="4" w:space="0" w:color="auto"/>
              <w:right w:val="single" w:sz="4" w:space="0" w:color="auto"/>
            </w:tcBorders>
            <w:shd w:val="clear" w:color="FFFFFF" w:fill="FFFFFF"/>
            <w:noWrap/>
            <w:vAlign w:val="bottom"/>
            <w:hideMark/>
          </w:tcPr>
          <w:p w14:paraId="3A30E58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$23,974 </w:t>
            </w:r>
          </w:p>
        </w:tc>
        <w:tc>
          <w:tcPr>
            <w:tcW w:w="1408" w:type="dxa"/>
            <w:tcBorders>
              <w:top w:val="nil"/>
              <w:left w:val="nil"/>
              <w:bottom w:val="single" w:sz="4" w:space="0" w:color="auto"/>
              <w:right w:val="single" w:sz="4" w:space="0" w:color="auto"/>
            </w:tcBorders>
            <w:shd w:val="clear" w:color="FFFFFF" w:fill="FFFFFF"/>
            <w:noWrap/>
            <w:vAlign w:val="bottom"/>
            <w:hideMark/>
          </w:tcPr>
          <w:p w14:paraId="00E14C1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$24,693 </w:t>
            </w:r>
          </w:p>
        </w:tc>
        <w:tc>
          <w:tcPr>
            <w:tcW w:w="1011" w:type="dxa"/>
            <w:tcBorders>
              <w:top w:val="nil"/>
              <w:left w:val="nil"/>
              <w:bottom w:val="nil"/>
              <w:right w:val="nil"/>
            </w:tcBorders>
            <w:shd w:val="clear" w:color="FFFFFF" w:fill="FFFFFF"/>
            <w:noWrap/>
            <w:vAlign w:val="bottom"/>
            <w:hideMark/>
          </w:tcPr>
          <w:p w14:paraId="5E302FF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487FEC1D"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5E9AB07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w:t>
            </w:r>
          </w:p>
        </w:tc>
        <w:tc>
          <w:tcPr>
            <w:tcW w:w="1744" w:type="dxa"/>
            <w:tcBorders>
              <w:top w:val="nil"/>
              <w:left w:val="nil"/>
              <w:bottom w:val="single" w:sz="4" w:space="0" w:color="auto"/>
              <w:right w:val="single" w:sz="4" w:space="0" w:color="auto"/>
            </w:tcBorders>
            <w:shd w:val="clear" w:color="FFFFFF" w:fill="FFFFFF"/>
            <w:noWrap/>
            <w:vAlign w:val="bottom"/>
            <w:hideMark/>
          </w:tcPr>
          <w:p w14:paraId="6F703E4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$22,598 </w:t>
            </w:r>
          </w:p>
        </w:tc>
        <w:tc>
          <w:tcPr>
            <w:tcW w:w="1408" w:type="dxa"/>
            <w:tcBorders>
              <w:top w:val="nil"/>
              <w:left w:val="nil"/>
              <w:bottom w:val="single" w:sz="4" w:space="0" w:color="auto"/>
              <w:right w:val="single" w:sz="4" w:space="0" w:color="auto"/>
            </w:tcBorders>
            <w:shd w:val="clear" w:color="FFFFFF" w:fill="FFFFFF"/>
            <w:noWrap/>
            <w:vAlign w:val="bottom"/>
            <w:hideMark/>
          </w:tcPr>
          <w:p w14:paraId="40116E4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$23,276 </w:t>
            </w:r>
          </w:p>
        </w:tc>
        <w:tc>
          <w:tcPr>
            <w:tcW w:w="1882" w:type="dxa"/>
            <w:tcBorders>
              <w:top w:val="nil"/>
              <w:left w:val="nil"/>
              <w:bottom w:val="single" w:sz="4" w:space="0" w:color="auto"/>
              <w:right w:val="single" w:sz="4" w:space="0" w:color="auto"/>
            </w:tcBorders>
            <w:shd w:val="clear" w:color="FFFFFF" w:fill="FFFFFF"/>
            <w:noWrap/>
            <w:vAlign w:val="bottom"/>
            <w:hideMark/>
          </w:tcPr>
          <w:p w14:paraId="77C1516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$23,974 </w:t>
            </w:r>
          </w:p>
        </w:tc>
        <w:tc>
          <w:tcPr>
            <w:tcW w:w="1408" w:type="dxa"/>
            <w:tcBorders>
              <w:top w:val="nil"/>
              <w:left w:val="nil"/>
              <w:bottom w:val="single" w:sz="4" w:space="0" w:color="auto"/>
              <w:right w:val="single" w:sz="4" w:space="0" w:color="auto"/>
            </w:tcBorders>
            <w:shd w:val="clear" w:color="FFFFFF" w:fill="FFFFFF"/>
            <w:noWrap/>
            <w:vAlign w:val="bottom"/>
            <w:hideMark/>
          </w:tcPr>
          <w:p w14:paraId="4E5D60B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$24,693 </w:t>
            </w:r>
          </w:p>
        </w:tc>
        <w:tc>
          <w:tcPr>
            <w:tcW w:w="1408" w:type="dxa"/>
            <w:tcBorders>
              <w:top w:val="nil"/>
              <w:left w:val="nil"/>
              <w:bottom w:val="single" w:sz="4" w:space="0" w:color="auto"/>
              <w:right w:val="single" w:sz="4" w:space="0" w:color="auto"/>
            </w:tcBorders>
            <w:shd w:val="clear" w:color="FFFFFF" w:fill="FFFFFF"/>
            <w:noWrap/>
            <w:vAlign w:val="bottom"/>
            <w:hideMark/>
          </w:tcPr>
          <w:p w14:paraId="6F544D9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$25,434 </w:t>
            </w:r>
          </w:p>
        </w:tc>
        <w:tc>
          <w:tcPr>
            <w:tcW w:w="1011" w:type="dxa"/>
            <w:tcBorders>
              <w:top w:val="nil"/>
              <w:left w:val="nil"/>
              <w:bottom w:val="nil"/>
              <w:right w:val="nil"/>
            </w:tcBorders>
            <w:shd w:val="clear" w:color="FFFFFF" w:fill="FFFFFF"/>
            <w:noWrap/>
            <w:vAlign w:val="bottom"/>
            <w:hideMark/>
          </w:tcPr>
          <w:p w14:paraId="103125B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0211EDB6"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6E91F53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w:t>
            </w:r>
          </w:p>
        </w:tc>
        <w:tc>
          <w:tcPr>
            <w:tcW w:w="1744" w:type="dxa"/>
            <w:tcBorders>
              <w:top w:val="nil"/>
              <w:left w:val="nil"/>
              <w:bottom w:val="single" w:sz="4" w:space="0" w:color="auto"/>
              <w:right w:val="single" w:sz="4" w:space="0" w:color="auto"/>
            </w:tcBorders>
            <w:shd w:val="clear" w:color="FFFFFF" w:fill="FFFFFF"/>
            <w:noWrap/>
            <w:vAlign w:val="bottom"/>
            <w:hideMark/>
          </w:tcPr>
          <w:p w14:paraId="70783EC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$23,276 </w:t>
            </w:r>
          </w:p>
        </w:tc>
        <w:tc>
          <w:tcPr>
            <w:tcW w:w="1408" w:type="dxa"/>
            <w:tcBorders>
              <w:top w:val="nil"/>
              <w:left w:val="nil"/>
              <w:bottom w:val="single" w:sz="4" w:space="0" w:color="auto"/>
              <w:right w:val="single" w:sz="4" w:space="0" w:color="auto"/>
            </w:tcBorders>
            <w:shd w:val="clear" w:color="FFFFFF" w:fill="FFFFFF"/>
            <w:noWrap/>
            <w:vAlign w:val="bottom"/>
            <w:hideMark/>
          </w:tcPr>
          <w:p w14:paraId="500D3A6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$23,974 </w:t>
            </w:r>
          </w:p>
        </w:tc>
        <w:tc>
          <w:tcPr>
            <w:tcW w:w="1882" w:type="dxa"/>
            <w:tcBorders>
              <w:top w:val="nil"/>
              <w:left w:val="nil"/>
              <w:bottom w:val="single" w:sz="4" w:space="0" w:color="auto"/>
              <w:right w:val="single" w:sz="4" w:space="0" w:color="auto"/>
            </w:tcBorders>
            <w:shd w:val="clear" w:color="FFFFFF" w:fill="FFFFFF"/>
            <w:noWrap/>
            <w:vAlign w:val="bottom"/>
            <w:hideMark/>
          </w:tcPr>
          <w:p w14:paraId="268545E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$24,693 </w:t>
            </w:r>
          </w:p>
        </w:tc>
        <w:tc>
          <w:tcPr>
            <w:tcW w:w="1408" w:type="dxa"/>
            <w:tcBorders>
              <w:top w:val="nil"/>
              <w:left w:val="nil"/>
              <w:bottom w:val="single" w:sz="4" w:space="0" w:color="auto"/>
              <w:right w:val="single" w:sz="4" w:space="0" w:color="auto"/>
            </w:tcBorders>
            <w:shd w:val="clear" w:color="FFFFFF" w:fill="FFFFFF"/>
            <w:noWrap/>
            <w:vAlign w:val="bottom"/>
            <w:hideMark/>
          </w:tcPr>
          <w:p w14:paraId="61D6636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$25,434 </w:t>
            </w:r>
          </w:p>
        </w:tc>
        <w:tc>
          <w:tcPr>
            <w:tcW w:w="1408" w:type="dxa"/>
            <w:tcBorders>
              <w:top w:val="nil"/>
              <w:left w:val="nil"/>
              <w:bottom w:val="single" w:sz="4" w:space="0" w:color="auto"/>
              <w:right w:val="single" w:sz="4" w:space="0" w:color="auto"/>
            </w:tcBorders>
            <w:shd w:val="clear" w:color="FFFFFF" w:fill="FFFFFF"/>
            <w:noWrap/>
            <w:vAlign w:val="bottom"/>
            <w:hideMark/>
          </w:tcPr>
          <w:p w14:paraId="78B0A67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$26,197 </w:t>
            </w:r>
          </w:p>
        </w:tc>
        <w:tc>
          <w:tcPr>
            <w:tcW w:w="1011" w:type="dxa"/>
            <w:tcBorders>
              <w:top w:val="nil"/>
              <w:left w:val="nil"/>
              <w:bottom w:val="nil"/>
              <w:right w:val="nil"/>
            </w:tcBorders>
            <w:shd w:val="clear" w:color="FFFFFF" w:fill="FFFFFF"/>
            <w:noWrap/>
            <w:vAlign w:val="bottom"/>
            <w:hideMark/>
          </w:tcPr>
          <w:p w14:paraId="2BEEC54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597C0AD1"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04D9213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5</w:t>
            </w:r>
          </w:p>
        </w:tc>
        <w:tc>
          <w:tcPr>
            <w:tcW w:w="1744" w:type="dxa"/>
            <w:tcBorders>
              <w:top w:val="nil"/>
              <w:left w:val="nil"/>
              <w:bottom w:val="single" w:sz="4" w:space="0" w:color="auto"/>
              <w:right w:val="single" w:sz="4" w:space="0" w:color="auto"/>
            </w:tcBorders>
            <w:shd w:val="clear" w:color="FFFFFF" w:fill="FFFFFF"/>
            <w:noWrap/>
            <w:vAlign w:val="bottom"/>
            <w:hideMark/>
          </w:tcPr>
          <w:p w14:paraId="18DBA9A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$23,974 </w:t>
            </w:r>
          </w:p>
        </w:tc>
        <w:tc>
          <w:tcPr>
            <w:tcW w:w="1408" w:type="dxa"/>
            <w:tcBorders>
              <w:top w:val="nil"/>
              <w:left w:val="nil"/>
              <w:bottom w:val="single" w:sz="4" w:space="0" w:color="auto"/>
              <w:right w:val="single" w:sz="4" w:space="0" w:color="auto"/>
            </w:tcBorders>
            <w:shd w:val="clear" w:color="FFFFFF" w:fill="FFFFFF"/>
            <w:noWrap/>
            <w:vAlign w:val="bottom"/>
            <w:hideMark/>
          </w:tcPr>
          <w:p w14:paraId="3E091DE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$24,693 </w:t>
            </w:r>
          </w:p>
        </w:tc>
        <w:tc>
          <w:tcPr>
            <w:tcW w:w="1882" w:type="dxa"/>
            <w:tcBorders>
              <w:top w:val="nil"/>
              <w:left w:val="nil"/>
              <w:bottom w:val="single" w:sz="4" w:space="0" w:color="auto"/>
              <w:right w:val="single" w:sz="4" w:space="0" w:color="auto"/>
            </w:tcBorders>
            <w:shd w:val="clear" w:color="FFFFFF" w:fill="FFFFFF"/>
            <w:noWrap/>
            <w:vAlign w:val="bottom"/>
            <w:hideMark/>
          </w:tcPr>
          <w:p w14:paraId="7ECC8C6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$25,434 </w:t>
            </w:r>
          </w:p>
        </w:tc>
        <w:tc>
          <w:tcPr>
            <w:tcW w:w="1408" w:type="dxa"/>
            <w:tcBorders>
              <w:top w:val="nil"/>
              <w:left w:val="nil"/>
              <w:bottom w:val="single" w:sz="4" w:space="0" w:color="auto"/>
              <w:right w:val="single" w:sz="4" w:space="0" w:color="auto"/>
            </w:tcBorders>
            <w:shd w:val="clear" w:color="FFFFFF" w:fill="FFFFFF"/>
            <w:noWrap/>
            <w:vAlign w:val="bottom"/>
            <w:hideMark/>
          </w:tcPr>
          <w:p w14:paraId="08343CF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$26,197 </w:t>
            </w:r>
          </w:p>
        </w:tc>
        <w:tc>
          <w:tcPr>
            <w:tcW w:w="1408" w:type="dxa"/>
            <w:tcBorders>
              <w:top w:val="nil"/>
              <w:left w:val="nil"/>
              <w:bottom w:val="single" w:sz="4" w:space="0" w:color="auto"/>
              <w:right w:val="single" w:sz="4" w:space="0" w:color="auto"/>
            </w:tcBorders>
            <w:shd w:val="clear" w:color="FFFFFF" w:fill="FFFFFF"/>
            <w:noWrap/>
            <w:vAlign w:val="bottom"/>
            <w:hideMark/>
          </w:tcPr>
          <w:p w14:paraId="5713A3E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$26,983 </w:t>
            </w:r>
          </w:p>
        </w:tc>
        <w:tc>
          <w:tcPr>
            <w:tcW w:w="1011" w:type="dxa"/>
            <w:tcBorders>
              <w:top w:val="nil"/>
              <w:left w:val="nil"/>
              <w:bottom w:val="nil"/>
              <w:right w:val="nil"/>
            </w:tcBorders>
            <w:shd w:val="clear" w:color="FFFFFF" w:fill="FFFFFF"/>
            <w:noWrap/>
            <w:vAlign w:val="bottom"/>
            <w:hideMark/>
          </w:tcPr>
          <w:p w14:paraId="2782A18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271DE120"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06B7CC0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6</w:t>
            </w:r>
          </w:p>
        </w:tc>
        <w:tc>
          <w:tcPr>
            <w:tcW w:w="1744" w:type="dxa"/>
            <w:tcBorders>
              <w:top w:val="nil"/>
              <w:left w:val="nil"/>
              <w:bottom w:val="single" w:sz="4" w:space="0" w:color="auto"/>
              <w:right w:val="single" w:sz="4" w:space="0" w:color="auto"/>
            </w:tcBorders>
            <w:shd w:val="clear" w:color="FFFFFF" w:fill="FFFFFF"/>
            <w:noWrap/>
            <w:vAlign w:val="bottom"/>
            <w:hideMark/>
          </w:tcPr>
          <w:p w14:paraId="541B8CD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$24,693 </w:t>
            </w:r>
          </w:p>
        </w:tc>
        <w:tc>
          <w:tcPr>
            <w:tcW w:w="1408" w:type="dxa"/>
            <w:tcBorders>
              <w:top w:val="nil"/>
              <w:left w:val="nil"/>
              <w:bottom w:val="single" w:sz="4" w:space="0" w:color="auto"/>
              <w:right w:val="single" w:sz="4" w:space="0" w:color="auto"/>
            </w:tcBorders>
            <w:shd w:val="clear" w:color="FFFFFF" w:fill="FFFFFF"/>
            <w:noWrap/>
            <w:vAlign w:val="bottom"/>
            <w:hideMark/>
          </w:tcPr>
          <w:p w14:paraId="3FF74C4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$25,434 </w:t>
            </w:r>
          </w:p>
        </w:tc>
        <w:tc>
          <w:tcPr>
            <w:tcW w:w="1882" w:type="dxa"/>
            <w:tcBorders>
              <w:top w:val="nil"/>
              <w:left w:val="nil"/>
              <w:bottom w:val="single" w:sz="4" w:space="0" w:color="auto"/>
              <w:right w:val="single" w:sz="4" w:space="0" w:color="auto"/>
            </w:tcBorders>
            <w:shd w:val="clear" w:color="FFFFFF" w:fill="FFFFFF"/>
            <w:noWrap/>
            <w:vAlign w:val="bottom"/>
            <w:hideMark/>
          </w:tcPr>
          <w:p w14:paraId="0D362B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$26,197 </w:t>
            </w:r>
          </w:p>
        </w:tc>
        <w:tc>
          <w:tcPr>
            <w:tcW w:w="1408" w:type="dxa"/>
            <w:tcBorders>
              <w:top w:val="nil"/>
              <w:left w:val="nil"/>
              <w:bottom w:val="single" w:sz="4" w:space="0" w:color="auto"/>
              <w:right w:val="single" w:sz="4" w:space="0" w:color="auto"/>
            </w:tcBorders>
            <w:shd w:val="clear" w:color="FFFFFF" w:fill="FFFFFF"/>
            <w:noWrap/>
            <w:vAlign w:val="bottom"/>
            <w:hideMark/>
          </w:tcPr>
          <w:p w14:paraId="7239CE3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$26,983 </w:t>
            </w:r>
          </w:p>
        </w:tc>
        <w:tc>
          <w:tcPr>
            <w:tcW w:w="1408" w:type="dxa"/>
            <w:tcBorders>
              <w:top w:val="nil"/>
              <w:left w:val="nil"/>
              <w:bottom w:val="single" w:sz="4" w:space="0" w:color="auto"/>
              <w:right w:val="single" w:sz="4" w:space="0" w:color="auto"/>
            </w:tcBorders>
            <w:shd w:val="clear" w:color="FFFFFF" w:fill="FFFFFF"/>
            <w:noWrap/>
            <w:vAlign w:val="bottom"/>
            <w:hideMark/>
          </w:tcPr>
          <w:p w14:paraId="2EA9609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$27,792 </w:t>
            </w:r>
          </w:p>
        </w:tc>
        <w:tc>
          <w:tcPr>
            <w:tcW w:w="1011" w:type="dxa"/>
            <w:tcBorders>
              <w:top w:val="nil"/>
              <w:left w:val="nil"/>
              <w:bottom w:val="nil"/>
              <w:right w:val="nil"/>
            </w:tcBorders>
            <w:shd w:val="clear" w:color="FFFFFF" w:fill="FFFFFF"/>
            <w:noWrap/>
            <w:vAlign w:val="bottom"/>
            <w:hideMark/>
          </w:tcPr>
          <w:p w14:paraId="32EC1CE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677F9DDB"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4052513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7</w:t>
            </w:r>
          </w:p>
        </w:tc>
        <w:tc>
          <w:tcPr>
            <w:tcW w:w="1744" w:type="dxa"/>
            <w:tcBorders>
              <w:top w:val="nil"/>
              <w:left w:val="nil"/>
              <w:bottom w:val="single" w:sz="4" w:space="0" w:color="auto"/>
              <w:right w:val="single" w:sz="4" w:space="0" w:color="auto"/>
            </w:tcBorders>
            <w:shd w:val="clear" w:color="FFFFFF" w:fill="FFFFFF"/>
            <w:noWrap/>
            <w:vAlign w:val="bottom"/>
            <w:hideMark/>
          </w:tcPr>
          <w:p w14:paraId="31031EA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$25,434 </w:t>
            </w:r>
          </w:p>
        </w:tc>
        <w:tc>
          <w:tcPr>
            <w:tcW w:w="1408" w:type="dxa"/>
            <w:tcBorders>
              <w:top w:val="nil"/>
              <w:left w:val="nil"/>
              <w:bottom w:val="single" w:sz="4" w:space="0" w:color="auto"/>
              <w:right w:val="single" w:sz="4" w:space="0" w:color="auto"/>
            </w:tcBorders>
            <w:shd w:val="clear" w:color="FFFFFF" w:fill="FFFFFF"/>
            <w:noWrap/>
            <w:vAlign w:val="bottom"/>
            <w:hideMark/>
          </w:tcPr>
          <w:p w14:paraId="5FBB947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$26,197 </w:t>
            </w:r>
          </w:p>
        </w:tc>
        <w:tc>
          <w:tcPr>
            <w:tcW w:w="1882" w:type="dxa"/>
            <w:tcBorders>
              <w:top w:val="nil"/>
              <w:left w:val="nil"/>
              <w:bottom w:val="single" w:sz="4" w:space="0" w:color="auto"/>
              <w:right w:val="single" w:sz="4" w:space="0" w:color="auto"/>
            </w:tcBorders>
            <w:shd w:val="clear" w:color="FFFFFF" w:fill="FFFFFF"/>
            <w:noWrap/>
            <w:vAlign w:val="bottom"/>
            <w:hideMark/>
          </w:tcPr>
          <w:p w14:paraId="3A3B114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$26,983 </w:t>
            </w:r>
          </w:p>
        </w:tc>
        <w:tc>
          <w:tcPr>
            <w:tcW w:w="1408" w:type="dxa"/>
            <w:tcBorders>
              <w:top w:val="nil"/>
              <w:left w:val="nil"/>
              <w:bottom w:val="single" w:sz="4" w:space="0" w:color="auto"/>
              <w:right w:val="single" w:sz="4" w:space="0" w:color="auto"/>
            </w:tcBorders>
            <w:shd w:val="clear" w:color="FFFFFF" w:fill="FFFFFF"/>
            <w:noWrap/>
            <w:vAlign w:val="bottom"/>
            <w:hideMark/>
          </w:tcPr>
          <w:p w14:paraId="071313F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$27,792 </w:t>
            </w:r>
          </w:p>
        </w:tc>
        <w:tc>
          <w:tcPr>
            <w:tcW w:w="1408" w:type="dxa"/>
            <w:tcBorders>
              <w:top w:val="nil"/>
              <w:left w:val="nil"/>
              <w:bottom w:val="single" w:sz="4" w:space="0" w:color="auto"/>
              <w:right w:val="single" w:sz="4" w:space="0" w:color="auto"/>
            </w:tcBorders>
            <w:shd w:val="clear" w:color="FFFFFF" w:fill="FFFFFF"/>
            <w:noWrap/>
            <w:vAlign w:val="bottom"/>
            <w:hideMark/>
          </w:tcPr>
          <w:p w14:paraId="01F264B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$28,626 </w:t>
            </w:r>
          </w:p>
        </w:tc>
        <w:tc>
          <w:tcPr>
            <w:tcW w:w="1011" w:type="dxa"/>
            <w:tcBorders>
              <w:top w:val="nil"/>
              <w:left w:val="nil"/>
              <w:bottom w:val="nil"/>
              <w:right w:val="nil"/>
            </w:tcBorders>
            <w:shd w:val="clear" w:color="FFFFFF" w:fill="FFFFFF"/>
            <w:noWrap/>
            <w:vAlign w:val="bottom"/>
            <w:hideMark/>
          </w:tcPr>
          <w:p w14:paraId="4B0DB25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7DCE2E70"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25D7BA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8</w:t>
            </w:r>
          </w:p>
        </w:tc>
        <w:tc>
          <w:tcPr>
            <w:tcW w:w="1744" w:type="dxa"/>
            <w:tcBorders>
              <w:top w:val="nil"/>
              <w:left w:val="nil"/>
              <w:bottom w:val="single" w:sz="4" w:space="0" w:color="auto"/>
              <w:right w:val="single" w:sz="4" w:space="0" w:color="auto"/>
            </w:tcBorders>
            <w:shd w:val="clear" w:color="FFFFFF" w:fill="FFFFFF"/>
            <w:noWrap/>
            <w:vAlign w:val="bottom"/>
            <w:hideMark/>
          </w:tcPr>
          <w:p w14:paraId="6024D3B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$28,000 </w:t>
            </w:r>
          </w:p>
        </w:tc>
        <w:tc>
          <w:tcPr>
            <w:tcW w:w="1408" w:type="dxa"/>
            <w:tcBorders>
              <w:top w:val="nil"/>
              <w:left w:val="nil"/>
              <w:bottom w:val="single" w:sz="4" w:space="0" w:color="auto"/>
              <w:right w:val="single" w:sz="4" w:space="0" w:color="auto"/>
            </w:tcBorders>
            <w:shd w:val="clear" w:color="FFFFFF" w:fill="FFFFFF"/>
            <w:noWrap/>
            <w:vAlign w:val="bottom"/>
            <w:hideMark/>
          </w:tcPr>
          <w:p w14:paraId="7FDBA7A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$26,983 </w:t>
            </w:r>
          </w:p>
        </w:tc>
        <w:tc>
          <w:tcPr>
            <w:tcW w:w="1882" w:type="dxa"/>
            <w:tcBorders>
              <w:top w:val="nil"/>
              <w:left w:val="nil"/>
              <w:bottom w:val="single" w:sz="4" w:space="0" w:color="auto"/>
              <w:right w:val="single" w:sz="4" w:space="0" w:color="auto"/>
            </w:tcBorders>
            <w:shd w:val="clear" w:color="FFFFFF" w:fill="FFFFFF"/>
            <w:noWrap/>
            <w:vAlign w:val="bottom"/>
            <w:hideMark/>
          </w:tcPr>
          <w:p w14:paraId="28BC12D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$28,000 </w:t>
            </w:r>
          </w:p>
        </w:tc>
        <w:tc>
          <w:tcPr>
            <w:tcW w:w="1408" w:type="dxa"/>
            <w:tcBorders>
              <w:top w:val="nil"/>
              <w:left w:val="nil"/>
              <w:bottom w:val="single" w:sz="4" w:space="0" w:color="auto"/>
              <w:right w:val="single" w:sz="4" w:space="0" w:color="auto"/>
            </w:tcBorders>
            <w:shd w:val="clear" w:color="FFFFFF" w:fill="FFFFFF"/>
            <w:noWrap/>
            <w:vAlign w:val="bottom"/>
            <w:hideMark/>
          </w:tcPr>
          <w:p w14:paraId="522B226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$28,626 </w:t>
            </w:r>
          </w:p>
        </w:tc>
        <w:tc>
          <w:tcPr>
            <w:tcW w:w="1408" w:type="dxa"/>
            <w:tcBorders>
              <w:top w:val="nil"/>
              <w:left w:val="nil"/>
              <w:bottom w:val="single" w:sz="4" w:space="0" w:color="auto"/>
              <w:right w:val="single" w:sz="4" w:space="0" w:color="auto"/>
            </w:tcBorders>
            <w:shd w:val="clear" w:color="FFFFFF" w:fill="FFFFFF"/>
            <w:noWrap/>
            <w:vAlign w:val="bottom"/>
            <w:hideMark/>
          </w:tcPr>
          <w:p w14:paraId="5BD3F6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$29,485 </w:t>
            </w:r>
          </w:p>
        </w:tc>
        <w:tc>
          <w:tcPr>
            <w:tcW w:w="1011" w:type="dxa"/>
            <w:tcBorders>
              <w:top w:val="nil"/>
              <w:left w:val="nil"/>
              <w:bottom w:val="nil"/>
              <w:right w:val="nil"/>
            </w:tcBorders>
            <w:shd w:val="clear" w:color="FFFFFF" w:fill="FFFFFF"/>
            <w:noWrap/>
            <w:vAlign w:val="bottom"/>
            <w:hideMark/>
          </w:tcPr>
          <w:p w14:paraId="6D9EBD3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6A3D94B7"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69D86CE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9</w:t>
            </w:r>
          </w:p>
        </w:tc>
        <w:tc>
          <w:tcPr>
            <w:tcW w:w="1744" w:type="dxa"/>
            <w:tcBorders>
              <w:top w:val="nil"/>
              <w:left w:val="nil"/>
              <w:bottom w:val="single" w:sz="4" w:space="0" w:color="auto"/>
              <w:right w:val="single" w:sz="4" w:space="0" w:color="auto"/>
            </w:tcBorders>
            <w:shd w:val="clear" w:color="FFFFFF" w:fill="FFFFFF"/>
            <w:noWrap/>
            <w:vAlign w:val="bottom"/>
            <w:hideMark/>
          </w:tcPr>
          <w:p w14:paraId="2ED6E19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$28,840 </w:t>
            </w:r>
          </w:p>
        </w:tc>
        <w:tc>
          <w:tcPr>
            <w:tcW w:w="1408" w:type="dxa"/>
            <w:tcBorders>
              <w:top w:val="nil"/>
              <w:left w:val="nil"/>
              <w:bottom w:val="single" w:sz="4" w:space="0" w:color="auto"/>
              <w:right w:val="single" w:sz="4" w:space="0" w:color="auto"/>
            </w:tcBorders>
            <w:shd w:val="clear" w:color="FFFFFF" w:fill="FFFFFF"/>
            <w:noWrap/>
            <w:vAlign w:val="bottom"/>
            <w:hideMark/>
          </w:tcPr>
          <w:p w14:paraId="049A1C0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$27,792 </w:t>
            </w:r>
          </w:p>
        </w:tc>
        <w:tc>
          <w:tcPr>
            <w:tcW w:w="1882" w:type="dxa"/>
            <w:tcBorders>
              <w:top w:val="nil"/>
              <w:left w:val="nil"/>
              <w:bottom w:val="single" w:sz="4" w:space="0" w:color="auto"/>
              <w:right w:val="single" w:sz="4" w:space="0" w:color="auto"/>
            </w:tcBorders>
            <w:shd w:val="clear" w:color="FFFFFF" w:fill="FFFFFF"/>
            <w:noWrap/>
            <w:vAlign w:val="bottom"/>
            <w:hideMark/>
          </w:tcPr>
          <w:p w14:paraId="27310F4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$28,840 </w:t>
            </w:r>
          </w:p>
        </w:tc>
        <w:tc>
          <w:tcPr>
            <w:tcW w:w="1408" w:type="dxa"/>
            <w:tcBorders>
              <w:top w:val="nil"/>
              <w:left w:val="nil"/>
              <w:bottom w:val="single" w:sz="4" w:space="0" w:color="auto"/>
              <w:right w:val="single" w:sz="4" w:space="0" w:color="auto"/>
            </w:tcBorders>
            <w:shd w:val="clear" w:color="FFFFFF" w:fill="FFFFFF"/>
            <w:noWrap/>
            <w:vAlign w:val="bottom"/>
            <w:hideMark/>
          </w:tcPr>
          <w:p w14:paraId="20240A7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$29,485 </w:t>
            </w:r>
          </w:p>
        </w:tc>
        <w:tc>
          <w:tcPr>
            <w:tcW w:w="1408" w:type="dxa"/>
            <w:tcBorders>
              <w:top w:val="nil"/>
              <w:left w:val="nil"/>
              <w:bottom w:val="single" w:sz="4" w:space="0" w:color="auto"/>
              <w:right w:val="single" w:sz="4" w:space="0" w:color="auto"/>
            </w:tcBorders>
            <w:shd w:val="clear" w:color="FFFFFF" w:fill="FFFFFF"/>
            <w:noWrap/>
            <w:vAlign w:val="bottom"/>
            <w:hideMark/>
          </w:tcPr>
          <w:p w14:paraId="21B2FBE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$30,369 </w:t>
            </w:r>
          </w:p>
        </w:tc>
        <w:tc>
          <w:tcPr>
            <w:tcW w:w="1011" w:type="dxa"/>
            <w:tcBorders>
              <w:top w:val="nil"/>
              <w:left w:val="nil"/>
              <w:bottom w:val="nil"/>
              <w:right w:val="nil"/>
            </w:tcBorders>
            <w:shd w:val="clear" w:color="FFFFFF" w:fill="FFFFFF"/>
            <w:noWrap/>
            <w:vAlign w:val="bottom"/>
            <w:hideMark/>
          </w:tcPr>
          <w:p w14:paraId="6A76CA5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054E1152"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577F2F4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10</w:t>
            </w:r>
          </w:p>
        </w:tc>
        <w:tc>
          <w:tcPr>
            <w:tcW w:w="1744" w:type="dxa"/>
            <w:tcBorders>
              <w:top w:val="nil"/>
              <w:left w:val="nil"/>
              <w:bottom w:val="single" w:sz="4" w:space="0" w:color="auto"/>
              <w:right w:val="single" w:sz="4" w:space="0" w:color="auto"/>
            </w:tcBorders>
            <w:shd w:val="clear" w:color="FFFFFF" w:fill="FFFFFF"/>
            <w:noWrap/>
            <w:vAlign w:val="bottom"/>
            <w:hideMark/>
          </w:tcPr>
          <w:p w14:paraId="4544DDB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$29,705 </w:t>
            </w:r>
          </w:p>
        </w:tc>
        <w:tc>
          <w:tcPr>
            <w:tcW w:w="1408" w:type="dxa"/>
            <w:tcBorders>
              <w:top w:val="nil"/>
              <w:left w:val="nil"/>
              <w:bottom w:val="single" w:sz="4" w:space="0" w:color="auto"/>
              <w:right w:val="single" w:sz="4" w:space="0" w:color="auto"/>
            </w:tcBorders>
            <w:shd w:val="clear" w:color="FFFFFF" w:fill="FFFFFF"/>
            <w:noWrap/>
            <w:vAlign w:val="bottom"/>
            <w:hideMark/>
          </w:tcPr>
          <w:p w14:paraId="7DFA1D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$28,626 </w:t>
            </w:r>
          </w:p>
        </w:tc>
        <w:tc>
          <w:tcPr>
            <w:tcW w:w="1882" w:type="dxa"/>
            <w:tcBorders>
              <w:top w:val="nil"/>
              <w:left w:val="nil"/>
              <w:bottom w:val="single" w:sz="4" w:space="0" w:color="auto"/>
              <w:right w:val="single" w:sz="4" w:space="0" w:color="auto"/>
            </w:tcBorders>
            <w:shd w:val="clear" w:color="FFFFFF" w:fill="FFFFFF"/>
            <w:noWrap/>
            <w:vAlign w:val="bottom"/>
            <w:hideMark/>
          </w:tcPr>
          <w:p w14:paraId="7F44F32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$29,705 </w:t>
            </w:r>
          </w:p>
        </w:tc>
        <w:tc>
          <w:tcPr>
            <w:tcW w:w="1408" w:type="dxa"/>
            <w:tcBorders>
              <w:top w:val="nil"/>
              <w:left w:val="nil"/>
              <w:bottom w:val="single" w:sz="4" w:space="0" w:color="auto"/>
              <w:right w:val="single" w:sz="4" w:space="0" w:color="auto"/>
            </w:tcBorders>
            <w:shd w:val="clear" w:color="FFFFFF" w:fill="FFFFFF"/>
            <w:noWrap/>
            <w:vAlign w:val="bottom"/>
            <w:hideMark/>
          </w:tcPr>
          <w:p w14:paraId="13317AA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$30,369 </w:t>
            </w:r>
          </w:p>
        </w:tc>
        <w:tc>
          <w:tcPr>
            <w:tcW w:w="1408" w:type="dxa"/>
            <w:tcBorders>
              <w:top w:val="nil"/>
              <w:left w:val="nil"/>
              <w:bottom w:val="single" w:sz="4" w:space="0" w:color="auto"/>
              <w:right w:val="single" w:sz="4" w:space="0" w:color="auto"/>
            </w:tcBorders>
            <w:shd w:val="clear" w:color="FFFFFF" w:fill="FFFFFF"/>
            <w:noWrap/>
            <w:vAlign w:val="bottom"/>
            <w:hideMark/>
          </w:tcPr>
          <w:p w14:paraId="6C3A73B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$31,280 </w:t>
            </w:r>
          </w:p>
        </w:tc>
        <w:tc>
          <w:tcPr>
            <w:tcW w:w="1011" w:type="dxa"/>
            <w:tcBorders>
              <w:top w:val="nil"/>
              <w:left w:val="nil"/>
              <w:bottom w:val="nil"/>
              <w:right w:val="nil"/>
            </w:tcBorders>
            <w:shd w:val="clear" w:color="FFFFFF" w:fill="FFFFFF"/>
            <w:noWrap/>
            <w:vAlign w:val="bottom"/>
            <w:hideMark/>
          </w:tcPr>
          <w:p w14:paraId="1977002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00613686"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1EFB23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11</w:t>
            </w:r>
          </w:p>
        </w:tc>
        <w:tc>
          <w:tcPr>
            <w:tcW w:w="1744" w:type="dxa"/>
            <w:tcBorders>
              <w:top w:val="nil"/>
              <w:left w:val="nil"/>
              <w:bottom w:val="single" w:sz="4" w:space="0" w:color="auto"/>
              <w:right w:val="single" w:sz="4" w:space="0" w:color="auto"/>
            </w:tcBorders>
            <w:shd w:val="clear" w:color="FFFFFF" w:fill="FFFFFF"/>
            <w:noWrap/>
            <w:vAlign w:val="bottom"/>
            <w:hideMark/>
          </w:tcPr>
          <w:p w14:paraId="239CEF5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$30,596 </w:t>
            </w:r>
          </w:p>
        </w:tc>
        <w:tc>
          <w:tcPr>
            <w:tcW w:w="1408" w:type="dxa"/>
            <w:tcBorders>
              <w:top w:val="nil"/>
              <w:left w:val="nil"/>
              <w:bottom w:val="single" w:sz="4" w:space="0" w:color="auto"/>
              <w:right w:val="single" w:sz="4" w:space="0" w:color="auto"/>
            </w:tcBorders>
            <w:shd w:val="clear" w:color="FFFFFF" w:fill="FFFFFF"/>
            <w:noWrap/>
            <w:vAlign w:val="bottom"/>
            <w:hideMark/>
          </w:tcPr>
          <w:p w14:paraId="5697C78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$29,200 </w:t>
            </w:r>
          </w:p>
        </w:tc>
        <w:tc>
          <w:tcPr>
            <w:tcW w:w="1882" w:type="dxa"/>
            <w:tcBorders>
              <w:top w:val="nil"/>
              <w:left w:val="nil"/>
              <w:bottom w:val="single" w:sz="4" w:space="0" w:color="auto"/>
              <w:right w:val="single" w:sz="4" w:space="0" w:color="auto"/>
            </w:tcBorders>
            <w:shd w:val="clear" w:color="FFFFFF" w:fill="FFFFFF"/>
            <w:noWrap/>
            <w:vAlign w:val="bottom"/>
            <w:hideMark/>
          </w:tcPr>
          <w:p w14:paraId="17CF8DB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$30,596 </w:t>
            </w:r>
          </w:p>
        </w:tc>
        <w:tc>
          <w:tcPr>
            <w:tcW w:w="1408" w:type="dxa"/>
            <w:tcBorders>
              <w:top w:val="nil"/>
              <w:left w:val="nil"/>
              <w:bottom w:val="single" w:sz="4" w:space="0" w:color="auto"/>
              <w:right w:val="single" w:sz="4" w:space="0" w:color="auto"/>
            </w:tcBorders>
            <w:shd w:val="clear" w:color="FFFFFF" w:fill="FFFFFF"/>
            <w:noWrap/>
            <w:vAlign w:val="bottom"/>
            <w:hideMark/>
          </w:tcPr>
          <w:p w14:paraId="107BA9D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$31,280 </w:t>
            </w:r>
          </w:p>
        </w:tc>
        <w:tc>
          <w:tcPr>
            <w:tcW w:w="1408" w:type="dxa"/>
            <w:tcBorders>
              <w:top w:val="nil"/>
              <w:left w:val="nil"/>
              <w:bottom w:val="single" w:sz="4" w:space="0" w:color="auto"/>
              <w:right w:val="single" w:sz="4" w:space="0" w:color="auto"/>
            </w:tcBorders>
            <w:shd w:val="clear" w:color="FFFFFF" w:fill="FFFFFF"/>
            <w:noWrap/>
            <w:vAlign w:val="bottom"/>
            <w:hideMark/>
          </w:tcPr>
          <w:p w14:paraId="732FCEE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$32,219 </w:t>
            </w:r>
          </w:p>
        </w:tc>
        <w:tc>
          <w:tcPr>
            <w:tcW w:w="1011" w:type="dxa"/>
            <w:tcBorders>
              <w:top w:val="nil"/>
              <w:left w:val="nil"/>
              <w:bottom w:val="nil"/>
              <w:right w:val="nil"/>
            </w:tcBorders>
            <w:shd w:val="clear" w:color="FFFFFF" w:fill="FFFFFF"/>
            <w:noWrap/>
            <w:vAlign w:val="bottom"/>
            <w:hideMark/>
          </w:tcPr>
          <w:p w14:paraId="0C219BC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58DF2557"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2C756C6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12</w:t>
            </w:r>
          </w:p>
        </w:tc>
        <w:tc>
          <w:tcPr>
            <w:tcW w:w="1744" w:type="dxa"/>
            <w:tcBorders>
              <w:top w:val="nil"/>
              <w:left w:val="nil"/>
              <w:bottom w:val="single" w:sz="4" w:space="0" w:color="auto"/>
              <w:right w:val="single" w:sz="4" w:space="0" w:color="auto"/>
            </w:tcBorders>
            <w:shd w:val="clear" w:color="FFFFFF" w:fill="FFFFFF"/>
            <w:noWrap/>
            <w:vAlign w:val="bottom"/>
            <w:hideMark/>
          </w:tcPr>
          <w:p w14:paraId="2FCB737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$31,514 </w:t>
            </w:r>
          </w:p>
        </w:tc>
        <w:tc>
          <w:tcPr>
            <w:tcW w:w="1408" w:type="dxa"/>
            <w:tcBorders>
              <w:top w:val="nil"/>
              <w:left w:val="nil"/>
              <w:bottom w:val="single" w:sz="4" w:space="0" w:color="auto"/>
              <w:right w:val="single" w:sz="4" w:space="0" w:color="auto"/>
            </w:tcBorders>
            <w:shd w:val="clear" w:color="FFFFFF" w:fill="FFFFFF"/>
            <w:noWrap/>
            <w:vAlign w:val="bottom"/>
            <w:hideMark/>
          </w:tcPr>
          <w:p w14:paraId="2B19AD9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$30,076 </w:t>
            </w:r>
          </w:p>
        </w:tc>
        <w:tc>
          <w:tcPr>
            <w:tcW w:w="1882" w:type="dxa"/>
            <w:tcBorders>
              <w:top w:val="nil"/>
              <w:left w:val="nil"/>
              <w:bottom w:val="single" w:sz="4" w:space="0" w:color="auto"/>
              <w:right w:val="single" w:sz="4" w:space="0" w:color="auto"/>
            </w:tcBorders>
            <w:shd w:val="clear" w:color="FFFFFF" w:fill="FFFFFF"/>
            <w:noWrap/>
            <w:vAlign w:val="bottom"/>
            <w:hideMark/>
          </w:tcPr>
          <w:p w14:paraId="1325626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$31,514 </w:t>
            </w:r>
          </w:p>
        </w:tc>
        <w:tc>
          <w:tcPr>
            <w:tcW w:w="1408" w:type="dxa"/>
            <w:tcBorders>
              <w:top w:val="nil"/>
              <w:left w:val="nil"/>
              <w:bottom w:val="single" w:sz="4" w:space="0" w:color="auto"/>
              <w:right w:val="single" w:sz="4" w:space="0" w:color="auto"/>
            </w:tcBorders>
            <w:shd w:val="clear" w:color="FFFFFF" w:fill="FFFFFF"/>
            <w:noWrap/>
            <w:vAlign w:val="bottom"/>
            <w:hideMark/>
          </w:tcPr>
          <w:p w14:paraId="1C3C0BF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$32,219 </w:t>
            </w:r>
          </w:p>
        </w:tc>
        <w:tc>
          <w:tcPr>
            <w:tcW w:w="1408" w:type="dxa"/>
            <w:tcBorders>
              <w:top w:val="nil"/>
              <w:left w:val="nil"/>
              <w:bottom w:val="single" w:sz="4" w:space="0" w:color="auto"/>
              <w:right w:val="single" w:sz="4" w:space="0" w:color="auto"/>
            </w:tcBorders>
            <w:shd w:val="clear" w:color="FFFFFF" w:fill="FFFFFF"/>
            <w:noWrap/>
            <w:vAlign w:val="bottom"/>
            <w:hideMark/>
          </w:tcPr>
          <w:p w14:paraId="46A4C03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$33,185 </w:t>
            </w:r>
          </w:p>
        </w:tc>
        <w:tc>
          <w:tcPr>
            <w:tcW w:w="1011" w:type="dxa"/>
            <w:tcBorders>
              <w:top w:val="nil"/>
              <w:left w:val="nil"/>
              <w:bottom w:val="nil"/>
              <w:right w:val="nil"/>
            </w:tcBorders>
            <w:shd w:val="clear" w:color="FFFFFF" w:fill="FFFFFF"/>
            <w:noWrap/>
            <w:vAlign w:val="bottom"/>
            <w:hideMark/>
          </w:tcPr>
          <w:p w14:paraId="396E55D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68419960"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03A8627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13</w:t>
            </w:r>
          </w:p>
        </w:tc>
        <w:tc>
          <w:tcPr>
            <w:tcW w:w="1744" w:type="dxa"/>
            <w:tcBorders>
              <w:top w:val="nil"/>
              <w:left w:val="nil"/>
              <w:bottom w:val="single" w:sz="4" w:space="0" w:color="auto"/>
              <w:right w:val="single" w:sz="4" w:space="0" w:color="auto"/>
            </w:tcBorders>
            <w:shd w:val="clear" w:color="FFFFFF" w:fill="FFFFFF"/>
            <w:noWrap/>
            <w:vAlign w:val="bottom"/>
            <w:hideMark/>
          </w:tcPr>
          <w:p w14:paraId="6DD5F2E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$32,460 </w:t>
            </w:r>
          </w:p>
        </w:tc>
        <w:tc>
          <w:tcPr>
            <w:tcW w:w="1408" w:type="dxa"/>
            <w:tcBorders>
              <w:top w:val="nil"/>
              <w:left w:val="nil"/>
              <w:bottom w:val="single" w:sz="4" w:space="0" w:color="auto"/>
              <w:right w:val="single" w:sz="4" w:space="0" w:color="auto"/>
            </w:tcBorders>
            <w:shd w:val="clear" w:color="FFFFFF" w:fill="FFFFFF"/>
            <w:noWrap/>
            <w:vAlign w:val="bottom"/>
            <w:hideMark/>
          </w:tcPr>
          <w:p w14:paraId="43D45DF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$30,978 </w:t>
            </w:r>
          </w:p>
        </w:tc>
        <w:tc>
          <w:tcPr>
            <w:tcW w:w="1882" w:type="dxa"/>
            <w:tcBorders>
              <w:top w:val="nil"/>
              <w:left w:val="nil"/>
              <w:bottom w:val="single" w:sz="4" w:space="0" w:color="auto"/>
              <w:right w:val="single" w:sz="4" w:space="0" w:color="auto"/>
            </w:tcBorders>
            <w:shd w:val="clear" w:color="FFFFFF" w:fill="FFFFFF"/>
            <w:noWrap/>
            <w:vAlign w:val="bottom"/>
            <w:hideMark/>
          </w:tcPr>
          <w:p w14:paraId="452487B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$32,460 </w:t>
            </w:r>
          </w:p>
        </w:tc>
        <w:tc>
          <w:tcPr>
            <w:tcW w:w="1408" w:type="dxa"/>
            <w:tcBorders>
              <w:top w:val="nil"/>
              <w:left w:val="nil"/>
              <w:bottom w:val="single" w:sz="4" w:space="0" w:color="auto"/>
              <w:right w:val="single" w:sz="4" w:space="0" w:color="auto"/>
            </w:tcBorders>
            <w:shd w:val="clear" w:color="FFFFFF" w:fill="FFFFFF"/>
            <w:noWrap/>
            <w:vAlign w:val="bottom"/>
            <w:hideMark/>
          </w:tcPr>
          <w:p w14:paraId="25786FC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$33,185 </w:t>
            </w:r>
          </w:p>
        </w:tc>
        <w:tc>
          <w:tcPr>
            <w:tcW w:w="1408" w:type="dxa"/>
            <w:tcBorders>
              <w:top w:val="nil"/>
              <w:left w:val="nil"/>
              <w:bottom w:val="single" w:sz="4" w:space="0" w:color="auto"/>
              <w:right w:val="single" w:sz="4" w:space="0" w:color="auto"/>
            </w:tcBorders>
            <w:shd w:val="clear" w:color="FFFFFF" w:fill="FFFFFF"/>
            <w:noWrap/>
            <w:vAlign w:val="bottom"/>
            <w:hideMark/>
          </w:tcPr>
          <w:p w14:paraId="1864BA0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$34,181 </w:t>
            </w:r>
          </w:p>
        </w:tc>
        <w:tc>
          <w:tcPr>
            <w:tcW w:w="1011" w:type="dxa"/>
            <w:tcBorders>
              <w:top w:val="nil"/>
              <w:left w:val="nil"/>
              <w:bottom w:val="nil"/>
              <w:right w:val="nil"/>
            </w:tcBorders>
            <w:shd w:val="clear" w:color="FFFFFF" w:fill="FFFFFF"/>
            <w:noWrap/>
            <w:vAlign w:val="bottom"/>
            <w:hideMark/>
          </w:tcPr>
          <w:p w14:paraId="6B42444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292F2A6A"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37A5EC6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14</w:t>
            </w:r>
          </w:p>
        </w:tc>
        <w:tc>
          <w:tcPr>
            <w:tcW w:w="1744" w:type="dxa"/>
            <w:tcBorders>
              <w:top w:val="nil"/>
              <w:left w:val="nil"/>
              <w:bottom w:val="single" w:sz="4" w:space="0" w:color="auto"/>
              <w:right w:val="single" w:sz="4" w:space="0" w:color="auto"/>
            </w:tcBorders>
            <w:shd w:val="clear" w:color="FFFFFF" w:fill="FFFFFF"/>
            <w:noWrap/>
            <w:vAlign w:val="bottom"/>
            <w:hideMark/>
          </w:tcPr>
          <w:p w14:paraId="736A7D1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$33,433 </w:t>
            </w:r>
          </w:p>
        </w:tc>
        <w:tc>
          <w:tcPr>
            <w:tcW w:w="1408" w:type="dxa"/>
            <w:tcBorders>
              <w:top w:val="nil"/>
              <w:left w:val="nil"/>
              <w:bottom w:val="single" w:sz="4" w:space="0" w:color="auto"/>
              <w:right w:val="single" w:sz="4" w:space="0" w:color="auto"/>
            </w:tcBorders>
            <w:shd w:val="clear" w:color="FFFFFF" w:fill="FFFFFF"/>
            <w:noWrap/>
            <w:vAlign w:val="bottom"/>
            <w:hideMark/>
          </w:tcPr>
          <w:p w14:paraId="574E91A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$31,908 </w:t>
            </w:r>
          </w:p>
        </w:tc>
        <w:tc>
          <w:tcPr>
            <w:tcW w:w="1882" w:type="dxa"/>
            <w:tcBorders>
              <w:top w:val="nil"/>
              <w:left w:val="nil"/>
              <w:bottom w:val="single" w:sz="4" w:space="0" w:color="auto"/>
              <w:right w:val="single" w:sz="4" w:space="0" w:color="auto"/>
            </w:tcBorders>
            <w:shd w:val="clear" w:color="FFFFFF" w:fill="FFFFFF"/>
            <w:noWrap/>
            <w:vAlign w:val="bottom"/>
            <w:hideMark/>
          </w:tcPr>
          <w:p w14:paraId="7C35D46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$33,433 </w:t>
            </w:r>
          </w:p>
        </w:tc>
        <w:tc>
          <w:tcPr>
            <w:tcW w:w="1408" w:type="dxa"/>
            <w:tcBorders>
              <w:top w:val="nil"/>
              <w:left w:val="nil"/>
              <w:bottom w:val="single" w:sz="4" w:space="0" w:color="auto"/>
              <w:right w:val="single" w:sz="4" w:space="0" w:color="auto"/>
            </w:tcBorders>
            <w:shd w:val="clear" w:color="FFFFFF" w:fill="FFFFFF"/>
            <w:noWrap/>
            <w:vAlign w:val="bottom"/>
            <w:hideMark/>
          </w:tcPr>
          <w:p w14:paraId="3823855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$34,181 </w:t>
            </w:r>
          </w:p>
        </w:tc>
        <w:tc>
          <w:tcPr>
            <w:tcW w:w="1408" w:type="dxa"/>
            <w:tcBorders>
              <w:top w:val="nil"/>
              <w:left w:val="nil"/>
              <w:bottom w:val="single" w:sz="4" w:space="0" w:color="auto"/>
              <w:right w:val="single" w:sz="4" w:space="0" w:color="auto"/>
            </w:tcBorders>
            <w:shd w:val="clear" w:color="FFFFFF" w:fill="FFFFFF"/>
            <w:noWrap/>
            <w:vAlign w:val="bottom"/>
            <w:hideMark/>
          </w:tcPr>
          <w:p w14:paraId="45BEF40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$35,206 </w:t>
            </w:r>
          </w:p>
        </w:tc>
        <w:tc>
          <w:tcPr>
            <w:tcW w:w="1011" w:type="dxa"/>
            <w:tcBorders>
              <w:top w:val="nil"/>
              <w:left w:val="nil"/>
              <w:bottom w:val="nil"/>
              <w:right w:val="nil"/>
            </w:tcBorders>
            <w:shd w:val="clear" w:color="FFFFFF" w:fill="FFFFFF"/>
            <w:noWrap/>
            <w:vAlign w:val="bottom"/>
            <w:hideMark/>
          </w:tcPr>
          <w:p w14:paraId="49A3BA4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6809024F" w14:textId="77777777" w:rsidTr="00695CF5">
        <w:trPr>
          <w:trHeight w:val="262"/>
        </w:trPr>
        <w:tc>
          <w:tcPr>
            <w:tcW w:w="1072" w:type="dxa"/>
            <w:tcBorders>
              <w:top w:val="nil"/>
              <w:left w:val="single" w:sz="4" w:space="0" w:color="auto"/>
              <w:bottom w:val="single" w:sz="4" w:space="0" w:color="auto"/>
              <w:right w:val="single" w:sz="4" w:space="0" w:color="auto"/>
            </w:tcBorders>
            <w:shd w:val="clear" w:color="FFFFFF" w:fill="FFFFFF"/>
            <w:noWrap/>
            <w:vAlign w:val="bottom"/>
            <w:hideMark/>
          </w:tcPr>
          <w:p w14:paraId="117AE37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15</w:t>
            </w:r>
          </w:p>
        </w:tc>
        <w:tc>
          <w:tcPr>
            <w:tcW w:w="1744" w:type="dxa"/>
            <w:tcBorders>
              <w:top w:val="nil"/>
              <w:left w:val="nil"/>
              <w:bottom w:val="single" w:sz="4" w:space="0" w:color="auto"/>
              <w:right w:val="single" w:sz="4" w:space="0" w:color="auto"/>
            </w:tcBorders>
            <w:shd w:val="clear" w:color="FFFFFF" w:fill="FFFFFF"/>
            <w:noWrap/>
            <w:vAlign w:val="bottom"/>
            <w:hideMark/>
          </w:tcPr>
          <w:p w14:paraId="32747C6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$34,436 </w:t>
            </w:r>
          </w:p>
        </w:tc>
        <w:tc>
          <w:tcPr>
            <w:tcW w:w="1408" w:type="dxa"/>
            <w:tcBorders>
              <w:top w:val="nil"/>
              <w:left w:val="nil"/>
              <w:bottom w:val="single" w:sz="4" w:space="0" w:color="auto"/>
              <w:right w:val="single" w:sz="4" w:space="0" w:color="auto"/>
            </w:tcBorders>
            <w:shd w:val="clear" w:color="FFFFFF" w:fill="FFFFFF"/>
            <w:noWrap/>
            <w:vAlign w:val="bottom"/>
            <w:hideMark/>
          </w:tcPr>
          <w:p w14:paraId="39D6770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$32,865 </w:t>
            </w:r>
          </w:p>
        </w:tc>
        <w:tc>
          <w:tcPr>
            <w:tcW w:w="1882" w:type="dxa"/>
            <w:tcBorders>
              <w:top w:val="nil"/>
              <w:left w:val="nil"/>
              <w:bottom w:val="single" w:sz="4" w:space="0" w:color="auto"/>
              <w:right w:val="single" w:sz="4" w:space="0" w:color="auto"/>
            </w:tcBorders>
            <w:shd w:val="clear" w:color="FFFFFF" w:fill="FFFFFF"/>
            <w:noWrap/>
            <w:vAlign w:val="bottom"/>
            <w:hideMark/>
          </w:tcPr>
          <w:p w14:paraId="73A0428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$34,436 </w:t>
            </w:r>
          </w:p>
        </w:tc>
        <w:tc>
          <w:tcPr>
            <w:tcW w:w="1408" w:type="dxa"/>
            <w:tcBorders>
              <w:top w:val="nil"/>
              <w:left w:val="nil"/>
              <w:bottom w:val="single" w:sz="4" w:space="0" w:color="auto"/>
              <w:right w:val="single" w:sz="4" w:space="0" w:color="auto"/>
            </w:tcBorders>
            <w:shd w:val="clear" w:color="FFFFFF" w:fill="FFFFFF"/>
            <w:noWrap/>
            <w:vAlign w:val="bottom"/>
            <w:hideMark/>
          </w:tcPr>
          <w:p w14:paraId="6625BEE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$35,206 </w:t>
            </w:r>
          </w:p>
        </w:tc>
        <w:tc>
          <w:tcPr>
            <w:tcW w:w="1408" w:type="dxa"/>
            <w:tcBorders>
              <w:top w:val="nil"/>
              <w:left w:val="nil"/>
              <w:bottom w:val="single" w:sz="4" w:space="0" w:color="auto"/>
              <w:right w:val="single" w:sz="4" w:space="0" w:color="auto"/>
            </w:tcBorders>
            <w:shd w:val="clear" w:color="FFFFFF" w:fill="FFFFFF"/>
            <w:noWrap/>
            <w:vAlign w:val="bottom"/>
            <w:hideMark/>
          </w:tcPr>
          <w:p w14:paraId="5118F5F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$36,263 </w:t>
            </w:r>
          </w:p>
        </w:tc>
        <w:tc>
          <w:tcPr>
            <w:tcW w:w="1011" w:type="dxa"/>
            <w:tcBorders>
              <w:top w:val="nil"/>
              <w:left w:val="nil"/>
              <w:bottom w:val="nil"/>
              <w:right w:val="nil"/>
            </w:tcBorders>
            <w:shd w:val="clear" w:color="FFFFFF" w:fill="FFFFFF"/>
            <w:noWrap/>
            <w:vAlign w:val="bottom"/>
            <w:hideMark/>
          </w:tcPr>
          <w:p w14:paraId="45A1B77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r>
      <w:tr w:rsidR="00844525" w:rsidRPr="000C4394" w14:paraId="44C30538" w14:textId="77777777" w:rsidTr="00695CF5">
        <w:trPr>
          <w:trHeight w:val="276"/>
        </w:trPr>
        <w:tc>
          <w:tcPr>
            <w:tcW w:w="1072" w:type="dxa"/>
            <w:tcBorders>
              <w:top w:val="nil"/>
              <w:left w:val="nil"/>
              <w:bottom w:val="nil"/>
              <w:right w:val="nil"/>
            </w:tcBorders>
            <w:shd w:val="clear" w:color="FFFFFF" w:fill="FFFFFF"/>
            <w:noWrap/>
            <w:vAlign w:val="bottom"/>
            <w:hideMark/>
          </w:tcPr>
          <w:p w14:paraId="3CAA90FA"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744" w:type="dxa"/>
            <w:tcBorders>
              <w:top w:val="nil"/>
              <w:left w:val="nil"/>
              <w:bottom w:val="nil"/>
              <w:right w:val="nil"/>
            </w:tcBorders>
            <w:shd w:val="clear" w:color="FFFFFF" w:fill="FFFFFF"/>
            <w:noWrap/>
            <w:vAlign w:val="bottom"/>
            <w:hideMark/>
          </w:tcPr>
          <w:p w14:paraId="76889F75"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08" w:type="dxa"/>
            <w:tcBorders>
              <w:top w:val="nil"/>
              <w:left w:val="nil"/>
              <w:bottom w:val="nil"/>
              <w:right w:val="nil"/>
            </w:tcBorders>
            <w:shd w:val="clear" w:color="FFFFFF" w:fill="FFFFFF"/>
            <w:noWrap/>
            <w:vAlign w:val="bottom"/>
            <w:hideMark/>
          </w:tcPr>
          <w:p w14:paraId="725A4722"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882" w:type="dxa"/>
            <w:tcBorders>
              <w:top w:val="nil"/>
              <w:left w:val="nil"/>
              <w:bottom w:val="nil"/>
              <w:right w:val="nil"/>
            </w:tcBorders>
            <w:shd w:val="clear" w:color="FFFFFF" w:fill="FFFFFF"/>
            <w:noWrap/>
            <w:vAlign w:val="bottom"/>
            <w:hideMark/>
          </w:tcPr>
          <w:p w14:paraId="0C67D878" w14:textId="77777777" w:rsidR="00844525" w:rsidRPr="000C4394" w:rsidRDefault="00844525" w:rsidP="002A092B">
            <w:pPr>
              <w:spacing w:after="0" w:line="240" w:lineRule="auto"/>
              <w:jc w:val="center"/>
              <w:rPr>
                <w:rFonts w:ascii="Calibri" w:eastAsia="Times New Roman" w:hAnsi="Calibri" w:cs="Calibri"/>
                <w:color w:val="000000"/>
              </w:rPr>
            </w:pPr>
            <w:r w:rsidRPr="000C4394">
              <w:rPr>
                <w:rFonts w:ascii="Calibri" w:eastAsia="Times New Roman" w:hAnsi="Calibri" w:cs="Calibri"/>
                <w:color w:val="000000"/>
              </w:rPr>
              <w:t> </w:t>
            </w:r>
          </w:p>
        </w:tc>
        <w:tc>
          <w:tcPr>
            <w:tcW w:w="1408" w:type="dxa"/>
            <w:tcBorders>
              <w:top w:val="nil"/>
              <w:left w:val="nil"/>
              <w:bottom w:val="nil"/>
              <w:right w:val="nil"/>
            </w:tcBorders>
            <w:shd w:val="clear" w:color="FFFFFF" w:fill="FFFFFF"/>
            <w:noWrap/>
            <w:vAlign w:val="bottom"/>
            <w:hideMark/>
          </w:tcPr>
          <w:p w14:paraId="06E8237A" w14:textId="77777777" w:rsidR="00844525" w:rsidRPr="000C4394" w:rsidRDefault="00844525" w:rsidP="002A092B">
            <w:pPr>
              <w:spacing w:after="0" w:line="240" w:lineRule="auto"/>
              <w:jc w:val="center"/>
              <w:rPr>
                <w:rFonts w:ascii="Helvetica" w:eastAsia="Times New Roman" w:hAnsi="Helvetica" w:cs="Helvetica"/>
                <w:sz w:val="20"/>
                <w:szCs w:val="20"/>
              </w:rPr>
            </w:pPr>
            <w:r w:rsidRPr="000C4394">
              <w:rPr>
                <w:rFonts w:ascii="Helvetica" w:eastAsia="Times New Roman" w:hAnsi="Helvetica" w:cs="Helvetica"/>
                <w:sz w:val="20"/>
                <w:szCs w:val="20"/>
              </w:rPr>
              <w:t> </w:t>
            </w:r>
          </w:p>
        </w:tc>
        <w:tc>
          <w:tcPr>
            <w:tcW w:w="1408" w:type="dxa"/>
            <w:tcBorders>
              <w:top w:val="nil"/>
              <w:left w:val="nil"/>
              <w:bottom w:val="nil"/>
              <w:right w:val="nil"/>
            </w:tcBorders>
            <w:shd w:val="clear" w:color="FFFFFF" w:fill="FFFFFF"/>
            <w:noWrap/>
            <w:vAlign w:val="bottom"/>
            <w:hideMark/>
          </w:tcPr>
          <w:p w14:paraId="12A5B56C"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c>
          <w:tcPr>
            <w:tcW w:w="1011" w:type="dxa"/>
            <w:tcBorders>
              <w:top w:val="nil"/>
              <w:left w:val="nil"/>
              <w:bottom w:val="nil"/>
              <w:right w:val="nil"/>
            </w:tcBorders>
            <w:shd w:val="clear" w:color="FFFFFF" w:fill="FFFFFF"/>
            <w:noWrap/>
            <w:vAlign w:val="bottom"/>
            <w:hideMark/>
          </w:tcPr>
          <w:p w14:paraId="7A2DA940" w14:textId="77777777" w:rsidR="00844525" w:rsidRPr="000C4394" w:rsidRDefault="00844525" w:rsidP="002A092B">
            <w:pPr>
              <w:spacing w:after="0" w:line="240" w:lineRule="auto"/>
              <w:rPr>
                <w:rFonts w:ascii="Calibri" w:eastAsia="Times New Roman" w:hAnsi="Calibri" w:cs="Calibri"/>
                <w:color w:val="000000"/>
              </w:rPr>
            </w:pPr>
            <w:r w:rsidRPr="000C4394">
              <w:rPr>
                <w:rFonts w:ascii="Calibri" w:eastAsia="Times New Roman" w:hAnsi="Calibri" w:cs="Calibri"/>
                <w:color w:val="000000"/>
              </w:rPr>
              <w:t> </w:t>
            </w:r>
          </w:p>
        </w:tc>
      </w:tr>
      <w:tr w:rsidR="00844525" w:rsidRPr="000C4394" w14:paraId="24766FBA" w14:textId="77777777" w:rsidTr="00695CF5">
        <w:trPr>
          <w:trHeight w:val="262"/>
        </w:trPr>
        <w:tc>
          <w:tcPr>
            <w:tcW w:w="1072" w:type="dxa"/>
            <w:tcBorders>
              <w:top w:val="nil"/>
              <w:left w:val="nil"/>
              <w:bottom w:val="nil"/>
              <w:right w:val="nil"/>
            </w:tcBorders>
            <w:shd w:val="clear" w:color="FFFFFF" w:fill="FFFFFF"/>
            <w:noWrap/>
            <w:vAlign w:val="bottom"/>
            <w:hideMark/>
          </w:tcPr>
          <w:p w14:paraId="08AC10A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4C08CD2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08B3719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82" w:type="dxa"/>
            <w:tcBorders>
              <w:top w:val="nil"/>
              <w:left w:val="nil"/>
              <w:bottom w:val="nil"/>
              <w:right w:val="nil"/>
            </w:tcBorders>
            <w:shd w:val="clear" w:color="FFFFFF" w:fill="FFFFFF"/>
            <w:noWrap/>
            <w:vAlign w:val="bottom"/>
            <w:hideMark/>
          </w:tcPr>
          <w:p w14:paraId="67198392"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08" w:type="dxa"/>
            <w:tcBorders>
              <w:top w:val="nil"/>
              <w:left w:val="nil"/>
              <w:bottom w:val="nil"/>
              <w:right w:val="nil"/>
            </w:tcBorders>
            <w:shd w:val="clear" w:color="FFFFFF" w:fill="FFFFFF"/>
            <w:noWrap/>
            <w:vAlign w:val="bottom"/>
            <w:hideMark/>
          </w:tcPr>
          <w:p w14:paraId="58D9707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28BBC1A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4600B6E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9376B22" w14:textId="77777777" w:rsidTr="00695CF5">
        <w:trPr>
          <w:trHeight w:val="262"/>
        </w:trPr>
        <w:tc>
          <w:tcPr>
            <w:tcW w:w="1072" w:type="dxa"/>
            <w:tcBorders>
              <w:top w:val="nil"/>
              <w:left w:val="nil"/>
              <w:bottom w:val="nil"/>
              <w:right w:val="nil"/>
            </w:tcBorders>
            <w:shd w:val="clear" w:color="FFFFFF" w:fill="FFFFFF"/>
            <w:noWrap/>
            <w:vAlign w:val="bottom"/>
            <w:hideMark/>
          </w:tcPr>
          <w:p w14:paraId="6EA8ECF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6196A02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6A8A166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82" w:type="dxa"/>
            <w:tcBorders>
              <w:top w:val="nil"/>
              <w:left w:val="nil"/>
              <w:bottom w:val="nil"/>
              <w:right w:val="nil"/>
            </w:tcBorders>
            <w:shd w:val="clear" w:color="FFFFFF" w:fill="FFFFFF"/>
            <w:noWrap/>
            <w:vAlign w:val="bottom"/>
            <w:hideMark/>
          </w:tcPr>
          <w:p w14:paraId="4E89AC3B"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08" w:type="dxa"/>
            <w:tcBorders>
              <w:top w:val="nil"/>
              <w:left w:val="nil"/>
              <w:bottom w:val="nil"/>
              <w:right w:val="nil"/>
            </w:tcBorders>
            <w:shd w:val="clear" w:color="FFFFFF" w:fill="FFFFFF"/>
            <w:noWrap/>
            <w:vAlign w:val="bottom"/>
            <w:hideMark/>
          </w:tcPr>
          <w:p w14:paraId="12A12C3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4C2A69E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122DFC5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EDC3E07" w14:textId="77777777" w:rsidTr="00695CF5">
        <w:trPr>
          <w:trHeight w:val="262"/>
        </w:trPr>
        <w:tc>
          <w:tcPr>
            <w:tcW w:w="1072" w:type="dxa"/>
            <w:tcBorders>
              <w:top w:val="nil"/>
              <w:left w:val="nil"/>
              <w:bottom w:val="nil"/>
              <w:right w:val="nil"/>
            </w:tcBorders>
            <w:shd w:val="clear" w:color="FFFFFF" w:fill="FFFFFF"/>
            <w:noWrap/>
            <w:vAlign w:val="bottom"/>
            <w:hideMark/>
          </w:tcPr>
          <w:p w14:paraId="2E15A7A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44" w:type="dxa"/>
            <w:tcBorders>
              <w:top w:val="nil"/>
              <w:left w:val="nil"/>
              <w:bottom w:val="nil"/>
              <w:right w:val="nil"/>
            </w:tcBorders>
            <w:shd w:val="clear" w:color="FFFFFF" w:fill="FFFFFF"/>
            <w:noWrap/>
            <w:vAlign w:val="bottom"/>
            <w:hideMark/>
          </w:tcPr>
          <w:p w14:paraId="0FCE9E1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0494D1E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82" w:type="dxa"/>
            <w:tcBorders>
              <w:top w:val="nil"/>
              <w:left w:val="nil"/>
              <w:bottom w:val="nil"/>
              <w:right w:val="nil"/>
            </w:tcBorders>
            <w:shd w:val="clear" w:color="FFFFFF" w:fill="FFFFFF"/>
            <w:noWrap/>
            <w:vAlign w:val="bottom"/>
            <w:hideMark/>
          </w:tcPr>
          <w:p w14:paraId="5C460939"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408" w:type="dxa"/>
            <w:tcBorders>
              <w:top w:val="nil"/>
              <w:left w:val="nil"/>
              <w:bottom w:val="nil"/>
              <w:right w:val="nil"/>
            </w:tcBorders>
            <w:shd w:val="clear" w:color="FFFFFF" w:fill="FFFFFF"/>
            <w:noWrap/>
            <w:vAlign w:val="bottom"/>
            <w:hideMark/>
          </w:tcPr>
          <w:p w14:paraId="05DCBC4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408" w:type="dxa"/>
            <w:tcBorders>
              <w:top w:val="nil"/>
              <w:left w:val="nil"/>
              <w:bottom w:val="nil"/>
              <w:right w:val="nil"/>
            </w:tcBorders>
            <w:shd w:val="clear" w:color="FFFFFF" w:fill="FFFFFF"/>
            <w:noWrap/>
            <w:vAlign w:val="bottom"/>
            <w:hideMark/>
          </w:tcPr>
          <w:p w14:paraId="002FD13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011" w:type="dxa"/>
            <w:tcBorders>
              <w:top w:val="nil"/>
              <w:left w:val="nil"/>
              <w:bottom w:val="nil"/>
              <w:right w:val="nil"/>
            </w:tcBorders>
            <w:shd w:val="clear" w:color="FFFFFF" w:fill="FFFFFF"/>
            <w:noWrap/>
            <w:vAlign w:val="bottom"/>
            <w:hideMark/>
          </w:tcPr>
          <w:p w14:paraId="4579707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bl>
    <w:p w14:paraId="42446EA1" w14:textId="77777777" w:rsidR="00844525" w:rsidRDefault="00844525" w:rsidP="00844525">
      <w:r>
        <w:br w:type="page"/>
      </w:r>
    </w:p>
    <w:tbl>
      <w:tblPr>
        <w:tblW w:w="9779" w:type="dxa"/>
        <w:tblInd w:w="93" w:type="dxa"/>
        <w:tblLook w:val="04A0" w:firstRow="1" w:lastRow="0" w:firstColumn="1" w:lastColumn="0" w:noHBand="0" w:noVBand="1"/>
      </w:tblPr>
      <w:tblGrid>
        <w:gridCol w:w="1055"/>
        <w:gridCol w:w="1717"/>
        <w:gridCol w:w="1387"/>
        <w:gridCol w:w="1853"/>
        <w:gridCol w:w="1386"/>
        <w:gridCol w:w="1386"/>
        <w:gridCol w:w="995"/>
      </w:tblGrid>
      <w:tr w:rsidR="00844525" w:rsidRPr="000C4394" w14:paraId="0FE9C274" w14:textId="77777777" w:rsidTr="00695CF5">
        <w:trPr>
          <w:trHeight w:val="271"/>
        </w:trPr>
        <w:tc>
          <w:tcPr>
            <w:tcW w:w="4159" w:type="dxa"/>
            <w:gridSpan w:val="3"/>
            <w:tcBorders>
              <w:top w:val="nil"/>
              <w:left w:val="nil"/>
              <w:bottom w:val="nil"/>
              <w:right w:val="nil"/>
            </w:tcBorders>
            <w:shd w:val="clear" w:color="FFFFFF" w:fill="FFFFFF"/>
            <w:noWrap/>
            <w:vAlign w:val="bottom"/>
            <w:hideMark/>
          </w:tcPr>
          <w:p w14:paraId="5654F965"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lastRenderedPageBreak/>
              <w:t>Job Classification: Clerical/Non-Exempt</w:t>
            </w:r>
          </w:p>
        </w:tc>
        <w:tc>
          <w:tcPr>
            <w:tcW w:w="1853" w:type="dxa"/>
            <w:tcBorders>
              <w:top w:val="nil"/>
              <w:left w:val="nil"/>
              <w:bottom w:val="nil"/>
              <w:right w:val="nil"/>
            </w:tcBorders>
            <w:shd w:val="clear" w:color="FFFFFF" w:fill="FFFFFF"/>
            <w:noWrap/>
            <w:vAlign w:val="bottom"/>
            <w:hideMark/>
          </w:tcPr>
          <w:p w14:paraId="14F0688B"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 </w:t>
            </w:r>
          </w:p>
        </w:tc>
        <w:tc>
          <w:tcPr>
            <w:tcW w:w="1386" w:type="dxa"/>
            <w:tcBorders>
              <w:top w:val="nil"/>
              <w:left w:val="nil"/>
              <w:bottom w:val="nil"/>
              <w:right w:val="nil"/>
            </w:tcBorders>
            <w:shd w:val="clear" w:color="FFFFFF" w:fill="FFFFFF"/>
            <w:noWrap/>
            <w:vAlign w:val="bottom"/>
            <w:hideMark/>
          </w:tcPr>
          <w:p w14:paraId="65E74F9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1386" w:type="dxa"/>
            <w:tcBorders>
              <w:top w:val="nil"/>
              <w:left w:val="nil"/>
              <w:bottom w:val="nil"/>
              <w:right w:val="nil"/>
            </w:tcBorders>
            <w:shd w:val="clear" w:color="FFFFFF" w:fill="FFFFFF"/>
            <w:noWrap/>
            <w:vAlign w:val="bottom"/>
            <w:hideMark/>
          </w:tcPr>
          <w:p w14:paraId="75E575C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7EE41AE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381A7DCA" w14:textId="77777777" w:rsidTr="00695CF5">
        <w:trPr>
          <w:trHeight w:val="271"/>
        </w:trPr>
        <w:tc>
          <w:tcPr>
            <w:tcW w:w="4159" w:type="dxa"/>
            <w:gridSpan w:val="3"/>
            <w:tcBorders>
              <w:top w:val="nil"/>
              <w:left w:val="nil"/>
              <w:bottom w:val="nil"/>
              <w:right w:val="nil"/>
            </w:tcBorders>
            <w:shd w:val="clear" w:color="FFFFFF" w:fill="FFFFFF"/>
            <w:noWrap/>
            <w:vAlign w:val="bottom"/>
            <w:hideMark/>
          </w:tcPr>
          <w:p w14:paraId="15D59337"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Position(s): Administrative Assistant</w:t>
            </w:r>
          </w:p>
        </w:tc>
        <w:tc>
          <w:tcPr>
            <w:tcW w:w="1853" w:type="dxa"/>
            <w:tcBorders>
              <w:top w:val="nil"/>
              <w:left w:val="nil"/>
              <w:bottom w:val="nil"/>
              <w:right w:val="nil"/>
            </w:tcBorders>
            <w:shd w:val="clear" w:color="FFFFFF" w:fill="FFFFFF"/>
            <w:noWrap/>
            <w:vAlign w:val="bottom"/>
            <w:hideMark/>
          </w:tcPr>
          <w:p w14:paraId="3D7D6BDD"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386" w:type="dxa"/>
            <w:tcBorders>
              <w:top w:val="nil"/>
              <w:left w:val="nil"/>
              <w:bottom w:val="nil"/>
              <w:right w:val="nil"/>
            </w:tcBorders>
            <w:shd w:val="clear" w:color="FFFFFF" w:fill="FFFFFF"/>
            <w:noWrap/>
            <w:vAlign w:val="bottom"/>
            <w:hideMark/>
          </w:tcPr>
          <w:p w14:paraId="0F9FD0AF" w14:textId="77777777" w:rsidR="00844525" w:rsidRPr="000C4394" w:rsidRDefault="00844525" w:rsidP="002A092B">
            <w:pPr>
              <w:spacing w:after="0" w:line="240" w:lineRule="auto"/>
              <w:rPr>
                <w:rFonts w:ascii="Helvetica" w:eastAsia="Times New Roman" w:hAnsi="Helvetica" w:cs="Helvetica"/>
                <w:b/>
                <w:bCs/>
              </w:rPr>
            </w:pPr>
            <w:r w:rsidRPr="000C4394">
              <w:rPr>
                <w:rFonts w:ascii="Helvetica" w:eastAsia="Times New Roman" w:hAnsi="Helvetica" w:cs="Helvetica"/>
                <w:b/>
                <w:bCs/>
              </w:rPr>
              <w:t> </w:t>
            </w:r>
          </w:p>
        </w:tc>
        <w:tc>
          <w:tcPr>
            <w:tcW w:w="1386" w:type="dxa"/>
            <w:tcBorders>
              <w:top w:val="nil"/>
              <w:left w:val="nil"/>
              <w:bottom w:val="nil"/>
              <w:right w:val="nil"/>
            </w:tcBorders>
            <w:shd w:val="clear" w:color="FFFFFF" w:fill="FFFFFF"/>
            <w:noWrap/>
            <w:vAlign w:val="bottom"/>
            <w:hideMark/>
          </w:tcPr>
          <w:p w14:paraId="0115836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315F826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25C0977" w14:textId="77777777" w:rsidTr="00695CF5">
        <w:trPr>
          <w:trHeight w:val="271"/>
        </w:trPr>
        <w:tc>
          <w:tcPr>
            <w:tcW w:w="1055" w:type="dxa"/>
            <w:tcBorders>
              <w:top w:val="nil"/>
              <w:left w:val="nil"/>
              <w:bottom w:val="nil"/>
              <w:right w:val="nil"/>
            </w:tcBorders>
            <w:shd w:val="clear" w:color="FFFFFF" w:fill="FFFFFF"/>
            <w:noWrap/>
            <w:vAlign w:val="bottom"/>
            <w:hideMark/>
          </w:tcPr>
          <w:p w14:paraId="6B58819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17" w:type="dxa"/>
            <w:tcBorders>
              <w:top w:val="nil"/>
              <w:left w:val="nil"/>
              <w:bottom w:val="nil"/>
              <w:right w:val="nil"/>
            </w:tcBorders>
            <w:shd w:val="clear" w:color="FFFFFF" w:fill="FFFFFF"/>
            <w:noWrap/>
            <w:vAlign w:val="bottom"/>
            <w:hideMark/>
          </w:tcPr>
          <w:p w14:paraId="3D705FD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386" w:type="dxa"/>
            <w:tcBorders>
              <w:top w:val="nil"/>
              <w:left w:val="nil"/>
              <w:bottom w:val="nil"/>
              <w:right w:val="nil"/>
            </w:tcBorders>
            <w:shd w:val="clear" w:color="FFFFFF" w:fill="FFFFFF"/>
            <w:noWrap/>
            <w:vAlign w:val="bottom"/>
            <w:hideMark/>
          </w:tcPr>
          <w:p w14:paraId="1B1A6B3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53" w:type="dxa"/>
            <w:tcBorders>
              <w:top w:val="nil"/>
              <w:left w:val="nil"/>
              <w:bottom w:val="nil"/>
              <w:right w:val="nil"/>
            </w:tcBorders>
            <w:shd w:val="clear" w:color="FFFFFF" w:fill="FFFFFF"/>
            <w:noWrap/>
            <w:vAlign w:val="bottom"/>
            <w:hideMark/>
          </w:tcPr>
          <w:p w14:paraId="5F90E7B6"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386" w:type="dxa"/>
            <w:tcBorders>
              <w:top w:val="nil"/>
              <w:left w:val="nil"/>
              <w:bottom w:val="nil"/>
              <w:right w:val="nil"/>
            </w:tcBorders>
            <w:shd w:val="clear" w:color="FFFFFF" w:fill="FFFFFF"/>
            <w:noWrap/>
            <w:vAlign w:val="bottom"/>
            <w:hideMark/>
          </w:tcPr>
          <w:p w14:paraId="5516282D" w14:textId="77777777" w:rsidR="00844525" w:rsidRPr="000C4394" w:rsidRDefault="00844525" w:rsidP="002A092B">
            <w:pPr>
              <w:spacing w:after="0" w:line="240" w:lineRule="auto"/>
              <w:jc w:val="center"/>
              <w:rPr>
                <w:rFonts w:ascii="Helvetica" w:eastAsia="Times New Roman" w:hAnsi="Helvetica" w:cs="Helvetica"/>
                <w:b/>
                <w:bCs/>
              </w:rPr>
            </w:pPr>
            <w:r w:rsidRPr="000C4394">
              <w:rPr>
                <w:rFonts w:ascii="Helvetica" w:eastAsia="Times New Roman" w:hAnsi="Helvetica" w:cs="Helvetica"/>
                <w:b/>
                <w:bCs/>
              </w:rPr>
              <w:t> </w:t>
            </w:r>
          </w:p>
        </w:tc>
        <w:tc>
          <w:tcPr>
            <w:tcW w:w="1386" w:type="dxa"/>
            <w:tcBorders>
              <w:top w:val="nil"/>
              <w:left w:val="nil"/>
              <w:bottom w:val="nil"/>
              <w:right w:val="nil"/>
            </w:tcBorders>
            <w:shd w:val="clear" w:color="FFFFFF" w:fill="FFFFFF"/>
            <w:noWrap/>
            <w:vAlign w:val="bottom"/>
            <w:hideMark/>
          </w:tcPr>
          <w:p w14:paraId="4E10383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5F4A599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3B0A97F" w14:textId="77777777" w:rsidTr="00695CF5">
        <w:trPr>
          <w:trHeight w:val="257"/>
        </w:trPr>
        <w:tc>
          <w:tcPr>
            <w:tcW w:w="1055" w:type="dxa"/>
            <w:tcBorders>
              <w:top w:val="nil"/>
              <w:left w:val="nil"/>
              <w:bottom w:val="nil"/>
              <w:right w:val="nil"/>
            </w:tcBorders>
            <w:shd w:val="clear" w:color="FFFFFF" w:fill="FFFFFF"/>
            <w:noWrap/>
            <w:vAlign w:val="bottom"/>
            <w:hideMark/>
          </w:tcPr>
          <w:p w14:paraId="5FE3EDA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17" w:type="dxa"/>
            <w:tcBorders>
              <w:top w:val="nil"/>
              <w:left w:val="nil"/>
              <w:bottom w:val="nil"/>
              <w:right w:val="nil"/>
            </w:tcBorders>
            <w:shd w:val="clear" w:color="FFFFFF" w:fill="FFFFFF"/>
            <w:noWrap/>
            <w:vAlign w:val="bottom"/>
            <w:hideMark/>
          </w:tcPr>
          <w:p w14:paraId="461FF35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1</w:t>
            </w:r>
          </w:p>
        </w:tc>
        <w:tc>
          <w:tcPr>
            <w:tcW w:w="1386" w:type="dxa"/>
            <w:tcBorders>
              <w:top w:val="nil"/>
              <w:left w:val="nil"/>
              <w:bottom w:val="nil"/>
              <w:right w:val="nil"/>
            </w:tcBorders>
            <w:shd w:val="clear" w:color="FFFFFF" w:fill="FFFFFF"/>
            <w:noWrap/>
            <w:vAlign w:val="bottom"/>
            <w:hideMark/>
          </w:tcPr>
          <w:p w14:paraId="52C6E66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2</w:t>
            </w:r>
          </w:p>
        </w:tc>
        <w:tc>
          <w:tcPr>
            <w:tcW w:w="1853" w:type="dxa"/>
            <w:tcBorders>
              <w:top w:val="nil"/>
              <w:left w:val="nil"/>
              <w:bottom w:val="nil"/>
              <w:right w:val="nil"/>
            </w:tcBorders>
            <w:shd w:val="clear" w:color="FFFFFF" w:fill="FFFFFF"/>
            <w:noWrap/>
            <w:vAlign w:val="bottom"/>
            <w:hideMark/>
          </w:tcPr>
          <w:p w14:paraId="33821E8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3</w:t>
            </w:r>
          </w:p>
        </w:tc>
        <w:tc>
          <w:tcPr>
            <w:tcW w:w="1386" w:type="dxa"/>
            <w:tcBorders>
              <w:top w:val="nil"/>
              <w:left w:val="nil"/>
              <w:bottom w:val="nil"/>
              <w:right w:val="nil"/>
            </w:tcBorders>
            <w:shd w:val="clear" w:color="FFFFFF" w:fill="FFFFFF"/>
            <w:noWrap/>
            <w:vAlign w:val="bottom"/>
            <w:hideMark/>
          </w:tcPr>
          <w:p w14:paraId="21D975A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LEVEL 4</w:t>
            </w:r>
          </w:p>
        </w:tc>
        <w:tc>
          <w:tcPr>
            <w:tcW w:w="1386" w:type="dxa"/>
            <w:tcBorders>
              <w:top w:val="nil"/>
              <w:left w:val="nil"/>
              <w:bottom w:val="nil"/>
              <w:right w:val="nil"/>
            </w:tcBorders>
            <w:shd w:val="clear" w:color="FFFFFF" w:fill="FFFFFF"/>
            <w:noWrap/>
            <w:vAlign w:val="bottom"/>
            <w:hideMark/>
          </w:tcPr>
          <w:p w14:paraId="2E83A7B7"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0BC5F0B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743575E9" w14:textId="77777777" w:rsidTr="00695CF5">
        <w:trPr>
          <w:trHeight w:val="257"/>
        </w:trPr>
        <w:tc>
          <w:tcPr>
            <w:tcW w:w="1055" w:type="dxa"/>
            <w:tcBorders>
              <w:top w:val="nil"/>
              <w:left w:val="nil"/>
              <w:bottom w:val="nil"/>
              <w:right w:val="nil"/>
            </w:tcBorders>
            <w:shd w:val="clear" w:color="FFFFFF" w:fill="FFFFFF"/>
            <w:noWrap/>
            <w:vAlign w:val="bottom"/>
            <w:hideMark/>
          </w:tcPr>
          <w:p w14:paraId="6B63412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17" w:type="dxa"/>
            <w:tcBorders>
              <w:top w:val="nil"/>
              <w:left w:val="nil"/>
              <w:bottom w:val="nil"/>
              <w:right w:val="nil"/>
            </w:tcBorders>
            <w:shd w:val="clear" w:color="FFFFFF" w:fill="FFFFFF"/>
            <w:noWrap/>
            <w:vAlign w:val="bottom"/>
            <w:hideMark/>
          </w:tcPr>
          <w:p w14:paraId="59C68094" w14:textId="77777777" w:rsidR="00844525" w:rsidRPr="000C4394" w:rsidRDefault="00844525" w:rsidP="002A092B">
            <w:pPr>
              <w:spacing w:after="0" w:line="240" w:lineRule="auto"/>
              <w:jc w:val="center"/>
              <w:rPr>
                <w:rFonts w:ascii="Arial" w:eastAsia="Times New Roman" w:hAnsi="Arial" w:cs="Arial"/>
              </w:rPr>
            </w:pPr>
            <w:r w:rsidRPr="000C4394">
              <w:rPr>
                <w:rFonts w:ascii="Arial" w:eastAsia="Times New Roman" w:hAnsi="Arial" w:cs="Arial"/>
              </w:rPr>
              <w:t> </w:t>
            </w:r>
          </w:p>
        </w:tc>
        <w:tc>
          <w:tcPr>
            <w:tcW w:w="1386" w:type="dxa"/>
            <w:tcBorders>
              <w:top w:val="nil"/>
              <w:left w:val="nil"/>
              <w:bottom w:val="nil"/>
              <w:right w:val="nil"/>
            </w:tcBorders>
            <w:shd w:val="clear" w:color="FFFFFF" w:fill="FFFFFF"/>
            <w:noWrap/>
            <w:vAlign w:val="bottom"/>
            <w:hideMark/>
          </w:tcPr>
          <w:p w14:paraId="2F3F95B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+30 Hours</w:t>
            </w:r>
          </w:p>
        </w:tc>
        <w:tc>
          <w:tcPr>
            <w:tcW w:w="1853" w:type="dxa"/>
            <w:tcBorders>
              <w:top w:val="nil"/>
              <w:left w:val="nil"/>
              <w:bottom w:val="nil"/>
              <w:right w:val="nil"/>
            </w:tcBorders>
            <w:shd w:val="clear" w:color="FFFFFF" w:fill="FFFFFF"/>
            <w:noWrap/>
            <w:vAlign w:val="bottom"/>
            <w:hideMark/>
          </w:tcPr>
          <w:p w14:paraId="355E7EA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Associate</w:t>
            </w:r>
          </w:p>
        </w:tc>
        <w:tc>
          <w:tcPr>
            <w:tcW w:w="1386" w:type="dxa"/>
            <w:tcBorders>
              <w:top w:val="nil"/>
              <w:left w:val="nil"/>
              <w:bottom w:val="nil"/>
              <w:right w:val="nil"/>
            </w:tcBorders>
            <w:shd w:val="clear" w:color="FFFFFF" w:fill="FFFFFF"/>
            <w:noWrap/>
            <w:vAlign w:val="bottom"/>
            <w:hideMark/>
          </w:tcPr>
          <w:p w14:paraId="052E380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Bachelor</w:t>
            </w:r>
          </w:p>
        </w:tc>
        <w:tc>
          <w:tcPr>
            <w:tcW w:w="1386" w:type="dxa"/>
            <w:tcBorders>
              <w:top w:val="nil"/>
              <w:left w:val="nil"/>
              <w:bottom w:val="nil"/>
              <w:right w:val="nil"/>
            </w:tcBorders>
            <w:shd w:val="clear" w:color="FFFFFF" w:fill="FFFFFF"/>
            <w:noWrap/>
            <w:vAlign w:val="bottom"/>
            <w:hideMark/>
          </w:tcPr>
          <w:p w14:paraId="5927DFB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69BF8A9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E4C886E" w14:textId="77777777" w:rsidTr="00695CF5">
        <w:trPr>
          <w:trHeight w:val="257"/>
        </w:trPr>
        <w:tc>
          <w:tcPr>
            <w:tcW w:w="1055" w:type="dxa"/>
            <w:tcBorders>
              <w:top w:val="nil"/>
              <w:left w:val="nil"/>
              <w:bottom w:val="nil"/>
              <w:right w:val="nil"/>
            </w:tcBorders>
            <w:shd w:val="clear" w:color="FFFFFF" w:fill="FFFFFF"/>
            <w:noWrap/>
            <w:vAlign w:val="bottom"/>
            <w:hideMark/>
          </w:tcPr>
          <w:p w14:paraId="41F9536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717" w:type="dxa"/>
            <w:tcBorders>
              <w:top w:val="nil"/>
              <w:left w:val="nil"/>
              <w:bottom w:val="nil"/>
              <w:right w:val="nil"/>
            </w:tcBorders>
            <w:shd w:val="clear" w:color="FFFFFF" w:fill="FFFFFF"/>
            <w:noWrap/>
            <w:vAlign w:val="bottom"/>
            <w:hideMark/>
          </w:tcPr>
          <w:p w14:paraId="15021FB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386" w:type="dxa"/>
            <w:tcBorders>
              <w:top w:val="nil"/>
              <w:left w:val="nil"/>
              <w:bottom w:val="nil"/>
              <w:right w:val="nil"/>
            </w:tcBorders>
            <w:shd w:val="clear" w:color="FFFFFF" w:fill="FFFFFF"/>
            <w:noWrap/>
            <w:vAlign w:val="bottom"/>
            <w:hideMark/>
          </w:tcPr>
          <w:p w14:paraId="0D8876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853" w:type="dxa"/>
            <w:tcBorders>
              <w:top w:val="nil"/>
              <w:left w:val="nil"/>
              <w:bottom w:val="nil"/>
              <w:right w:val="nil"/>
            </w:tcBorders>
            <w:shd w:val="clear" w:color="FFFFFF" w:fill="FFFFFF"/>
            <w:noWrap/>
            <w:vAlign w:val="bottom"/>
            <w:hideMark/>
          </w:tcPr>
          <w:p w14:paraId="474126A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386" w:type="dxa"/>
            <w:tcBorders>
              <w:top w:val="nil"/>
              <w:left w:val="nil"/>
              <w:bottom w:val="nil"/>
              <w:right w:val="nil"/>
            </w:tcBorders>
            <w:shd w:val="clear" w:color="FFFFFF" w:fill="FFFFFF"/>
            <w:noWrap/>
            <w:vAlign w:val="bottom"/>
            <w:hideMark/>
          </w:tcPr>
          <w:p w14:paraId="2973B7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w:t>
            </w:r>
          </w:p>
        </w:tc>
        <w:tc>
          <w:tcPr>
            <w:tcW w:w="1386" w:type="dxa"/>
            <w:tcBorders>
              <w:top w:val="nil"/>
              <w:left w:val="nil"/>
              <w:bottom w:val="nil"/>
              <w:right w:val="nil"/>
            </w:tcBorders>
            <w:shd w:val="clear" w:color="FFFFFF" w:fill="FFFFFF"/>
            <w:noWrap/>
            <w:vAlign w:val="bottom"/>
            <w:hideMark/>
          </w:tcPr>
          <w:p w14:paraId="575DCCC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448570F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6FB4303E" w14:textId="77777777" w:rsidTr="00695CF5">
        <w:trPr>
          <w:trHeight w:val="257"/>
        </w:trPr>
        <w:tc>
          <w:tcPr>
            <w:tcW w:w="1055" w:type="dxa"/>
            <w:tcBorders>
              <w:top w:val="nil"/>
              <w:left w:val="nil"/>
              <w:bottom w:val="nil"/>
              <w:right w:val="nil"/>
            </w:tcBorders>
            <w:shd w:val="clear" w:color="FFFFFF" w:fill="FFFFFF"/>
            <w:noWrap/>
            <w:vAlign w:val="bottom"/>
            <w:hideMark/>
          </w:tcPr>
          <w:p w14:paraId="691ABAB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STEP</w:t>
            </w:r>
          </w:p>
        </w:tc>
        <w:tc>
          <w:tcPr>
            <w:tcW w:w="1717" w:type="dxa"/>
            <w:tcBorders>
              <w:top w:val="nil"/>
              <w:left w:val="nil"/>
              <w:bottom w:val="nil"/>
              <w:right w:val="nil"/>
            </w:tcBorders>
            <w:shd w:val="clear" w:color="FFFFFF" w:fill="FFFFFF"/>
            <w:noWrap/>
            <w:vAlign w:val="bottom"/>
            <w:hideMark/>
          </w:tcPr>
          <w:p w14:paraId="417A587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386" w:type="dxa"/>
            <w:tcBorders>
              <w:top w:val="nil"/>
              <w:left w:val="nil"/>
              <w:bottom w:val="nil"/>
              <w:right w:val="nil"/>
            </w:tcBorders>
            <w:shd w:val="clear" w:color="FFFFFF" w:fill="FFFFFF"/>
            <w:noWrap/>
            <w:vAlign w:val="bottom"/>
            <w:hideMark/>
          </w:tcPr>
          <w:p w14:paraId="0D9FF65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853" w:type="dxa"/>
            <w:tcBorders>
              <w:top w:val="nil"/>
              <w:left w:val="nil"/>
              <w:bottom w:val="nil"/>
              <w:right w:val="nil"/>
            </w:tcBorders>
            <w:shd w:val="clear" w:color="FFFFFF" w:fill="FFFFFF"/>
            <w:noWrap/>
            <w:vAlign w:val="bottom"/>
            <w:hideMark/>
          </w:tcPr>
          <w:p w14:paraId="4CB9404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386" w:type="dxa"/>
            <w:tcBorders>
              <w:top w:val="nil"/>
              <w:left w:val="nil"/>
              <w:bottom w:val="nil"/>
              <w:right w:val="nil"/>
            </w:tcBorders>
            <w:shd w:val="clear" w:color="FFFFFF" w:fill="FFFFFF"/>
            <w:noWrap/>
            <w:vAlign w:val="bottom"/>
            <w:hideMark/>
          </w:tcPr>
          <w:p w14:paraId="79E43FE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SALARY</w:t>
            </w:r>
          </w:p>
        </w:tc>
        <w:tc>
          <w:tcPr>
            <w:tcW w:w="1386" w:type="dxa"/>
            <w:tcBorders>
              <w:top w:val="nil"/>
              <w:left w:val="nil"/>
              <w:bottom w:val="nil"/>
              <w:right w:val="nil"/>
            </w:tcBorders>
            <w:shd w:val="clear" w:color="FFFFFF" w:fill="FFFFFF"/>
            <w:noWrap/>
            <w:vAlign w:val="bottom"/>
            <w:hideMark/>
          </w:tcPr>
          <w:p w14:paraId="447580A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6AD45B01"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9F97DEC" w14:textId="77777777" w:rsidTr="00695CF5">
        <w:trPr>
          <w:trHeight w:val="257"/>
        </w:trPr>
        <w:tc>
          <w:tcPr>
            <w:tcW w:w="105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BB68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0</w:t>
            </w:r>
          </w:p>
        </w:tc>
        <w:tc>
          <w:tcPr>
            <w:tcW w:w="1717" w:type="dxa"/>
            <w:tcBorders>
              <w:top w:val="single" w:sz="4" w:space="0" w:color="auto"/>
              <w:left w:val="nil"/>
              <w:bottom w:val="single" w:sz="4" w:space="0" w:color="auto"/>
              <w:right w:val="single" w:sz="4" w:space="0" w:color="auto"/>
            </w:tcBorders>
            <w:shd w:val="clear" w:color="FFFFFF" w:fill="FFFFFF"/>
            <w:noWrap/>
            <w:vAlign w:val="bottom"/>
            <w:hideMark/>
          </w:tcPr>
          <w:p w14:paraId="4C864A8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$18,476 </w:t>
            </w:r>
          </w:p>
        </w:tc>
        <w:tc>
          <w:tcPr>
            <w:tcW w:w="1386" w:type="dxa"/>
            <w:tcBorders>
              <w:top w:val="single" w:sz="4" w:space="0" w:color="auto"/>
              <w:left w:val="nil"/>
              <w:bottom w:val="single" w:sz="4" w:space="0" w:color="auto"/>
              <w:right w:val="single" w:sz="4" w:space="0" w:color="auto"/>
            </w:tcBorders>
            <w:shd w:val="clear" w:color="FFFFFF" w:fill="FFFFFF"/>
            <w:noWrap/>
            <w:vAlign w:val="bottom"/>
            <w:hideMark/>
          </w:tcPr>
          <w:p w14:paraId="56E730F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$19,030 </w:t>
            </w:r>
          </w:p>
        </w:tc>
        <w:tc>
          <w:tcPr>
            <w:tcW w:w="1853" w:type="dxa"/>
            <w:tcBorders>
              <w:top w:val="single" w:sz="4" w:space="0" w:color="auto"/>
              <w:left w:val="nil"/>
              <w:bottom w:val="single" w:sz="4" w:space="0" w:color="auto"/>
              <w:right w:val="single" w:sz="4" w:space="0" w:color="auto"/>
            </w:tcBorders>
            <w:shd w:val="clear" w:color="FFFFFF" w:fill="FFFFFF"/>
            <w:noWrap/>
            <w:vAlign w:val="bottom"/>
            <w:hideMark/>
          </w:tcPr>
          <w:p w14:paraId="7E4EEFA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$19,601 </w:t>
            </w:r>
          </w:p>
        </w:tc>
        <w:tc>
          <w:tcPr>
            <w:tcW w:w="1386" w:type="dxa"/>
            <w:tcBorders>
              <w:top w:val="single" w:sz="4" w:space="0" w:color="auto"/>
              <w:left w:val="nil"/>
              <w:bottom w:val="single" w:sz="4" w:space="0" w:color="auto"/>
              <w:right w:val="single" w:sz="4" w:space="0" w:color="auto"/>
            </w:tcBorders>
            <w:shd w:val="clear" w:color="FFFFFF" w:fill="FFFFFF"/>
            <w:noWrap/>
            <w:vAlign w:val="bottom"/>
            <w:hideMark/>
          </w:tcPr>
          <w:p w14:paraId="354C33F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$20,189 </w:t>
            </w:r>
          </w:p>
        </w:tc>
        <w:tc>
          <w:tcPr>
            <w:tcW w:w="1386" w:type="dxa"/>
            <w:tcBorders>
              <w:top w:val="nil"/>
              <w:left w:val="nil"/>
              <w:bottom w:val="nil"/>
              <w:right w:val="nil"/>
            </w:tcBorders>
            <w:shd w:val="clear" w:color="FFFFFF" w:fill="FFFFFF"/>
            <w:noWrap/>
            <w:vAlign w:val="bottom"/>
            <w:hideMark/>
          </w:tcPr>
          <w:p w14:paraId="4772F016"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1F7155E9"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742E8227"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53609C0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w:t>
            </w:r>
          </w:p>
        </w:tc>
        <w:tc>
          <w:tcPr>
            <w:tcW w:w="1717" w:type="dxa"/>
            <w:tcBorders>
              <w:top w:val="nil"/>
              <w:left w:val="nil"/>
              <w:bottom w:val="single" w:sz="4" w:space="0" w:color="auto"/>
              <w:right w:val="single" w:sz="4" w:space="0" w:color="auto"/>
            </w:tcBorders>
            <w:shd w:val="clear" w:color="FFFFFF" w:fill="FFFFFF"/>
            <w:noWrap/>
            <w:vAlign w:val="bottom"/>
            <w:hideMark/>
          </w:tcPr>
          <w:p w14:paraId="3C4DA0F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$19,030 </w:t>
            </w:r>
          </w:p>
        </w:tc>
        <w:tc>
          <w:tcPr>
            <w:tcW w:w="1386" w:type="dxa"/>
            <w:tcBorders>
              <w:top w:val="nil"/>
              <w:left w:val="nil"/>
              <w:bottom w:val="single" w:sz="4" w:space="0" w:color="auto"/>
              <w:right w:val="single" w:sz="4" w:space="0" w:color="auto"/>
            </w:tcBorders>
            <w:shd w:val="clear" w:color="FFFFFF" w:fill="FFFFFF"/>
            <w:noWrap/>
            <w:vAlign w:val="bottom"/>
            <w:hideMark/>
          </w:tcPr>
          <w:p w14:paraId="0924EBF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$19,601 </w:t>
            </w:r>
          </w:p>
        </w:tc>
        <w:tc>
          <w:tcPr>
            <w:tcW w:w="1853" w:type="dxa"/>
            <w:tcBorders>
              <w:top w:val="nil"/>
              <w:left w:val="nil"/>
              <w:bottom w:val="single" w:sz="4" w:space="0" w:color="auto"/>
              <w:right w:val="single" w:sz="4" w:space="0" w:color="auto"/>
            </w:tcBorders>
            <w:shd w:val="clear" w:color="FFFFFF" w:fill="FFFFFF"/>
            <w:noWrap/>
            <w:vAlign w:val="bottom"/>
            <w:hideMark/>
          </w:tcPr>
          <w:p w14:paraId="687D1A1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$20,189 </w:t>
            </w:r>
          </w:p>
        </w:tc>
        <w:tc>
          <w:tcPr>
            <w:tcW w:w="1386" w:type="dxa"/>
            <w:tcBorders>
              <w:top w:val="nil"/>
              <w:left w:val="nil"/>
              <w:bottom w:val="single" w:sz="4" w:space="0" w:color="auto"/>
              <w:right w:val="single" w:sz="4" w:space="0" w:color="auto"/>
            </w:tcBorders>
            <w:shd w:val="clear" w:color="FFFFFF" w:fill="FFFFFF"/>
            <w:noWrap/>
            <w:vAlign w:val="bottom"/>
            <w:hideMark/>
          </w:tcPr>
          <w:p w14:paraId="225F3A34"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$20,795 </w:t>
            </w:r>
          </w:p>
        </w:tc>
        <w:tc>
          <w:tcPr>
            <w:tcW w:w="1386" w:type="dxa"/>
            <w:tcBorders>
              <w:top w:val="nil"/>
              <w:left w:val="nil"/>
              <w:bottom w:val="nil"/>
              <w:right w:val="nil"/>
            </w:tcBorders>
            <w:shd w:val="clear" w:color="FFFFFF" w:fill="FFFFFF"/>
            <w:noWrap/>
            <w:vAlign w:val="bottom"/>
            <w:hideMark/>
          </w:tcPr>
          <w:p w14:paraId="3A489FC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0F275D2F"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0BADAF8"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3744073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2</w:t>
            </w:r>
          </w:p>
        </w:tc>
        <w:tc>
          <w:tcPr>
            <w:tcW w:w="1717" w:type="dxa"/>
            <w:tcBorders>
              <w:top w:val="nil"/>
              <w:left w:val="nil"/>
              <w:bottom w:val="single" w:sz="4" w:space="0" w:color="auto"/>
              <w:right w:val="single" w:sz="4" w:space="0" w:color="auto"/>
            </w:tcBorders>
            <w:shd w:val="clear" w:color="FFFFFF" w:fill="FFFFFF"/>
            <w:noWrap/>
            <w:vAlign w:val="bottom"/>
            <w:hideMark/>
          </w:tcPr>
          <w:p w14:paraId="47D54B9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$19,601 </w:t>
            </w:r>
          </w:p>
        </w:tc>
        <w:tc>
          <w:tcPr>
            <w:tcW w:w="1386" w:type="dxa"/>
            <w:tcBorders>
              <w:top w:val="nil"/>
              <w:left w:val="nil"/>
              <w:bottom w:val="single" w:sz="4" w:space="0" w:color="auto"/>
              <w:right w:val="single" w:sz="4" w:space="0" w:color="auto"/>
            </w:tcBorders>
            <w:shd w:val="clear" w:color="FFFFFF" w:fill="FFFFFF"/>
            <w:noWrap/>
            <w:vAlign w:val="bottom"/>
            <w:hideMark/>
          </w:tcPr>
          <w:p w14:paraId="5CC23A7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$20,189 </w:t>
            </w:r>
          </w:p>
        </w:tc>
        <w:tc>
          <w:tcPr>
            <w:tcW w:w="1853" w:type="dxa"/>
            <w:tcBorders>
              <w:top w:val="nil"/>
              <w:left w:val="nil"/>
              <w:bottom w:val="single" w:sz="4" w:space="0" w:color="auto"/>
              <w:right w:val="single" w:sz="4" w:space="0" w:color="auto"/>
            </w:tcBorders>
            <w:shd w:val="clear" w:color="FFFFFF" w:fill="FFFFFF"/>
            <w:noWrap/>
            <w:vAlign w:val="bottom"/>
            <w:hideMark/>
          </w:tcPr>
          <w:p w14:paraId="224AF50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$20,795 </w:t>
            </w:r>
          </w:p>
        </w:tc>
        <w:tc>
          <w:tcPr>
            <w:tcW w:w="1386" w:type="dxa"/>
            <w:tcBorders>
              <w:top w:val="nil"/>
              <w:left w:val="nil"/>
              <w:bottom w:val="single" w:sz="4" w:space="0" w:color="auto"/>
              <w:right w:val="single" w:sz="4" w:space="0" w:color="auto"/>
            </w:tcBorders>
            <w:shd w:val="clear" w:color="FFFFFF" w:fill="FFFFFF"/>
            <w:noWrap/>
            <w:vAlign w:val="bottom"/>
            <w:hideMark/>
          </w:tcPr>
          <w:p w14:paraId="30A6CDA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$21,419 </w:t>
            </w:r>
          </w:p>
        </w:tc>
        <w:tc>
          <w:tcPr>
            <w:tcW w:w="1386" w:type="dxa"/>
            <w:tcBorders>
              <w:top w:val="nil"/>
              <w:left w:val="nil"/>
              <w:bottom w:val="nil"/>
              <w:right w:val="nil"/>
            </w:tcBorders>
            <w:shd w:val="clear" w:color="FFFFFF" w:fill="FFFFFF"/>
            <w:noWrap/>
            <w:vAlign w:val="bottom"/>
            <w:hideMark/>
          </w:tcPr>
          <w:p w14:paraId="0A2D78A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0D79B25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C9B59BF"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6B6F142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3</w:t>
            </w:r>
          </w:p>
        </w:tc>
        <w:tc>
          <w:tcPr>
            <w:tcW w:w="1717" w:type="dxa"/>
            <w:tcBorders>
              <w:top w:val="nil"/>
              <w:left w:val="nil"/>
              <w:bottom w:val="single" w:sz="4" w:space="0" w:color="auto"/>
              <w:right w:val="single" w:sz="4" w:space="0" w:color="auto"/>
            </w:tcBorders>
            <w:shd w:val="clear" w:color="FFFFFF" w:fill="FFFFFF"/>
            <w:noWrap/>
            <w:vAlign w:val="bottom"/>
            <w:hideMark/>
          </w:tcPr>
          <w:p w14:paraId="1F647DD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$20,189 </w:t>
            </w:r>
          </w:p>
        </w:tc>
        <w:tc>
          <w:tcPr>
            <w:tcW w:w="1386" w:type="dxa"/>
            <w:tcBorders>
              <w:top w:val="nil"/>
              <w:left w:val="nil"/>
              <w:bottom w:val="single" w:sz="4" w:space="0" w:color="auto"/>
              <w:right w:val="single" w:sz="4" w:space="0" w:color="auto"/>
            </w:tcBorders>
            <w:shd w:val="clear" w:color="FFFFFF" w:fill="FFFFFF"/>
            <w:noWrap/>
            <w:vAlign w:val="bottom"/>
            <w:hideMark/>
          </w:tcPr>
          <w:p w14:paraId="6D3BCBE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$20,795 </w:t>
            </w:r>
          </w:p>
        </w:tc>
        <w:tc>
          <w:tcPr>
            <w:tcW w:w="1853" w:type="dxa"/>
            <w:tcBorders>
              <w:top w:val="nil"/>
              <w:left w:val="nil"/>
              <w:bottom w:val="single" w:sz="4" w:space="0" w:color="auto"/>
              <w:right w:val="single" w:sz="4" w:space="0" w:color="auto"/>
            </w:tcBorders>
            <w:shd w:val="clear" w:color="FFFFFF" w:fill="FFFFFF"/>
            <w:noWrap/>
            <w:vAlign w:val="bottom"/>
            <w:hideMark/>
          </w:tcPr>
          <w:p w14:paraId="2A0A95B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$21,419 </w:t>
            </w:r>
          </w:p>
        </w:tc>
        <w:tc>
          <w:tcPr>
            <w:tcW w:w="1386" w:type="dxa"/>
            <w:tcBorders>
              <w:top w:val="nil"/>
              <w:left w:val="nil"/>
              <w:bottom w:val="single" w:sz="4" w:space="0" w:color="auto"/>
              <w:right w:val="single" w:sz="4" w:space="0" w:color="auto"/>
            </w:tcBorders>
            <w:shd w:val="clear" w:color="FFFFFF" w:fill="FFFFFF"/>
            <w:noWrap/>
            <w:vAlign w:val="bottom"/>
            <w:hideMark/>
          </w:tcPr>
          <w:p w14:paraId="731D7E7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$22,061 </w:t>
            </w:r>
          </w:p>
        </w:tc>
        <w:tc>
          <w:tcPr>
            <w:tcW w:w="1386" w:type="dxa"/>
            <w:tcBorders>
              <w:top w:val="nil"/>
              <w:left w:val="nil"/>
              <w:bottom w:val="nil"/>
              <w:right w:val="nil"/>
            </w:tcBorders>
            <w:shd w:val="clear" w:color="FFFFFF" w:fill="FFFFFF"/>
            <w:noWrap/>
            <w:vAlign w:val="bottom"/>
            <w:hideMark/>
          </w:tcPr>
          <w:p w14:paraId="4D88986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0C4BA23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6D92A16"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7ECEC39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4</w:t>
            </w:r>
          </w:p>
        </w:tc>
        <w:tc>
          <w:tcPr>
            <w:tcW w:w="1717" w:type="dxa"/>
            <w:tcBorders>
              <w:top w:val="nil"/>
              <w:left w:val="nil"/>
              <w:bottom w:val="single" w:sz="4" w:space="0" w:color="auto"/>
              <w:right w:val="single" w:sz="4" w:space="0" w:color="auto"/>
            </w:tcBorders>
            <w:shd w:val="clear" w:color="FFFFFF" w:fill="FFFFFF"/>
            <w:noWrap/>
            <w:vAlign w:val="bottom"/>
            <w:hideMark/>
          </w:tcPr>
          <w:p w14:paraId="5D322B1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$20,795 </w:t>
            </w:r>
          </w:p>
        </w:tc>
        <w:tc>
          <w:tcPr>
            <w:tcW w:w="1386" w:type="dxa"/>
            <w:tcBorders>
              <w:top w:val="nil"/>
              <w:left w:val="nil"/>
              <w:bottom w:val="single" w:sz="4" w:space="0" w:color="auto"/>
              <w:right w:val="single" w:sz="4" w:space="0" w:color="auto"/>
            </w:tcBorders>
            <w:shd w:val="clear" w:color="FFFFFF" w:fill="FFFFFF"/>
            <w:noWrap/>
            <w:vAlign w:val="bottom"/>
            <w:hideMark/>
          </w:tcPr>
          <w:p w14:paraId="68AC8DF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$21,419 </w:t>
            </w:r>
          </w:p>
        </w:tc>
        <w:tc>
          <w:tcPr>
            <w:tcW w:w="1853" w:type="dxa"/>
            <w:tcBorders>
              <w:top w:val="nil"/>
              <w:left w:val="nil"/>
              <w:bottom w:val="single" w:sz="4" w:space="0" w:color="auto"/>
              <w:right w:val="single" w:sz="4" w:space="0" w:color="auto"/>
            </w:tcBorders>
            <w:shd w:val="clear" w:color="FFFFFF" w:fill="FFFFFF"/>
            <w:noWrap/>
            <w:vAlign w:val="bottom"/>
            <w:hideMark/>
          </w:tcPr>
          <w:p w14:paraId="3ECE15F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$22,061 </w:t>
            </w:r>
          </w:p>
        </w:tc>
        <w:tc>
          <w:tcPr>
            <w:tcW w:w="1386" w:type="dxa"/>
            <w:tcBorders>
              <w:top w:val="nil"/>
              <w:left w:val="nil"/>
              <w:bottom w:val="single" w:sz="4" w:space="0" w:color="auto"/>
              <w:right w:val="single" w:sz="4" w:space="0" w:color="auto"/>
            </w:tcBorders>
            <w:shd w:val="clear" w:color="FFFFFF" w:fill="FFFFFF"/>
            <w:noWrap/>
            <w:vAlign w:val="bottom"/>
            <w:hideMark/>
          </w:tcPr>
          <w:p w14:paraId="032C8BA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$22,723 </w:t>
            </w:r>
          </w:p>
        </w:tc>
        <w:tc>
          <w:tcPr>
            <w:tcW w:w="1386" w:type="dxa"/>
            <w:tcBorders>
              <w:top w:val="nil"/>
              <w:left w:val="nil"/>
              <w:bottom w:val="nil"/>
              <w:right w:val="nil"/>
            </w:tcBorders>
            <w:shd w:val="clear" w:color="FFFFFF" w:fill="FFFFFF"/>
            <w:noWrap/>
            <w:vAlign w:val="bottom"/>
            <w:hideMark/>
          </w:tcPr>
          <w:p w14:paraId="5EF65BFC"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2C33B5F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48319CD"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643067E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5</w:t>
            </w:r>
          </w:p>
        </w:tc>
        <w:tc>
          <w:tcPr>
            <w:tcW w:w="1717" w:type="dxa"/>
            <w:tcBorders>
              <w:top w:val="nil"/>
              <w:left w:val="nil"/>
              <w:bottom w:val="single" w:sz="4" w:space="0" w:color="auto"/>
              <w:right w:val="single" w:sz="4" w:space="0" w:color="auto"/>
            </w:tcBorders>
            <w:shd w:val="clear" w:color="FFFFFF" w:fill="FFFFFF"/>
            <w:noWrap/>
            <w:vAlign w:val="bottom"/>
            <w:hideMark/>
          </w:tcPr>
          <w:p w14:paraId="300F07E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$21,419 </w:t>
            </w:r>
          </w:p>
        </w:tc>
        <w:tc>
          <w:tcPr>
            <w:tcW w:w="1386" w:type="dxa"/>
            <w:tcBorders>
              <w:top w:val="nil"/>
              <w:left w:val="nil"/>
              <w:bottom w:val="single" w:sz="4" w:space="0" w:color="auto"/>
              <w:right w:val="single" w:sz="4" w:space="0" w:color="auto"/>
            </w:tcBorders>
            <w:shd w:val="clear" w:color="FFFFFF" w:fill="FFFFFF"/>
            <w:noWrap/>
            <w:vAlign w:val="bottom"/>
            <w:hideMark/>
          </w:tcPr>
          <w:p w14:paraId="4BAFBE0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$22,061 </w:t>
            </w:r>
          </w:p>
        </w:tc>
        <w:tc>
          <w:tcPr>
            <w:tcW w:w="1853" w:type="dxa"/>
            <w:tcBorders>
              <w:top w:val="nil"/>
              <w:left w:val="nil"/>
              <w:bottom w:val="single" w:sz="4" w:space="0" w:color="auto"/>
              <w:right w:val="single" w:sz="4" w:space="0" w:color="auto"/>
            </w:tcBorders>
            <w:shd w:val="clear" w:color="FFFFFF" w:fill="FFFFFF"/>
            <w:noWrap/>
            <w:vAlign w:val="bottom"/>
            <w:hideMark/>
          </w:tcPr>
          <w:p w14:paraId="3018FAF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$22,723 </w:t>
            </w:r>
          </w:p>
        </w:tc>
        <w:tc>
          <w:tcPr>
            <w:tcW w:w="1386" w:type="dxa"/>
            <w:tcBorders>
              <w:top w:val="nil"/>
              <w:left w:val="nil"/>
              <w:bottom w:val="single" w:sz="4" w:space="0" w:color="auto"/>
              <w:right w:val="single" w:sz="4" w:space="0" w:color="auto"/>
            </w:tcBorders>
            <w:shd w:val="clear" w:color="FFFFFF" w:fill="FFFFFF"/>
            <w:noWrap/>
            <w:vAlign w:val="bottom"/>
            <w:hideMark/>
          </w:tcPr>
          <w:p w14:paraId="49609DF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$23,405 </w:t>
            </w:r>
          </w:p>
        </w:tc>
        <w:tc>
          <w:tcPr>
            <w:tcW w:w="1386" w:type="dxa"/>
            <w:tcBorders>
              <w:top w:val="nil"/>
              <w:left w:val="nil"/>
              <w:bottom w:val="nil"/>
              <w:right w:val="nil"/>
            </w:tcBorders>
            <w:shd w:val="clear" w:color="FFFFFF" w:fill="FFFFFF"/>
            <w:noWrap/>
            <w:vAlign w:val="bottom"/>
            <w:hideMark/>
          </w:tcPr>
          <w:p w14:paraId="1A98C41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71A7FC3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75F89AB5"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4481AF4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6</w:t>
            </w:r>
          </w:p>
        </w:tc>
        <w:tc>
          <w:tcPr>
            <w:tcW w:w="1717" w:type="dxa"/>
            <w:tcBorders>
              <w:top w:val="nil"/>
              <w:left w:val="nil"/>
              <w:bottom w:val="single" w:sz="4" w:space="0" w:color="auto"/>
              <w:right w:val="single" w:sz="4" w:space="0" w:color="auto"/>
            </w:tcBorders>
            <w:shd w:val="clear" w:color="FFFFFF" w:fill="FFFFFF"/>
            <w:noWrap/>
            <w:vAlign w:val="bottom"/>
            <w:hideMark/>
          </w:tcPr>
          <w:p w14:paraId="3E2D2C0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$24,061 </w:t>
            </w:r>
          </w:p>
        </w:tc>
        <w:tc>
          <w:tcPr>
            <w:tcW w:w="1386" w:type="dxa"/>
            <w:tcBorders>
              <w:top w:val="nil"/>
              <w:left w:val="nil"/>
              <w:bottom w:val="single" w:sz="4" w:space="0" w:color="auto"/>
              <w:right w:val="single" w:sz="4" w:space="0" w:color="auto"/>
            </w:tcBorders>
            <w:shd w:val="clear" w:color="FFFFFF" w:fill="FFFFFF"/>
            <w:noWrap/>
            <w:vAlign w:val="bottom"/>
            <w:hideMark/>
          </w:tcPr>
          <w:p w14:paraId="65FED31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$24,783 </w:t>
            </w:r>
          </w:p>
        </w:tc>
        <w:tc>
          <w:tcPr>
            <w:tcW w:w="1853" w:type="dxa"/>
            <w:tcBorders>
              <w:top w:val="nil"/>
              <w:left w:val="nil"/>
              <w:bottom w:val="single" w:sz="4" w:space="0" w:color="auto"/>
              <w:right w:val="single" w:sz="4" w:space="0" w:color="auto"/>
            </w:tcBorders>
            <w:shd w:val="clear" w:color="FFFFFF" w:fill="FFFFFF"/>
            <w:noWrap/>
            <w:vAlign w:val="bottom"/>
            <w:hideMark/>
          </w:tcPr>
          <w:p w14:paraId="7BF535A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$25,527 </w:t>
            </w:r>
          </w:p>
        </w:tc>
        <w:tc>
          <w:tcPr>
            <w:tcW w:w="1386" w:type="dxa"/>
            <w:tcBorders>
              <w:top w:val="nil"/>
              <w:left w:val="nil"/>
              <w:bottom w:val="single" w:sz="4" w:space="0" w:color="auto"/>
              <w:right w:val="single" w:sz="4" w:space="0" w:color="auto"/>
            </w:tcBorders>
            <w:shd w:val="clear" w:color="FFFFFF" w:fill="FFFFFF"/>
            <w:noWrap/>
            <w:vAlign w:val="bottom"/>
            <w:hideMark/>
          </w:tcPr>
          <w:p w14:paraId="0918442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$26,292 </w:t>
            </w:r>
          </w:p>
        </w:tc>
        <w:tc>
          <w:tcPr>
            <w:tcW w:w="1386" w:type="dxa"/>
            <w:tcBorders>
              <w:top w:val="nil"/>
              <w:left w:val="nil"/>
              <w:bottom w:val="nil"/>
              <w:right w:val="nil"/>
            </w:tcBorders>
            <w:shd w:val="clear" w:color="FFFFFF" w:fill="FFFFFF"/>
            <w:noWrap/>
            <w:vAlign w:val="bottom"/>
            <w:hideMark/>
          </w:tcPr>
          <w:p w14:paraId="02FA4E3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5797CF4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B3DBE0D"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5D540B8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7</w:t>
            </w:r>
          </w:p>
        </w:tc>
        <w:tc>
          <w:tcPr>
            <w:tcW w:w="1717" w:type="dxa"/>
            <w:tcBorders>
              <w:top w:val="nil"/>
              <w:left w:val="nil"/>
              <w:bottom w:val="single" w:sz="4" w:space="0" w:color="auto"/>
              <w:right w:val="single" w:sz="4" w:space="0" w:color="auto"/>
            </w:tcBorders>
            <w:shd w:val="clear" w:color="FFFFFF" w:fill="FFFFFF"/>
            <w:noWrap/>
            <w:vAlign w:val="bottom"/>
            <w:hideMark/>
          </w:tcPr>
          <w:p w14:paraId="7C4A80D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$24,783 </w:t>
            </w:r>
          </w:p>
        </w:tc>
        <w:tc>
          <w:tcPr>
            <w:tcW w:w="1386" w:type="dxa"/>
            <w:tcBorders>
              <w:top w:val="nil"/>
              <w:left w:val="nil"/>
              <w:bottom w:val="single" w:sz="4" w:space="0" w:color="auto"/>
              <w:right w:val="single" w:sz="4" w:space="0" w:color="auto"/>
            </w:tcBorders>
            <w:shd w:val="clear" w:color="FFFFFF" w:fill="FFFFFF"/>
            <w:noWrap/>
            <w:vAlign w:val="bottom"/>
            <w:hideMark/>
          </w:tcPr>
          <w:p w14:paraId="513ED48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$25,527 </w:t>
            </w:r>
          </w:p>
        </w:tc>
        <w:tc>
          <w:tcPr>
            <w:tcW w:w="1853" w:type="dxa"/>
            <w:tcBorders>
              <w:top w:val="nil"/>
              <w:left w:val="nil"/>
              <w:bottom w:val="single" w:sz="4" w:space="0" w:color="auto"/>
              <w:right w:val="single" w:sz="4" w:space="0" w:color="auto"/>
            </w:tcBorders>
            <w:shd w:val="clear" w:color="FFFFFF" w:fill="FFFFFF"/>
            <w:noWrap/>
            <w:vAlign w:val="bottom"/>
            <w:hideMark/>
          </w:tcPr>
          <w:p w14:paraId="726B75D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$26,292 </w:t>
            </w:r>
          </w:p>
        </w:tc>
        <w:tc>
          <w:tcPr>
            <w:tcW w:w="1386" w:type="dxa"/>
            <w:tcBorders>
              <w:top w:val="nil"/>
              <w:left w:val="nil"/>
              <w:bottom w:val="single" w:sz="4" w:space="0" w:color="auto"/>
              <w:right w:val="single" w:sz="4" w:space="0" w:color="auto"/>
            </w:tcBorders>
            <w:shd w:val="clear" w:color="FFFFFF" w:fill="FFFFFF"/>
            <w:noWrap/>
            <w:vAlign w:val="bottom"/>
            <w:hideMark/>
          </w:tcPr>
          <w:p w14:paraId="1F94813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$27,081 </w:t>
            </w:r>
          </w:p>
        </w:tc>
        <w:tc>
          <w:tcPr>
            <w:tcW w:w="1386" w:type="dxa"/>
            <w:tcBorders>
              <w:top w:val="nil"/>
              <w:left w:val="nil"/>
              <w:bottom w:val="nil"/>
              <w:right w:val="nil"/>
            </w:tcBorders>
            <w:shd w:val="clear" w:color="FFFFFF" w:fill="FFFFFF"/>
            <w:noWrap/>
            <w:vAlign w:val="bottom"/>
            <w:hideMark/>
          </w:tcPr>
          <w:p w14:paraId="1F2CDE6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175C4E8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3B381026"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1AB0E23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8</w:t>
            </w:r>
          </w:p>
        </w:tc>
        <w:tc>
          <w:tcPr>
            <w:tcW w:w="1717" w:type="dxa"/>
            <w:tcBorders>
              <w:top w:val="nil"/>
              <w:left w:val="nil"/>
              <w:bottom w:val="single" w:sz="4" w:space="0" w:color="auto"/>
              <w:right w:val="single" w:sz="4" w:space="0" w:color="auto"/>
            </w:tcBorders>
            <w:shd w:val="clear" w:color="FFFFFF" w:fill="FFFFFF"/>
            <w:noWrap/>
            <w:vAlign w:val="bottom"/>
            <w:hideMark/>
          </w:tcPr>
          <w:p w14:paraId="0EE374F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$25,527 </w:t>
            </w:r>
          </w:p>
        </w:tc>
        <w:tc>
          <w:tcPr>
            <w:tcW w:w="1386" w:type="dxa"/>
            <w:tcBorders>
              <w:top w:val="nil"/>
              <w:left w:val="nil"/>
              <w:bottom w:val="single" w:sz="4" w:space="0" w:color="auto"/>
              <w:right w:val="single" w:sz="4" w:space="0" w:color="auto"/>
            </w:tcBorders>
            <w:shd w:val="clear" w:color="FFFFFF" w:fill="FFFFFF"/>
            <w:noWrap/>
            <w:vAlign w:val="bottom"/>
            <w:hideMark/>
          </w:tcPr>
          <w:p w14:paraId="470AA31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$26,292 </w:t>
            </w:r>
          </w:p>
        </w:tc>
        <w:tc>
          <w:tcPr>
            <w:tcW w:w="1853" w:type="dxa"/>
            <w:tcBorders>
              <w:top w:val="nil"/>
              <w:left w:val="nil"/>
              <w:bottom w:val="single" w:sz="4" w:space="0" w:color="auto"/>
              <w:right w:val="single" w:sz="4" w:space="0" w:color="auto"/>
            </w:tcBorders>
            <w:shd w:val="clear" w:color="FFFFFF" w:fill="FFFFFF"/>
            <w:noWrap/>
            <w:vAlign w:val="bottom"/>
            <w:hideMark/>
          </w:tcPr>
          <w:p w14:paraId="7E1F52C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$27,081 </w:t>
            </w:r>
          </w:p>
        </w:tc>
        <w:tc>
          <w:tcPr>
            <w:tcW w:w="1386" w:type="dxa"/>
            <w:tcBorders>
              <w:top w:val="nil"/>
              <w:left w:val="nil"/>
              <w:bottom w:val="single" w:sz="4" w:space="0" w:color="auto"/>
              <w:right w:val="single" w:sz="4" w:space="0" w:color="auto"/>
            </w:tcBorders>
            <w:shd w:val="clear" w:color="FFFFFF" w:fill="FFFFFF"/>
            <w:noWrap/>
            <w:vAlign w:val="bottom"/>
            <w:hideMark/>
          </w:tcPr>
          <w:p w14:paraId="12B7FA6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$27,894 </w:t>
            </w:r>
          </w:p>
        </w:tc>
        <w:tc>
          <w:tcPr>
            <w:tcW w:w="1386" w:type="dxa"/>
            <w:tcBorders>
              <w:top w:val="nil"/>
              <w:left w:val="nil"/>
              <w:bottom w:val="nil"/>
              <w:right w:val="nil"/>
            </w:tcBorders>
            <w:shd w:val="clear" w:color="FFFFFF" w:fill="FFFFFF"/>
            <w:noWrap/>
            <w:vAlign w:val="bottom"/>
            <w:hideMark/>
          </w:tcPr>
          <w:p w14:paraId="370D43C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12ED7898"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A8AA267"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70D04CB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9</w:t>
            </w:r>
          </w:p>
        </w:tc>
        <w:tc>
          <w:tcPr>
            <w:tcW w:w="1717" w:type="dxa"/>
            <w:tcBorders>
              <w:top w:val="nil"/>
              <w:left w:val="nil"/>
              <w:bottom w:val="single" w:sz="4" w:space="0" w:color="auto"/>
              <w:right w:val="single" w:sz="4" w:space="0" w:color="auto"/>
            </w:tcBorders>
            <w:shd w:val="clear" w:color="FFFFFF" w:fill="FFFFFF"/>
            <w:noWrap/>
            <w:vAlign w:val="bottom"/>
            <w:hideMark/>
          </w:tcPr>
          <w:p w14:paraId="021C945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$26,292 </w:t>
            </w:r>
          </w:p>
        </w:tc>
        <w:tc>
          <w:tcPr>
            <w:tcW w:w="1386" w:type="dxa"/>
            <w:tcBorders>
              <w:top w:val="nil"/>
              <w:left w:val="nil"/>
              <w:bottom w:val="single" w:sz="4" w:space="0" w:color="auto"/>
              <w:right w:val="single" w:sz="4" w:space="0" w:color="auto"/>
            </w:tcBorders>
            <w:shd w:val="clear" w:color="FFFFFF" w:fill="FFFFFF"/>
            <w:noWrap/>
            <w:vAlign w:val="bottom"/>
            <w:hideMark/>
          </w:tcPr>
          <w:p w14:paraId="1D74024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$27,081 </w:t>
            </w:r>
          </w:p>
        </w:tc>
        <w:tc>
          <w:tcPr>
            <w:tcW w:w="1853" w:type="dxa"/>
            <w:tcBorders>
              <w:top w:val="nil"/>
              <w:left w:val="nil"/>
              <w:bottom w:val="single" w:sz="4" w:space="0" w:color="auto"/>
              <w:right w:val="single" w:sz="4" w:space="0" w:color="auto"/>
            </w:tcBorders>
            <w:shd w:val="clear" w:color="FFFFFF" w:fill="FFFFFF"/>
            <w:noWrap/>
            <w:vAlign w:val="bottom"/>
            <w:hideMark/>
          </w:tcPr>
          <w:p w14:paraId="06877559"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$27,894 </w:t>
            </w:r>
          </w:p>
        </w:tc>
        <w:tc>
          <w:tcPr>
            <w:tcW w:w="1386" w:type="dxa"/>
            <w:tcBorders>
              <w:top w:val="nil"/>
              <w:left w:val="nil"/>
              <w:bottom w:val="single" w:sz="4" w:space="0" w:color="auto"/>
              <w:right w:val="single" w:sz="4" w:space="0" w:color="auto"/>
            </w:tcBorders>
            <w:shd w:val="clear" w:color="FFFFFF" w:fill="FFFFFF"/>
            <w:noWrap/>
            <w:vAlign w:val="bottom"/>
            <w:hideMark/>
          </w:tcPr>
          <w:p w14:paraId="15AD99D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$28,730 </w:t>
            </w:r>
          </w:p>
        </w:tc>
        <w:tc>
          <w:tcPr>
            <w:tcW w:w="1386" w:type="dxa"/>
            <w:tcBorders>
              <w:top w:val="nil"/>
              <w:left w:val="nil"/>
              <w:bottom w:val="nil"/>
              <w:right w:val="nil"/>
            </w:tcBorders>
            <w:shd w:val="clear" w:color="FFFFFF" w:fill="FFFFFF"/>
            <w:noWrap/>
            <w:vAlign w:val="bottom"/>
            <w:hideMark/>
          </w:tcPr>
          <w:p w14:paraId="3FF4BEE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2B4B806D"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1561B93F"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038503D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10</w:t>
            </w:r>
          </w:p>
        </w:tc>
        <w:tc>
          <w:tcPr>
            <w:tcW w:w="1717" w:type="dxa"/>
            <w:tcBorders>
              <w:top w:val="nil"/>
              <w:left w:val="nil"/>
              <w:bottom w:val="single" w:sz="4" w:space="0" w:color="auto"/>
              <w:right w:val="single" w:sz="4" w:space="0" w:color="auto"/>
            </w:tcBorders>
            <w:shd w:val="clear" w:color="FFFFFF" w:fill="FFFFFF"/>
            <w:noWrap/>
            <w:vAlign w:val="bottom"/>
            <w:hideMark/>
          </w:tcPr>
          <w:p w14:paraId="20F202D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$26,820 </w:t>
            </w:r>
          </w:p>
        </w:tc>
        <w:tc>
          <w:tcPr>
            <w:tcW w:w="1386" w:type="dxa"/>
            <w:tcBorders>
              <w:top w:val="nil"/>
              <w:left w:val="nil"/>
              <w:bottom w:val="single" w:sz="4" w:space="0" w:color="auto"/>
              <w:right w:val="single" w:sz="4" w:space="0" w:color="auto"/>
            </w:tcBorders>
            <w:shd w:val="clear" w:color="FFFFFF" w:fill="FFFFFF"/>
            <w:noWrap/>
            <w:vAlign w:val="bottom"/>
            <w:hideMark/>
          </w:tcPr>
          <w:p w14:paraId="7F63A58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$27,894 </w:t>
            </w:r>
          </w:p>
        </w:tc>
        <w:tc>
          <w:tcPr>
            <w:tcW w:w="1853" w:type="dxa"/>
            <w:tcBorders>
              <w:top w:val="nil"/>
              <w:left w:val="nil"/>
              <w:bottom w:val="single" w:sz="4" w:space="0" w:color="auto"/>
              <w:right w:val="single" w:sz="4" w:space="0" w:color="auto"/>
            </w:tcBorders>
            <w:shd w:val="clear" w:color="FFFFFF" w:fill="FFFFFF"/>
            <w:noWrap/>
            <w:vAlign w:val="bottom"/>
            <w:hideMark/>
          </w:tcPr>
          <w:p w14:paraId="2CD136E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$28,730 </w:t>
            </w:r>
          </w:p>
        </w:tc>
        <w:tc>
          <w:tcPr>
            <w:tcW w:w="1386" w:type="dxa"/>
            <w:tcBorders>
              <w:top w:val="nil"/>
              <w:left w:val="nil"/>
              <w:bottom w:val="single" w:sz="4" w:space="0" w:color="auto"/>
              <w:right w:val="single" w:sz="4" w:space="0" w:color="auto"/>
            </w:tcBorders>
            <w:shd w:val="clear" w:color="FFFFFF" w:fill="FFFFFF"/>
            <w:noWrap/>
            <w:vAlign w:val="bottom"/>
            <w:hideMark/>
          </w:tcPr>
          <w:p w14:paraId="7135260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$29,592 </w:t>
            </w:r>
          </w:p>
        </w:tc>
        <w:tc>
          <w:tcPr>
            <w:tcW w:w="1386" w:type="dxa"/>
            <w:tcBorders>
              <w:top w:val="nil"/>
              <w:left w:val="nil"/>
              <w:bottom w:val="nil"/>
              <w:right w:val="nil"/>
            </w:tcBorders>
            <w:shd w:val="clear" w:color="FFFFFF" w:fill="FFFFFF"/>
            <w:noWrap/>
            <w:vAlign w:val="bottom"/>
            <w:hideMark/>
          </w:tcPr>
          <w:p w14:paraId="1F016F2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151302DE"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26601158"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610C5B0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11</w:t>
            </w:r>
          </w:p>
        </w:tc>
        <w:tc>
          <w:tcPr>
            <w:tcW w:w="1717" w:type="dxa"/>
            <w:tcBorders>
              <w:top w:val="nil"/>
              <w:left w:val="nil"/>
              <w:bottom w:val="single" w:sz="4" w:space="0" w:color="auto"/>
              <w:right w:val="single" w:sz="4" w:space="0" w:color="auto"/>
            </w:tcBorders>
            <w:shd w:val="clear" w:color="FFFFFF" w:fill="FFFFFF"/>
            <w:noWrap/>
            <w:vAlign w:val="bottom"/>
            <w:hideMark/>
          </w:tcPr>
          <w:p w14:paraId="320C539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$27,625 </w:t>
            </w:r>
          </w:p>
        </w:tc>
        <w:tc>
          <w:tcPr>
            <w:tcW w:w="1386" w:type="dxa"/>
            <w:tcBorders>
              <w:top w:val="nil"/>
              <w:left w:val="nil"/>
              <w:bottom w:val="single" w:sz="4" w:space="0" w:color="auto"/>
              <w:right w:val="single" w:sz="4" w:space="0" w:color="auto"/>
            </w:tcBorders>
            <w:shd w:val="clear" w:color="FFFFFF" w:fill="FFFFFF"/>
            <w:noWrap/>
            <w:vAlign w:val="bottom"/>
            <w:hideMark/>
          </w:tcPr>
          <w:p w14:paraId="1DF0797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$28,730 </w:t>
            </w:r>
          </w:p>
        </w:tc>
        <w:tc>
          <w:tcPr>
            <w:tcW w:w="1853" w:type="dxa"/>
            <w:tcBorders>
              <w:top w:val="nil"/>
              <w:left w:val="nil"/>
              <w:bottom w:val="single" w:sz="4" w:space="0" w:color="auto"/>
              <w:right w:val="single" w:sz="4" w:space="0" w:color="auto"/>
            </w:tcBorders>
            <w:shd w:val="clear" w:color="FFFFFF" w:fill="FFFFFF"/>
            <w:noWrap/>
            <w:vAlign w:val="bottom"/>
            <w:hideMark/>
          </w:tcPr>
          <w:p w14:paraId="2D7186E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$29,592 </w:t>
            </w:r>
          </w:p>
        </w:tc>
        <w:tc>
          <w:tcPr>
            <w:tcW w:w="1386" w:type="dxa"/>
            <w:tcBorders>
              <w:top w:val="nil"/>
              <w:left w:val="nil"/>
              <w:bottom w:val="single" w:sz="4" w:space="0" w:color="auto"/>
              <w:right w:val="single" w:sz="4" w:space="0" w:color="auto"/>
            </w:tcBorders>
            <w:shd w:val="clear" w:color="FFFFFF" w:fill="FFFFFF"/>
            <w:noWrap/>
            <w:vAlign w:val="bottom"/>
            <w:hideMark/>
          </w:tcPr>
          <w:p w14:paraId="775030BD"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$30,480 </w:t>
            </w:r>
          </w:p>
        </w:tc>
        <w:tc>
          <w:tcPr>
            <w:tcW w:w="1386" w:type="dxa"/>
            <w:tcBorders>
              <w:top w:val="nil"/>
              <w:left w:val="nil"/>
              <w:bottom w:val="nil"/>
              <w:right w:val="nil"/>
            </w:tcBorders>
            <w:shd w:val="clear" w:color="FFFFFF" w:fill="FFFFFF"/>
            <w:noWrap/>
            <w:vAlign w:val="bottom"/>
            <w:hideMark/>
          </w:tcPr>
          <w:p w14:paraId="5A6ABC0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4BBCD5B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85C5AED"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4E862F7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12</w:t>
            </w:r>
          </w:p>
        </w:tc>
        <w:tc>
          <w:tcPr>
            <w:tcW w:w="1717" w:type="dxa"/>
            <w:tcBorders>
              <w:top w:val="nil"/>
              <w:left w:val="nil"/>
              <w:bottom w:val="single" w:sz="4" w:space="0" w:color="auto"/>
              <w:right w:val="single" w:sz="4" w:space="0" w:color="auto"/>
            </w:tcBorders>
            <w:shd w:val="clear" w:color="FFFFFF" w:fill="FFFFFF"/>
            <w:noWrap/>
            <w:vAlign w:val="bottom"/>
            <w:hideMark/>
          </w:tcPr>
          <w:p w14:paraId="0CD7C18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$28,453 </w:t>
            </w:r>
          </w:p>
        </w:tc>
        <w:tc>
          <w:tcPr>
            <w:tcW w:w="1386" w:type="dxa"/>
            <w:tcBorders>
              <w:top w:val="nil"/>
              <w:left w:val="nil"/>
              <w:bottom w:val="single" w:sz="4" w:space="0" w:color="auto"/>
              <w:right w:val="single" w:sz="4" w:space="0" w:color="auto"/>
            </w:tcBorders>
            <w:shd w:val="clear" w:color="FFFFFF" w:fill="FFFFFF"/>
            <w:noWrap/>
            <w:vAlign w:val="bottom"/>
            <w:hideMark/>
          </w:tcPr>
          <w:p w14:paraId="4C28DF1E"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$29,592 </w:t>
            </w:r>
          </w:p>
        </w:tc>
        <w:tc>
          <w:tcPr>
            <w:tcW w:w="1853" w:type="dxa"/>
            <w:tcBorders>
              <w:top w:val="nil"/>
              <w:left w:val="nil"/>
              <w:bottom w:val="single" w:sz="4" w:space="0" w:color="auto"/>
              <w:right w:val="single" w:sz="4" w:space="0" w:color="auto"/>
            </w:tcBorders>
            <w:shd w:val="clear" w:color="FFFFFF" w:fill="FFFFFF"/>
            <w:noWrap/>
            <w:vAlign w:val="bottom"/>
            <w:hideMark/>
          </w:tcPr>
          <w:p w14:paraId="570451C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$30,480 </w:t>
            </w:r>
          </w:p>
        </w:tc>
        <w:tc>
          <w:tcPr>
            <w:tcW w:w="1386" w:type="dxa"/>
            <w:tcBorders>
              <w:top w:val="nil"/>
              <w:left w:val="nil"/>
              <w:bottom w:val="single" w:sz="4" w:space="0" w:color="auto"/>
              <w:right w:val="single" w:sz="4" w:space="0" w:color="auto"/>
            </w:tcBorders>
            <w:shd w:val="clear" w:color="FFFFFF" w:fill="FFFFFF"/>
            <w:noWrap/>
            <w:vAlign w:val="bottom"/>
            <w:hideMark/>
          </w:tcPr>
          <w:p w14:paraId="5BC1E488"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$31,395 </w:t>
            </w:r>
          </w:p>
        </w:tc>
        <w:tc>
          <w:tcPr>
            <w:tcW w:w="1386" w:type="dxa"/>
            <w:tcBorders>
              <w:top w:val="nil"/>
              <w:left w:val="nil"/>
              <w:bottom w:val="nil"/>
              <w:right w:val="nil"/>
            </w:tcBorders>
            <w:shd w:val="clear" w:color="FFFFFF" w:fill="FFFFFF"/>
            <w:noWrap/>
            <w:vAlign w:val="bottom"/>
            <w:hideMark/>
          </w:tcPr>
          <w:p w14:paraId="386919D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33100353"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5BC548B5"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5A18EC6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13</w:t>
            </w:r>
          </w:p>
        </w:tc>
        <w:tc>
          <w:tcPr>
            <w:tcW w:w="1717" w:type="dxa"/>
            <w:tcBorders>
              <w:top w:val="nil"/>
              <w:left w:val="nil"/>
              <w:bottom w:val="single" w:sz="4" w:space="0" w:color="auto"/>
              <w:right w:val="single" w:sz="4" w:space="0" w:color="auto"/>
            </w:tcBorders>
            <w:shd w:val="clear" w:color="FFFFFF" w:fill="FFFFFF"/>
            <w:noWrap/>
            <w:vAlign w:val="bottom"/>
            <w:hideMark/>
          </w:tcPr>
          <w:p w14:paraId="0932B92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$29,307 </w:t>
            </w:r>
          </w:p>
        </w:tc>
        <w:tc>
          <w:tcPr>
            <w:tcW w:w="1386" w:type="dxa"/>
            <w:tcBorders>
              <w:top w:val="nil"/>
              <w:left w:val="nil"/>
              <w:bottom w:val="single" w:sz="4" w:space="0" w:color="auto"/>
              <w:right w:val="single" w:sz="4" w:space="0" w:color="auto"/>
            </w:tcBorders>
            <w:shd w:val="clear" w:color="FFFFFF" w:fill="FFFFFF"/>
            <w:noWrap/>
            <w:vAlign w:val="bottom"/>
            <w:hideMark/>
          </w:tcPr>
          <w:p w14:paraId="79F6302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$30,480 </w:t>
            </w:r>
          </w:p>
        </w:tc>
        <w:tc>
          <w:tcPr>
            <w:tcW w:w="1853" w:type="dxa"/>
            <w:tcBorders>
              <w:top w:val="nil"/>
              <w:left w:val="nil"/>
              <w:bottom w:val="single" w:sz="4" w:space="0" w:color="auto"/>
              <w:right w:val="single" w:sz="4" w:space="0" w:color="auto"/>
            </w:tcBorders>
            <w:shd w:val="clear" w:color="FFFFFF" w:fill="FFFFFF"/>
            <w:noWrap/>
            <w:vAlign w:val="bottom"/>
            <w:hideMark/>
          </w:tcPr>
          <w:p w14:paraId="74A18B2C"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$31,395 </w:t>
            </w:r>
          </w:p>
        </w:tc>
        <w:tc>
          <w:tcPr>
            <w:tcW w:w="1386" w:type="dxa"/>
            <w:tcBorders>
              <w:top w:val="nil"/>
              <w:left w:val="nil"/>
              <w:bottom w:val="single" w:sz="4" w:space="0" w:color="auto"/>
              <w:right w:val="single" w:sz="4" w:space="0" w:color="auto"/>
            </w:tcBorders>
            <w:shd w:val="clear" w:color="FFFFFF" w:fill="FFFFFF"/>
            <w:noWrap/>
            <w:vAlign w:val="bottom"/>
            <w:hideMark/>
          </w:tcPr>
          <w:p w14:paraId="74651CE1"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$32,336 </w:t>
            </w:r>
          </w:p>
        </w:tc>
        <w:tc>
          <w:tcPr>
            <w:tcW w:w="1386" w:type="dxa"/>
            <w:tcBorders>
              <w:top w:val="nil"/>
              <w:left w:val="nil"/>
              <w:bottom w:val="nil"/>
              <w:right w:val="nil"/>
            </w:tcBorders>
            <w:shd w:val="clear" w:color="FFFFFF" w:fill="FFFFFF"/>
            <w:noWrap/>
            <w:vAlign w:val="bottom"/>
            <w:hideMark/>
          </w:tcPr>
          <w:p w14:paraId="6611D45A"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550C8132"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0BD970C7" w14:textId="77777777" w:rsidTr="00695CF5">
        <w:trPr>
          <w:trHeight w:val="2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3A833706"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14</w:t>
            </w:r>
          </w:p>
        </w:tc>
        <w:tc>
          <w:tcPr>
            <w:tcW w:w="1717" w:type="dxa"/>
            <w:tcBorders>
              <w:top w:val="nil"/>
              <w:left w:val="nil"/>
              <w:bottom w:val="single" w:sz="4" w:space="0" w:color="auto"/>
              <w:right w:val="single" w:sz="4" w:space="0" w:color="auto"/>
            </w:tcBorders>
            <w:shd w:val="clear" w:color="FFFFFF" w:fill="FFFFFF"/>
            <w:noWrap/>
            <w:vAlign w:val="bottom"/>
            <w:hideMark/>
          </w:tcPr>
          <w:p w14:paraId="56E2B0E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$30,186 </w:t>
            </w:r>
          </w:p>
        </w:tc>
        <w:tc>
          <w:tcPr>
            <w:tcW w:w="1386" w:type="dxa"/>
            <w:tcBorders>
              <w:top w:val="nil"/>
              <w:left w:val="nil"/>
              <w:bottom w:val="single" w:sz="4" w:space="0" w:color="auto"/>
              <w:right w:val="single" w:sz="4" w:space="0" w:color="auto"/>
            </w:tcBorders>
            <w:shd w:val="clear" w:color="FFFFFF" w:fill="FFFFFF"/>
            <w:noWrap/>
            <w:vAlign w:val="bottom"/>
            <w:hideMark/>
          </w:tcPr>
          <w:p w14:paraId="51A971F2"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$31,395 </w:t>
            </w:r>
          </w:p>
        </w:tc>
        <w:tc>
          <w:tcPr>
            <w:tcW w:w="1853" w:type="dxa"/>
            <w:tcBorders>
              <w:top w:val="nil"/>
              <w:left w:val="nil"/>
              <w:bottom w:val="single" w:sz="4" w:space="0" w:color="auto"/>
              <w:right w:val="single" w:sz="4" w:space="0" w:color="auto"/>
            </w:tcBorders>
            <w:shd w:val="clear" w:color="FFFFFF" w:fill="FFFFFF"/>
            <w:noWrap/>
            <w:vAlign w:val="bottom"/>
            <w:hideMark/>
          </w:tcPr>
          <w:p w14:paraId="6C853D8F"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$32,336 </w:t>
            </w:r>
          </w:p>
        </w:tc>
        <w:tc>
          <w:tcPr>
            <w:tcW w:w="1386" w:type="dxa"/>
            <w:tcBorders>
              <w:top w:val="nil"/>
              <w:left w:val="nil"/>
              <w:bottom w:val="single" w:sz="4" w:space="0" w:color="auto"/>
              <w:right w:val="single" w:sz="4" w:space="0" w:color="auto"/>
            </w:tcBorders>
            <w:shd w:val="clear" w:color="FFFFFF" w:fill="FFFFFF"/>
            <w:noWrap/>
            <w:vAlign w:val="bottom"/>
            <w:hideMark/>
          </w:tcPr>
          <w:p w14:paraId="4E977F53"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$33,306 </w:t>
            </w:r>
          </w:p>
        </w:tc>
        <w:tc>
          <w:tcPr>
            <w:tcW w:w="1386" w:type="dxa"/>
            <w:tcBorders>
              <w:top w:val="nil"/>
              <w:left w:val="nil"/>
              <w:bottom w:val="nil"/>
              <w:right w:val="nil"/>
            </w:tcBorders>
            <w:shd w:val="clear" w:color="FFFFFF" w:fill="FFFFFF"/>
            <w:noWrap/>
            <w:vAlign w:val="bottom"/>
            <w:hideMark/>
          </w:tcPr>
          <w:p w14:paraId="24FC6E0B"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03165C24"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r w:rsidR="00844525" w:rsidRPr="000C4394" w14:paraId="4DA961EB" w14:textId="77777777" w:rsidTr="00695CF5">
        <w:trPr>
          <w:trHeight w:val="57"/>
        </w:trPr>
        <w:tc>
          <w:tcPr>
            <w:tcW w:w="1055" w:type="dxa"/>
            <w:tcBorders>
              <w:top w:val="nil"/>
              <w:left w:val="single" w:sz="4" w:space="0" w:color="auto"/>
              <w:bottom w:val="single" w:sz="4" w:space="0" w:color="auto"/>
              <w:right w:val="single" w:sz="4" w:space="0" w:color="auto"/>
            </w:tcBorders>
            <w:shd w:val="clear" w:color="FFFFFF" w:fill="FFFFFF"/>
            <w:noWrap/>
            <w:vAlign w:val="bottom"/>
            <w:hideMark/>
          </w:tcPr>
          <w:p w14:paraId="2FC82F67"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15</w:t>
            </w:r>
          </w:p>
        </w:tc>
        <w:tc>
          <w:tcPr>
            <w:tcW w:w="1717" w:type="dxa"/>
            <w:tcBorders>
              <w:top w:val="nil"/>
              <w:left w:val="nil"/>
              <w:bottom w:val="single" w:sz="4" w:space="0" w:color="auto"/>
              <w:right w:val="single" w:sz="4" w:space="0" w:color="auto"/>
            </w:tcBorders>
            <w:shd w:val="clear" w:color="FFFFFF" w:fill="FFFFFF"/>
            <w:noWrap/>
            <w:vAlign w:val="bottom"/>
            <w:hideMark/>
          </w:tcPr>
          <w:p w14:paraId="2DCF5A3A"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$31,092 </w:t>
            </w:r>
          </w:p>
        </w:tc>
        <w:tc>
          <w:tcPr>
            <w:tcW w:w="1386" w:type="dxa"/>
            <w:tcBorders>
              <w:top w:val="nil"/>
              <w:left w:val="nil"/>
              <w:bottom w:val="single" w:sz="4" w:space="0" w:color="auto"/>
              <w:right w:val="single" w:sz="4" w:space="0" w:color="auto"/>
            </w:tcBorders>
            <w:shd w:val="clear" w:color="FFFFFF" w:fill="FFFFFF"/>
            <w:noWrap/>
            <w:vAlign w:val="bottom"/>
            <w:hideMark/>
          </w:tcPr>
          <w:p w14:paraId="06C5292B"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$32,336 </w:t>
            </w:r>
          </w:p>
        </w:tc>
        <w:tc>
          <w:tcPr>
            <w:tcW w:w="1853" w:type="dxa"/>
            <w:tcBorders>
              <w:top w:val="nil"/>
              <w:left w:val="nil"/>
              <w:bottom w:val="single" w:sz="4" w:space="0" w:color="auto"/>
              <w:right w:val="single" w:sz="4" w:space="0" w:color="auto"/>
            </w:tcBorders>
            <w:shd w:val="clear" w:color="FFFFFF" w:fill="FFFFFF"/>
            <w:noWrap/>
            <w:vAlign w:val="bottom"/>
            <w:hideMark/>
          </w:tcPr>
          <w:p w14:paraId="54C91A65"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$33,306 </w:t>
            </w:r>
          </w:p>
        </w:tc>
        <w:tc>
          <w:tcPr>
            <w:tcW w:w="1386" w:type="dxa"/>
            <w:tcBorders>
              <w:top w:val="nil"/>
              <w:left w:val="nil"/>
              <w:bottom w:val="single" w:sz="4" w:space="0" w:color="auto"/>
              <w:right w:val="single" w:sz="4" w:space="0" w:color="auto"/>
            </w:tcBorders>
            <w:shd w:val="clear" w:color="FFFFFF" w:fill="FFFFFF"/>
            <w:noWrap/>
            <w:vAlign w:val="bottom"/>
            <w:hideMark/>
          </w:tcPr>
          <w:p w14:paraId="420666A0" w14:textId="77777777" w:rsidR="00844525" w:rsidRPr="000C4394" w:rsidRDefault="00844525" w:rsidP="002A092B">
            <w:pPr>
              <w:spacing w:after="0" w:line="240" w:lineRule="auto"/>
              <w:jc w:val="center"/>
              <w:rPr>
                <w:rFonts w:ascii="Helvetica" w:eastAsia="Times New Roman" w:hAnsi="Helvetica" w:cs="Helvetica"/>
              </w:rPr>
            </w:pPr>
            <w:r w:rsidRPr="000C4394">
              <w:rPr>
                <w:rFonts w:ascii="Helvetica" w:eastAsia="Times New Roman" w:hAnsi="Helvetica" w:cs="Helvetica"/>
              </w:rPr>
              <w:t xml:space="preserve">$34,306 </w:t>
            </w:r>
          </w:p>
        </w:tc>
        <w:tc>
          <w:tcPr>
            <w:tcW w:w="1386" w:type="dxa"/>
            <w:tcBorders>
              <w:top w:val="nil"/>
              <w:left w:val="nil"/>
              <w:bottom w:val="nil"/>
              <w:right w:val="nil"/>
            </w:tcBorders>
            <w:shd w:val="clear" w:color="FFFFFF" w:fill="FFFFFF"/>
            <w:noWrap/>
            <w:vAlign w:val="bottom"/>
            <w:hideMark/>
          </w:tcPr>
          <w:p w14:paraId="0A9BE6B0"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c>
          <w:tcPr>
            <w:tcW w:w="995" w:type="dxa"/>
            <w:tcBorders>
              <w:top w:val="nil"/>
              <w:left w:val="nil"/>
              <w:bottom w:val="nil"/>
              <w:right w:val="nil"/>
            </w:tcBorders>
            <w:shd w:val="clear" w:color="FFFFFF" w:fill="FFFFFF"/>
            <w:noWrap/>
            <w:vAlign w:val="bottom"/>
            <w:hideMark/>
          </w:tcPr>
          <w:p w14:paraId="19EDAA42" w14:textId="77777777" w:rsidR="00844525" w:rsidRPr="000C4394" w:rsidRDefault="00844525" w:rsidP="002A092B">
            <w:pPr>
              <w:spacing w:after="0" w:line="240" w:lineRule="auto"/>
              <w:rPr>
                <w:rFonts w:ascii="Arial" w:eastAsia="Times New Roman" w:hAnsi="Arial" w:cs="Arial"/>
              </w:rPr>
            </w:pPr>
            <w:r w:rsidRPr="000C4394">
              <w:rPr>
                <w:rFonts w:ascii="Arial" w:eastAsia="Times New Roman" w:hAnsi="Arial" w:cs="Arial"/>
              </w:rPr>
              <w:t> </w:t>
            </w:r>
          </w:p>
        </w:tc>
      </w:tr>
    </w:tbl>
    <w:p w14:paraId="761E5A32" w14:textId="77777777" w:rsidR="008374ED" w:rsidRDefault="008374ED">
      <w:pPr>
        <w:rPr>
          <w:b/>
        </w:rPr>
      </w:pPr>
    </w:p>
    <w:sectPr w:rsidR="008374ED" w:rsidSect="00FF1C79">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7AB2" w14:textId="77777777" w:rsidR="00DE3767" w:rsidRDefault="00DE3767" w:rsidP="00FF1C79">
      <w:pPr>
        <w:spacing w:after="0" w:line="240" w:lineRule="auto"/>
      </w:pPr>
      <w:r>
        <w:separator/>
      </w:r>
    </w:p>
  </w:endnote>
  <w:endnote w:type="continuationSeparator" w:id="0">
    <w:p w14:paraId="2B1DCF47" w14:textId="77777777" w:rsidR="00DE3767" w:rsidRDefault="00DE3767" w:rsidP="00FF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121001064"/>
      <w:docPartObj>
        <w:docPartGallery w:val="Page Numbers (Bottom of Page)"/>
        <w:docPartUnique/>
      </w:docPartObj>
    </w:sdtPr>
    <w:sdtEndPr>
      <w:rPr>
        <w:noProof/>
      </w:rPr>
    </w:sdtEndPr>
    <w:sdtContent>
      <w:p w14:paraId="3882360C" w14:textId="77777777" w:rsidR="003B10A9" w:rsidRPr="00FF1C79" w:rsidRDefault="003B10A9">
        <w:pPr>
          <w:pStyle w:val="Footer"/>
          <w:jc w:val="center"/>
          <w:rPr>
            <w:rFonts w:ascii="Arial" w:hAnsi="Arial" w:cs="Arial"/>
            <w:sz w:val="20"/>
          </w:rPr>
        </w:pPr>
        <w:r w:rsidRPr="00FF1C79">
          <w:rPr>
            <w:rFonts w:ascii="Arial" w:hAnsi="Arial" w:cs="Arial"/>
            <w:sz w:val="20"/>
          </w:rPr>
          <w:t xml:space="preserve">UC Policies &amp; Procedures, Pg. </w:t>
        </w:r>
        <w:r w:rsidRPr="00FF1C79">
          <w:rPr>
            <w:rFonts w:ascii="Arial" w:hAnsi="Arial" w:cs="Arial"/>
            <w:sz w:val="20"/>
          </w:rPr>
          <w:fldChar w:fldCharType="begin"/>
        </w:r>
        <w:r w:rsidRPr="00FF1C79">
          <w:rPr>
            <w:rFonts w:ascii="Arial" w:hAnsi="Arial" w:cs="Arial"/>
            <w:sz w:val="20"/>
          </w:rPr>
          <w:instrText xml:space="preserve"> PAGE   \* MERGEFORMAT </w:instrText>
        </w:r>
        <w:r w:rsidRPr="00FF1C79">
          <w:rPr>
            <w:rFonts w:ascii="Arial" w:hAnsi="Arial" w:cs="Arial"/>
            <w:sz w:val="20"/>
          </w:rPr>
          <w:fldChar w:fldCharType="separate"/>
        </w:r>
        <w:r w:rsidR="00211AFF">
          <w:rPr>
            <w:rFonts w:ascii="Arial" w:hAnsi="Arial" w:cs="Arial"/>
            <w:noProof/>
            <w:sz w:val="20"/>
          </w:rPr>
          <w:t>5</w:t>
        </w:r>
        <w:r w:rsidRPr="00FF1C79">
          <w:rPr>
            <w:rFonts w:ascii="Arial" w:hAnsi="Arial" w:cs="Arial"/>
            <w:noProof/>
            <w:sz w:val="20"/>
          </w:rPr>
          <w:fldChar w:fldCharType="end"/>
        </w:r>
      </w:p>
    </w:sdtContent>
  </w:sdt>
  <w:p w14:paraId="76603C8D" w14:textId="77777777" w:rsidR="003B10A9" w:rsidRDefault="003B1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766F" w14:textId="77777777" w:rsidR="00DE3767" w:rsidRDefault="00DE3767" w:rsidP="00FF1C79">
      <w:pPr>
        <w:spacing w:after="0" w:line="240" w:lineRule="auto"/>
      </w:pPr>
      <w:r>
        <w:separator/>
      </w:r>
    </w:p>
  </w:footnote>
  <w:footnote w:type="continuationSeparator" w:id="0">
    <w:p w14:paraId="2027DB59" w14:textId="77777777" w:rsidR="00DE3767" w:rsidRDefault="00DE3767" w:rsidP="00FF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02"/>
    <w:multiLevelType w:val="hybridMultilevel"/>
    <w:tmpl w:val="EA2A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86E6C"/>
    <w:multiLevelType w:val="hybridMultilevel"/>
    <w:tmpl w:val="0B8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32BB"/>
    <w:multiLevelType w:val="hybridMultilevel"/>
    <w:tmpl w:val="3F6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B7A5D"/>
    <w:multiLevelType w:val="hybridMultilevel"/>
    <w:tmpl w:val="98429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41DF7"/>
    <w:multiLevelType w:val="hybridMultilevel"/>
    <w:tmpl w:val="98489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20528"/>
    <w:multiLevelType w:val="multilevel"/>
    <w:tmpl w:val="D7C09A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low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D6E52"/>
    <w:multiLevelType w:val="hybridMultilevel"/>
    <w:tmpl w:val="2204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5790F"/>
    <w:multiLevelType w:val="hybridMultilevel"/>
    <w:tmpl w:val="2530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441D9"/>
    <w:multiLevelType w:val="hybridMultilevel"/>
    <w:tmpl w:val="D368E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49760C"/>
    <w:multiLevelType w:val="hybridMultilevel"/>
    <w:tmpl w:val="E1B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30BD0"/>
    <w:multiLevelType w:val="hybridMultilevel"/>
    <w:tmpl w:val="8C80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41AD7"/>
    <w:multiLevelType w:val="hybridMultilevel"/>
    <w:tmpl w:val="5BA4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A2E8B"/>
    <w:multiLevelType w:val="hybridMultilevel"/>
    <w:tmpl w:val="8A6E3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738A2"/>
    <w:multiLevelType w:val="hybridMultilevel"/>
    <w:tmpl w:val="B6C8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32CF"/>
    <w:multiLevelType w:val="hybridMultilevel"/>
    <w:tmpl w:val="C2A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662B7"/>
    <w:multiLevelType w:val="hybridMultilevel"/>
    <w:tmpl w:val="915A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461A"/>
    <w:multiLevelType w:val="multilevel"/>
    <w:tmpl w:val="40DCB7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F637A21"/>
    <w:multiLevelType w:val="hybridMultilevel"/>
    <w:tmpl w:val="4FF4C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614F10"/>
    <w:multiLevelType w:val="hybridMultilevel"/>
    <w:tmpl w:val="0154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7059"/>
    <w:multiLevelType w:val="hybridMultilevel"/>
    <w:tmpl w:val="B526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46E2C"/>
    <w:multiLevelType w:val="multilevel"/>
    <w:tmpl w:val="DE1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C3619"/>
    <w:multiLevelType w:val="hybridMultilevel"/>
    <w:tmpl w:val="517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47031"/>
    <w:multiLevelType w:val="hybridMultilevel"/>
    <w:tmpl w:val="AA2E2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7F6DCD"/>
    <w:multiLevelType w:val="multilevel"/>
    <w:tmpl w:val="50D680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E85D06"/>
    <w:multiLevelType w:val="hybridMultilevel"/>
    <w:tmpl w:val="CCF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94037"/>
    <w:multiLevelType w:val="hybridMultilevel"/>
    <w:tmpl w:val="5B48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60D68"/>
    <w:multiLevelType w:val="hybridMultilevel"/>
    <w:tmpl w:val="1446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F0CA4"/>
    <w:multiLevelType w:val="multilevel"/>
    <w:tmpl w:val="34A6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25B03"/>
    <w:multiLevelType w:val="hybridMultilevel"/>
    <w:tmpl w:val="2424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6560910">
    <w:abstractNumId w:val="1"/>
  </w:num>
  <w:num w:numId="2" w16cid:durableId="1203905820">
    <w:abstractNumId w:val="24"/>
  </w:num>
  <w:num w:numId="3" w16cid:durableId="1801803575">
    <w:abstractNumId w:val="19"/>
  </w:num>
  <w:num w:numId="4" w16cid:durableId="1789155491">
    <w:abstractNumId w:val="16"/>
  </w:num>
  <w:num w:numId="5" w16cid:durableId="379718214">
    <w:abstractNumId w:val="2"/>
  </w:num>
  <w:num w:numId="6" w16cid:durableId="149946381">
    <w:abstractNumId w:val="21"/>
  </w:num>
  <w:num w:numId="7" w16cid:durableId="1766685033">
    <w:abstractNumId w:val="5"/>
  </w:num>
  <w:num w:numId="8" w16cid:durableId="226770007">
    <w:abstractNumId w:val="27"/>
  </w:num>
  <w:num w:numId="9" w16cid:durableId="887843977">
    <w:abstractNumId w:val="15"/>
  </w:num>
  <w:num w:numId="10" w16cid:durableId="2129202091">
    <w:abstractNumId w:val="6"/>
  </w:num>
  <w:num w:numId="11" w16cid:durableId="1172187926">
    <w:abstractNumId w:val="0"/>
  </w:num>
  <w:num w:numId="12" w16cid:durableId="187302700">
    <w:abstractNumId w:val="14"/>
  </w:num>
  <w:num w:numId="13" w16cid:durableId="1283919779">
    <w:abstractNumId w:val="8"/>
  </w:num>
  <w:num w:numId="14" w16cid:durableId="903687730">
    <w:abstractNumId w:val="4"/>
  </w:num>
  <w:num w:numId="15" w16cid:durableId="1954246106">
    <w:abstractNumId w:val="23"/>
  </w:num>
  <w:num w:numId="16" w16cid:durableId="876116802">
    <w:abstractNumId w:val="9"/>
  </w:num>
  <w:num w:numId="17" w16cid:durableId="1439988839">
    <w:abstractNumId w:val="12"/>
  </w:num>
  <w:num w:numId="18" w16cid:durableId="1808356518">
    <w:abstractNumId w:val="17"/>
  </w:num>
  <w:num w:numId="19" w16cid:durableId="595290475">
    <w:abstractNumId w:val="26"/>
  </w:num>
  <w:num w:numId="20" w16cid:durableId="1832402559">
    <w:abstractNumId w:val="25"/>
  </w:num>
  <w:num w:numId="21" w16cid:durableId="1149593998">
    <w:abstractNumId w:val="7"/>
  </w:num>
  <w:num w:numId="22" w16cid:durableId="900678087">
    <w:abstractNumId w:val="10"/>
  </w:num>
  <w:num w:numId="23" w16cid:durableId="1488130954">
    <w:abstractNumId w:val="13"/>
  </w:num>
  <w:num w:numId="24" w16cid:durableId="1766920604">
    <w:abstractNumId w:val="22"/>
  </w:num>
  <w:num w:numId="25" w16cid:durableId="1314798453">
    <w:abstractNumId w:val="3"/>
  </w:num>
  <w:num w:numId="26" w16cid:durableId="810637729">
    <w:abstractNumId w:val="20"/>
  </w:num>
  <w:num w:numId="27" w16cid:durableId="680819939">
    <w:abstractNumId w:val="28"/>
  </w:num>
  <w:num w:numId="28" w16cid:durableId="1817379472">
    <w:abstractNumId w:val="11"/>
  </w:num>
  <w:num w:numId="29" w16cid:durableId="103404258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F1"/>
    <w:rsid w:val="00000E85"/>
    <w:rsid w:val="00003CC6"/>
    <w:rsid w:val="0001150B"/>
    <w:rsid w:val="00016CE2"/>
    <w:rsid w:val="000340C6"/>
    <w:rsid w:val="00036179"/>
    <w:rsid w:val="000642D9"/>
    <w:rsid w:val="00064360"/>
    <w:rsid w:val="0007064C"/>
    <w:rsid w:val="00084B75"/>
    <w:rsid w:val="000A53E9"/>
    <w:rsid w:val="000C04D6"/>
    <w:rsid w:val="000C490B"/>
    <w:rsid w:val="000C7AA6"/>
    <w:rsid w:val="000D1B89"/>
    <w:rsid w:val="000D599D"/>
    <w:rsid w:val="000E0949"/>
    <w:rsid w:val="000E264A"/>
    <w:rsid w:val="000F43CE"/>
    <w:rsid w:val="000F7E7E"/>
    <w:rsid w:val="00121087"/>
    <w:rsid w:val="00123E06"/>
    <w:rsid w:val="001257C0"/>
    <w:rsid w:val="001258F8"/>
    <w:rsid w:val="001306B5"/>
    <w:rsid w:val="0013618D"/>
    <w:rsid w:val="00141902"/>
    <w:rsid w:val="00141B27"/>
    <w:rsid w:val="001458CA"/>
    <w:rsid w:val="00156D88"/>
    <w:rsid w:val="00171161"/>
    <w:rsid w:val="001737F5"/>
    <w:rsid w:val="0018136C"/>
    <w:rsid w:val="00183810"/>
    <w:rsid w:val="00184108"/>
    <w:rsid w:val="00184F2F"/>
    <w:rsid w:val="0019202F"/>
    <w:rsid w:val="00195F82"/>
    <w:rsid w:val="001A438E"/>
    <w:rsid w:val="001B650B"/>
    <w:rsid w:val="001C234F"/>
    <w:rsid w:val="001C33EE"/>
    <w:rsid w:val="001C34D0"/>
    <w:rsid w:val="001D2F77"/>
    <w:rsid w:val="001D3A7E"/>
    <w:rsid w:val="001E3B53"/>
    <w:rsid w:val="001F45A7"/>
    <w:rsid w:val="00201B86"/>
    <w:rsid w:val="00211AFF"/>
    <w:rsid w:val="00222164"/>
    <w:rsid w:val="0023338A"/>
    <w:rsid w:val="00240873"/>
    <w:rsid w:val="002451F9"/>
    <w:rsid w:val="00250ACD"/>
    <w:rsid w:val="00253F4C"/>
    <w:rsid w:val="002614E8"/>
    <w:rsid w:val="002666AD"/>
    <w:rsid w:val="0026777D"/>
    <w:rsid w:val="00267BF8"/>
    <w:rsid w:val="00270FA3"/>
    <w:rsid w:val="00271CDD"/>
    <w:rsid w:val="002954C8"/>
    <w:rsid w:val="0029568C"/>
    <w:rsid w:val="002A009A"/>
    <w:rsid w:val="002A092B"/>
    <w:rsid w:val="002A231B"/>
    <w:rsid w:val="002A303D"/>
    <w:rsid w:val="002A5770"/>
    <w:rsid w:val="002B03EA"/>
    <w:rsid w:val="002B58AF"/>
    <w:rsid w:val="002C072C"/>
    <w:rsid w:val="002C377B"/>
    <w:rsid w:val="002D5333"/>
    <w:rsid w:val="002E6237"/>
    <w:rsid w:val="002E685D"/>
    <w:rsid w:val="002F0547"/>
    <w:rsid w:val="002F2CA1"/>
    <w:rsid w:val="002F552C"/>
    <w:rsid w:val="003030FE"/>
    <w:rsid w:val="0030313D"/>
    <w:rsid w:val="00312EFE"/>
    <w:rsid w:val="00315678"/>
    <w:rsid w:val="00317583"/>
    <w:rsid w:val="0031763D"/>
    <w:rsid w:val="00327466"/>
    <w:rsid w:val="003329CD"/>
    <w:rsid w:val="003372CF"/>
    <w:rsid w:val="00340E8F"/>
    <w:rsid w:val="00342666"/>
    <w:rsid w:val="00352904"/>
    <w:rsid w:val="003549D6"/>
    <w:rsid w:val="0036596F"/>
    <w:rsid w:val="00365E46"/>
    <w:rsid w:val="00373CD3"/>
    <w:rsid w:val="00394258"/>
    <w:rsid w:val="003B10A9"/>
    <w:rsid w:val="003B140F"/>
    <w:rsid w:val="003C1413"/>
    <w:rsid w:val="003C639A"/>
    <w:rsid w:val="003D1661"/>
    <w:rsid w:val="003D5DDF"/>
    <w:rsid w:val="003D7219"/>
    <w:rsid w:val="003E1E4C"/>
    <w:rsid w:val="003E3A83"/>
    <w:rsid w:val="003F507A"/>
    <w:rsid w:val="003F7649"/>
    <w:rsid w:val="003F7F2C"/>
    <w:rsid w:val="00405611"/>
    <w:rsid w:val="0041283A"/>
    <w:rsid w:val="004231AA"/>
    <w:rsid w:val="00436E35"/>
    <w:rsid w:val="00453D1D"/>
    <w:rsid w:val="004852FF"/>
    <w:rsid w:val="004876A2"/>
    <w:rsid w:val="0049564E"/>
    <w:rsid w:val="004A3FCB"/>
    <w:rsid w:val="004B4D8C"/>
    <w:rsid w:val="004C0102"/>
    <w:rsid w:val="004C65AF"/>
    <w:rsid w:val="004C73E1"/>
    <w:rsid w:val="004D3703"/>
    <w:rsid w:val="004E6E9F"/>
    <w:rsid w:val="004F3C3C"/>
    <w:rsid w:val="00503AD0"/>
    <w:rsid w:val="005048B4"/>
    <w:rsid w:val="00506EB8"/>
    <w:rsid w:val="00513229"/>
    <w:rsid w:val="00525D4F"/>
    <w:rsid w:val="00541063"/>
    <w:rsid w:val="00541F94"/>
    <w:rsid w:val="00543982"/>
    <w:rsid w:val="005477F1"/>
    <w:rsid w:val="00550496"/>
    <w:rsid w:val="00551F8A"/>
    <w:rsid w:val="00556D68"/>
    <w:rsid w:val="00565355"/>
    <w:rsid w:val="00572127"/>
    <w:rsid w:val="00581AD4"/>
    <w:rsid w:val="00582E33"/>
    <w:rsid w:val="00585D61"/>
    <w:rsid w:val="005A0F4B"/>
    <w:rsid w:val="005A70EA"/>
    <w:rsid w:val="005B17B1"/>
    <w:rsid w:val="005C7429"/>
    <w:rsid w:val="005D5BDF"/>
    <w:rsid w:val="005D753B"/>
    <w:rsid w:val="005E4856"/>
    <w:rsid w:val="005E4963"/>
    <w:rsid w:val="005E547A"/>
    <w:rsid w:val="005F048D"/>
    <w:rsid w:val="005F31AB"/>
    <w:rsid w:val="005F5AD1"/>
    <w:rsid w:val="00607297"/>
    <w:rsid w:val="00611879"/>
    <w:rsid w:val="006140D9"/>
    <w:rsid w:val="00617B57"/>
    <w:rsid w:val="006213CE"/>
    <w:rsid w:val="00623CB1"/>
    <w:rsid w:val="00623F47"/>
    <w:rsid w:val="006245E6"/>
    <w:rsid w:val="0062566C"/>
    <w:rsid w:val="00625F60"/>
    <w:rsid w:val="00626428"/>
    <w:rsid w:val="00634BD5"/>
    <w:rsid w:val="006377F4"/>
    <w:rsid w:val="00651E19"/>
    <w:rsid w:val="0065427E"/>
    <w:rsid w:val="006561F4"/>
    <w:rsid w:val="006605D6"/>
    <w:rsid w:val="00661DDA"/>
    <w:rsid w:val="00662E42"/>
    <w:rsid w:val="00664872"/>
    <w:rsid w:val="00682434"/>
    <w:rsid w:val="0068430A"/>
    <w:rsid w:val="0068541F"/>
    <w:rsid w:val="00695CF5"/>
    <w:rsid w:val="00696F68"/>
    <w:rsid w:val="006A1E3F"/>
    <w:rsid w:val="006A50F2"/>
    <w:rsid w:val="006A7A06"/>
    <w:rsid w:val="006D1B2A"/>
    <w:rsid w:val="006D30FB"/>
    <w:rsid w:val="006D319E"/>
    <w:rsid w:val="006D34F6"/>
    <w:rsid w:val="006D550E"/>
    <w:rsid w:val="00700D7B"/>
    <w:rsid w:val="00704A81"/>
    <w:rsid w:val="00705353"/>
    <w:rsid w:val="00714406"/>
    <w:rsid w:val="00716378"/>
    <w:rsid w:val="00730660"/>
    <w:rsid w:val="00743389"/>
    <w:rsid w:val="00743E4B"/>
    <w:rsid w:val="0075521D"/>
    <w:rsid w:val="0076214E"/>
    <w:rsid w:val="007772ED"/>
    <w:rsid w:val="007773F5"/>
    <w:rsid w:val="00777CBE"/>
    <w:rsid w:val="00780578"/>
    <w:rsid w:val="007937AC"/>
    <w:rsid w:val="0079753B"/>
    <w:rsid w:val="007A71CB"/>
    <w:rsid w:val="007B2047"/>
    <w:rsid w:val="007D3EED"/>
    <w:rsid w:val="007D41C5"/>
    <w:rsid w:val="007D6B28"/>
    <w:rsid w:val="007E6B77"/>
    <w:rsid w:val="007F1D96"/>
    <w:rsid w:val="007F294C"/>
    <w:rsid w:val="007F3B49"/>
    <w:rsid w:val="007F6853"/>
    <w:rsid w:val="00804E23"/>
    <w:rsid w:val="00816E2F"/>
    <w:rsid w:val="008328AE"/>
    <w:rsid w:val="00833B25"/>
    <w:rsid w:val="008364CB"/>
    <w:rsid w:val="008374ED"/>
    <w:rsid w:val="008412B5"/>
    <w:rsid w:val="00844525"/>
    <w:rsid w:val="00845610"/>
    <w:rsid w:val="008538E2"/>
    <w:rsid w:val="00854034"/>
    <w:rsid w:val="008558A2"/>
    <w:rsid w:val="008607EF"/>
    <w:rsid w:val="008609BD"/>
    <w:rsid w:val="00860B15"/>
    <w:rsid w:val="00861F6A"/>
    <w:rsid w:val="00866669"/>
    <w:rsid w:val="00870511"/>
    <w:rsid w:val="00873116"/>
    <w:rsid w:val="00885B9F"/>
    <w:rsid w:val="00893055"/>
    <w:rsid w:val="008A20A1"/>
    <w:rsid w:val="008B1959"/>
    <w:rsid w:val="008B2CF3"/>
    <w:rsid w:val="008C11AB"/>
    <w:rsid w:val="008C4394"/>
    <w:rsid w:val="008D7294"/>
    <w:rsid w:val="009042C4"/>
    <w:rsid w:val="0090751A"/>
    <w:rsid w:val="0091790E"/>
    <w:rsid w:val="00926FC1"/>
    <w:rsid w:val="009317BB"/>
    <w:rsid w:val="0094467A"/>
    <w:rsid w:val="0096321B"/>
    <w:rsid w:val="009743C8"/>
    <w:rsid w:val="00976706"/>
    <w:rsid w:val="009922B7"/>
    <w:rsid w:val="009A0B41"/>
    <w:rsid w:val="009A4035"/>
    <w:rsid w:val="009A6E32"/>
    <w:rsid w:val="009B0742"/>
    <w:rsid w:val="009B3512"/>
    <w:rsid w:val="009D3751"/>
    <w:rsid w:val="009D4CF5"/>
    <w:rsid w:val="009E09AA"/>
    <w:rsid w:val="009F3FAD"/>
    <w:rsid w:val="009F4EF2"/>
    <w:rsid w:val="00A10885"/>
    <w:rsid w:val="00A23404"/>
    <w:rsid w:val="00A23C79"/>
    <w:rsid w:val="00A271D8"/>
    <w:rsid w:val="00A303A4"/>
    <w:rsid w:val="00A32203"/>
    <w:rsid w:val="00A44973"/>
    <w:rsid w:val="00A63A1E"/>
    <w:rsid w:val="00A66B77"/>
    <w:rsid w:val="00A76C5A"/>
    <w:rsid w:val="00A84689"/>
    <w:rsid w:val="00A86AEB"/>
    <w:rsid w:val="00A9023F"/>
    <w:rsid w:val="00A90A2D"/>
    <w:rsid w:val="00A9159A"/>
    <w:rsid w:val="00A9344E"/>
    <w:rsid w:val="00AA1103"/>
    <w:rsid w:val="00AA7C42"/>
    <w:rsid w:val="00AD5B8A"/>
    <w:rsid w:val="00AE1350"/>
    <w:rsid w:val="00AE4B6F"/>
    <w:rsid w:val="00AF613D"/>
    <w:rsid w:val="00B007C4"/>
    <w:rsid w:val="00B00A52"/>
    <w:rsid w:val="00B02FF0"/>
    <w:rsid w:val="00B02FF7"/>
    <w:rsid w:val="00B04DB0"/>
    <w:rsid w:val="00B166B1"/>
    <w:rsid w:val="00B31EB0"/>
    <w:rsid w:val="00B3665F"/>
    <w:rsid w:val="00B44832"/>
    <w:rsid w:val="00B52AAA"/>
    <w:rsid w:val="00B5426D"/>
    <w:rsid w:val="00B600FA"/>
    <w:rsid w:val="00B62D62"/>
    <w:rsid w:val="00B73FB1"/>
    <w:rsid w:val="00B7527C"/>
    <w:rsid w:val="00B80BC1"/>
    <w:rsid w:val="00B814D5"/>
    <w:rsid w:val="00B85BD2"/>
    <w:rsid w:val="00B86625"/>
    <w:rsid w:val="00B92B43"/>
    <w:rsid w:val="00B94DE3"/>
    <w:rsid w:val="00BA5AEF"/>
    <w:rsid w:val="00BB03C9"/>
    <w:rsid w:val="00BB2CF0"/>
    <w:rsid w:val="00BD21B8"/>
    <w:rsid w:val="00BD2A0F"/>
    <w:rsid w:val="00BE4062"/>
    <w:rsid w:val="00BE6B44"/>
    <w:rsid w:val="00BF7F1D"/>
    <w:rsid w:val="00C037CD"/>
    <w:rsid w:val="00C06988"/>
    <w:rsid w:val="00C0770C"/>
    <w:rsid w:val="00C13381"/>
    <w:rsid w:val="00C17FE9"/>
    <w:rsid w:val="00C31A7B"/>
    <w:rsid w:val="00C375A5"/>
    <w:rsid w:val="00C44608"/>
    <w:rsid w:val="00C4616F"/>
    <w:rsid w:val="00C562DC"/>
    <w:rsid w:val="00C564F4"/>
    <w:rsid w:val="00C76A1C"/>
    <w:rsid w:val="00C8088F"/>
    <w:rsid w:val="00C823C2"/>
    <w:rsid w:val="00CB060E"/>
    <w:rsid w:val="00CB29E4"/>
    <w:rsid w:val="00CB3AF9"/>
    <w:rsid w:val="00CC228C"/>
    <w:rsid w:val="00CC6C33"/>
    <w:rsid w:val="00CD35DE"/>
    <w:rsid w:val="00CE2EFB"/>
    <w:rsid w:val="00CE3393"/>
    <w:rsid w:val="00CE55F1"/>
    <w:rsid w:val="00CE5C79"/>
    <w:rsid w:val="00CE7BB3"/>
    <w:rsid w:val="00D123F0"/>
    <w:rsid w:val="00D138DC"/>
    <w:rsid w:val="00D16EA5"/>
    <w:rsid w:val="00D24839"/>
    <w:rsid w:val="00D2628F"/>
    <w:rsid w:val="00D4705C"/>
    <w:rsid w:val="00D50B66"/>
    <w:rsid w:val="00D54692"/>
    <w:rsid w:val="00D63D64"/>
    <w:rsid w:val="00D666AD"/>
    <w:rsid w:val="00D66D56"/>
    <w:rsid w:val="00D70E5F"/>
    <w:rsid w:val="00D71F06"/>
    <w:rsid w:val="00D73F05"/>
    <w:rsid w:val="00D940B3"/>
    <w:rsid w:val="00DA0028"/>
    <w:rsid w:val="00DA052C"/>
    <w:rsid w:val="00DD0F07"/>
    <w:rsid w:val="00DD190A"/>
    <w:rsid w:val="00DE3063"/>
    <w:rsid w:val="00DE3767"/>
    <w:rsid w:val="00DE4EBF"/>
    <w:rsid w:val="00DE6A59"/>
    <w:rsid w:val="00DF1390"/>
    <w:rsid w:val="00DF5422"/>
    <w:rsid w:val="00E22441"/>
    <w:rsid w:val="00E37FD3"/>
    <w:rsid w:val="00E50FF3"/>
    <w:rsid w:val="00E51E60"/>
    <w:rsid w:val="00E52873"/>
    <w:rsid w:val="00E55A40"/>
    <w:rsid w:val="00E57C9E"/>
    <w:rsid w:val="00E72668"/>
    <w:rsid w:val="00E735C3"/>
    <w:rsid w:val="00E75483"/>
    <w:rsid w:val="00E95539"/>
    <w:rsid w:val="00EA4879"/>
    <w:rsid w:val="00EB795E"/>
    <w:rsid w:val="00EC1EF4"/>
    <w:rsid w:val="00EC6BFF"/>
    <w:rsid w:val="00ED2FB8"/>
    <w:rsid w:val="00EE5B6A"/>
    <w:rsid w:val="00EE6F8C"/>
    <w:rsid w:val="00EF0905"/>
    <w:rsid w:val="00EF1376"/>
    <w:rsid w:val="00F0317A"/>
    <w:rsid w:val="00F150D1"/>
    <w:rsid w:val="00F16EE7"/>
    <w:rsid w:val="00F33523"/>
    <w:rsid w:val="00F442DD"/>
    <w:rsid w:val="00F53186"/>
    <w:rsid w:val="00F55133"/>
    <w:rsid w:val="00F5518C"/>
    <w:rsid w:val="00F56207"/>
    <w:rsid w:val="00F61316"/>
    <w:rsid w:val="00F61577"/>
    <w:rsid w:val="00F62A64"/>
    <w:rsid w:val="00F64B31"/>
    <w:rsid w:val="00F73C0A"/>
    <w:rsid w:val="00F73F9F"/>
    <w:rsid w:val="00F772FE"/>
    <w:rsid w:val="00F81B99"/>
    <w:rsid w:val="00F835BE"/>
    <w:rsid w:val="00F91399"/>
    <w:rsid w:val="00F95BFE"/>
    <w:rsid w:val="00FB00F0"/>
    <w:rsid w:val="00FB3491"/>
    <w:rsid w:val="00FC0274"/>
    <w:rsid w:val="00FD58C1"/>
    <w:rsid w:val="00FE151C"/>
    <w:rsid w:val="00FE2DFD"/>
    <w:rsid w:val="00FF1C79"/>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B1B2"/>
  <w15:docId w15:val="{A41C941A-A62D-4480-B217-EBA09FA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C33EE"/>
    <w:pPr>
      <w:spacing w:before="100" w:beforeAutospacing="1" w:after="180" w:line="240" w:lineRule="auto"/>
      <w:outlineLvl w:val="1"/>
    </w:pPr>
    <w:rPr>
      <w:rFonts w:ascii="Times New Roman" w:eastAsia="Times New Roman" w:hAnsi="Times New Roman" w:cs="Times New Roman"/>
      <w:color w:val="111111"/>
      <w:sz w:val="48"/>
      <w:szCs w:val="48"/>
    </w:rPr>
  </w:style>
  <w:style w:type="paragraph" w:styleId="Heading4">
    <w:name w:val="heading 4"/>
    <w:basedOn w:val="Normal"/>
    <w:next w:val="Normal"/>
    <w:link w:val="Heading4Char"/>
    <w:uiPriority w:val="9"/>
    <w:unhideWhenUsed/>
    <w:qFormat/>
    <w:rsid w:val="00D470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E2DF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31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1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D31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F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F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79"/>
  </w:style>
  <w:style w:type="paragraph" w:styleId="Footer">
    <w:name w:val="footer"/>
    <w:basedOn w:val="Normal"/>
    <w:link w:val="FooterChar"/>
    <w:uiPriority w:val="99"/>
    <w:unhideWhenUsed/>
    <w:rsid w:val="00FF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79"/>
  </w:style>
  <w:style w:type="paragraph" w:styleId="BalloonText">
    <w:name w:val="Balloon Text"/>
    <w:basedOn w:val="Normal"/>
    <w:link w:val="BalloonTextChar"/>
    <w:uiPriority w:val="99"/>
    <w:semiHidden/>
    <w:unhideWhenUsed/>
    <w:rsid w:val="00FB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491"/>
    <w:rPr>
      <w:rFonts w:ascii="Tahoma" w:hAnsi="Tahoma" w:cs="Tahoma"/>
      <w:sz w:val="16"/>
      <w:szCs w:val="16"/>
    </w:rPr>
  </w:style>
  <w:style w:type="paragraph" w:styleId="BodyText">
    <w:name w:val="Body Text"/>
    <w:basedOn w:val="Normal"/>
    <w:link w:val="BodyTextChar"/>
    <w:rsid w:val="006377F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77F4"/>
    <w:rPr>
      <w:rFonts w:ascii="Times New Roman" w:eastAsia="Times New Roman" w:hAnsi="Times New Roman" w:cs="Times New Roman"/>
      <w:sz w:val="24"/>
      <w:szCs w:val="24"/>
    </w:rPr>
  </w:style>
  <w:style w:type="paragraph" w:styleId="ListParagraph">
    <w:name w:val="List Paragraph"/>
    <w:basedOn w:val="Normal"/>
    <w:uiPriority w:val="34"/>
    <w:qFormat/>
    <w:rsid w:val="006377F4"/>
    <w:pPr>
      <w:ind w:left="720"/>
      <w:contextualSpacing/>
    </w:pPr>
  </w:style>
  <w:style w:type="character" w:customStyle="1" w:styleId="Heading2Char">
    <w:name w:val="Heading 2 Char"/>
    <w:basedOn w:val="DefaultParagraphFont"/>
    <w:link w:val="Heading2"/>
    <w:uiPriority w:val="9"/>
    <w:rsid w:val="001C33EE"/>
    <w:rPr>
      <w:rFonts w:ascii="Times New Roman" w:eastAsia="Times New Roman" w:hAnsi="Times New Roman" w:cs="Times New Roman"/>
      <w:color w:val="111111"/>
      <w:sz w:val="48"/>
      <w:szCs w:val="48"/>
    </w:rPr>
  </w:style>
  <w:style w:type="paragraph" w:styleId="NormalWeb">
    <w:name w:val="Normal (Web)"/>
    <w:basedOn w:val="Normal"/>
    <w:unhideWhenUsed/>
    <w:rsid w:val="001C3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0D1B89"/>
    <w:pPr>
      <w:spacing w:line="241" w:lineRule="atLeast"/>
    </w:pPr>
    <w:rPr>
      <w:rFonts w:ascii="Arial" w:eastAsia="Times New Roman" w:hAnsi="Arial" w:cs="Arial"/>
      <w:color w:val="auto"/>
    </w:rPr>
  </w:style>
  <w:style w:type="character" w:customStyle="1" w:styleId="A5">
    <w:name w:val="A5"/>
    <w:uiPriority w:val="99"/>
    <w:rsid w:val="000D1B89"/>
    <w:rPr>
      <w:color w:val="000000"/>
      <w:sz w:val="16"/>
      <w:szCs w:val="16"/>
    </w:rPr>
  </w:style>
  <w:style w:type="paragraph" w:customStyle="1" w:styleId="Pa1">
    <w:name w:val="Pa1"/>
    <w:basedOn w:val="Default"/>
    <w:next w:val="Default"/>
    <w:uiPriority w:val="99"/>
    <w:rsid w:val="000D1B89"/>
    <w:pPr>
      <w:spacing w:line="241" w:lineRule="atLeast"/>
    </w:pPr>
    <w:rPr>
      <w:rFonts w:ascii="Arial" w:eastAsia="Times New Roman" w:hAnsi="Arial" w:cs="Arial"/>
      <w:color w:val="auto"/>
    </w:rPr>
  </w:style>
  <w:style w:type="character" w:customStyle="1" w:styleId="Heading1Char">
    <w:name w:val="Heading 1 Char"/>
    <w:basedOn w:val="DefaultParagraphFont"/>
    <w:link w:val="Heading1"/>
    <w:uiPriority w:val="9"/>
    <w:rsid w:val="008558A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D4705C"/>
    <w:pPr>
      <w:spacing w:after="120"/>
      <w:ind w:left="360"/>
    </w:pPr>
  </w:style>
  <w:style w:type="character" w:customStyle="1" w:styleId="BodyTextIndentChar">
    <w:name w:val="Body Text Indent Char"/>
    <w:basedOn w:val="DefaultParagraphFont"/>
    <w:link w:val="BodyTextIndent"/>
    <w:uiPriority w:val="99"/>
    <w:rsid w:val="00D4705C"/>
  </w:style>
  <w:style w:type="character" w:customStyle="1" w:styleId="Heading4Char">
    <w:name w:val="Heading 4 Char"/>
    <w:basedOn w:val="DefaultParagraphFont"/>
    <w:link w:val="Heading4"/>
    <w:uiPriority w:val="9"/>
    <w:rsid w:val="00D4705C"/>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4190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141902"/>
    <w:pPr>
      <w:spacing w:after="120" w:line="480" w:lineRule="auto"/>
      <w:ind w:left="360"/>
    </w:pPr>
  </w:style>
  <w:style w:type="character" w:customStyle="1" w:styleId="BodyTextIndent2Char">
    <w:name w:val="Body Text Indent 2 Char"/>
    <w:basedOn w:val="DefaultParagraphFont"/>
    <w:link w:val="BodyTextIndent2"/>
    <w:uiPriority w:val="99"/>
    <w:semiHidden/>
    <w:rsid w:val="00141902"/>
  </w:style>
  <w:style w:type="character" w:customStyle="1" w:styleId="Heading5Char">
    <w:name w:val="Heading 5 Char"/>
    <w:basedOn w:val="DefaultParagraphFont"/>
    <w:link w:val="Heading5"/>
    <w:uiPriority w:val="9"/>
    <w:rsid w:val="00FE2DF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D319E"/>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rsid w:val="006D319E"/>
    <w:rPr>
      <w:rFonts w:asciiTheme="majorHAnsi" w:eastAsiaTheme="majorEastAsia" w:hAnsiTheme="majorHAnsi" w:cstheme="majorBidi"/>
      <w:i/>
      <w:iCs/>
      <w:color w:val="404040" w:themeColor="text1" w:themeTint="BF"/>
      <w:sz w:val="20"/>
      <w:szCs w:val="20"/>
    </w:rPr>
  </w:style>
  <w:style w:type="paragraph" w:customStyle="1" w:styleId="default0">
    <w:name w:val="default"/>
    <w:basedOn w:val="Normal"/>
    <w:rsid w:val="000642D9"/>
    <w:pPr>
      <w:autoSpaceDE w:val="0"/>
      <w:autoSpaceDN w:val="0"/>
      <w:spacing w:after="0" w:line="240" w:lineRule="auto"/>
    </w:pPr>
    <w:rPr>
      <w:rFonts w:ascii="Century Schoolbook" w:hAnsi="Century Schoolbook" w:cs="Times New Roman"/>
      <w:color w:val="000000"/>
      <w:sz w:val="24"/>
      <w:szCs w:val="24"/>
    </w:rPr>
  </w:style>
  <w:style w:type="table" w:styleId="TableGrid">
    <w:name w:val="Table Grid"/>
    <w:basedOn w:val="TableNormal"/>
    <w:uiPriority w:val="59"/>
    <w:rsid w:val="0019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1938">
      <w:bodyDiv w:val="1"/>
      <w:marLeft w:val="0"/>
      <w:marRight w:val="0"/>
      <w:marTop w:val="0"/>
      <w:marBottom w:val="0"/>
      <w:divBdr>
        <w:top w:val="none" w:sz="0" w:space="0" w:color="auto"/>
        <w:left w:val="none" w:sz="0" w:space="0" w:color="auto"/>
        <w:bottom w:val="none" w:sz="0" w:space="0" w:color="auto"/>
        <w:right w:val="none" w:sz="0" w:space="0" w:color="auto"/>
      </w:divBdr>
    </w:div>
    <w:div w:id="1703438391">
      <w:bodyDiv w:val="1"/>
      <w:marLeft w:val="0"/>
      <w:marRight w:val="0"/>
      <w:marTop w:val="0"/>
      <w:marBottom w:val="0"/>
      <w:divBdr>
        <w:top w:val="none" w:sz="0" w:space="0" w:color="auto"/>
        <w:left w:val="none" w:sz="0" w:space="0" w:color="auto"/>
        <w:bottom w:val="none" w:sz="0" w:space="0" w:color="auto"/>
        <w:right w:val="none" w:sz="0" w:space="0" w:color="auto"/>
      </w:divBdr>
    </w:div>
    <w:div w:id="1842546824">
      <w:bodyDiv w:val="1"/>
      <w:marLeft w:val="0"/>
      <w:marRight w:val="0"/>
      <w:marTop w:val="0"/>
      <w:marBottom w:val="0"/>
      <w:divBdr>
        <w:top w:val="none" w:sz="0" w:space="0" w:color="auto"/>
        <w:left w:val="none" w:sz="0" w:space="0" w:color="auto"/>
        <w:bottom w:val="none" w:sz="0" w:space="0" w:color="auto"/>
        <w:right w:val="none" w:sz="0" w:space="0" w:color="auto"/>
      </w:divBdr>
    </w:div>
    <w:div w:id="21322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330B-D529-4106-AAC9-4DC1F530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70</Pages>
  <Words>23255</Words>
  <Characters>132557</Characters>
  <Application>Microsoft Office Word</Application>
  <DocSecurity>0</DocSecurity>
  <Lines>1104</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 Tiger</dc:creator>
  <cp:lastModifiedBy>Robyn Armstrong</cp:lastModifiedBy>
  <cp:revision>13</cp:revision>
  <cp:lastPrinted>2014-06-24T15:10:00Z</cp:lastPrinted>
  <dcterms:created xsi:type="dcterms:W3CDTF">2023-08-08T17:12:00Z</dcterms:created>
  <dcterms:modified xsi:type="dcterms:W3CDTF">2023-09-11T18:40:00Z</dcterms:modified>
</cp:coreProperties>
</file>